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0A4" w:rsidRPr="00C03AC4" w:rsidRDefault="002320A4" w:rsidP="006D3445">
      <w:pPr>
        <w:snapToGrid w:val="0"/>
        <w:spacing w:beforeLines="100" w:before="312" w:afterLines="100" w:after="312" w:line="580" w:lineRule="exact"/>
        <w:jc w:val="center"/>
        <w:rPr>
          <w:rFonts w:ascii="宋体"/>
          <w:b/>
          <w:snapToGrid w:val="0"/>
          <w:kern w:val="0"/>
          <w:sz w:val="32"/>
          <w:szCs w:val="32"/>
        </w:rPr>
      </w:pPr>
      <w:r w:rsidRPr="00C03AC4">
        <w:rPr>
          <w:rFonts w:ascii="宋体" w:hAnsi="宋体" w:hint="eastAsia"/>
          <w:b/>
          <w:snapToGrid w:val="0"/>
          <w:kern w:val="0"/>
          <w:sz w:val="32"/>
          <w:szCs w:val="32"/>
        </w:rPr>
        <w:t>外部供应采购询价函</w:t>
      </w:r>
    </w:p>
    <w:p w:rsidR="002320A4" w:rsidRPr="00C03AC4" w:rsidRDefault="002320A4" w:rsidP="00C63437">
      <w:pPr>
        <w:pStyle w:val="reader-word-layer"/>
        <w:shd w:val="clear" w:color="auto" w:fill="FFFFFF"/>
        <w:adjustRightInd w:val="0"/>
        <w:spacing w:before="0" w:beforeAutospacing="0" w:after="0" w:afterAutospacing="0" w:line="360" w:lineRule="exact"/>
        <w:rPr>
          <w:rFonts w:ascii="仿宋_GB2312" w:eastAsia="仿宋_GB2312" w:cs="Times New Roman"/>
          <w:snapToGrid w:val="0"/>
        </w:rPr>
      </w:pPr>
      <w:r w:rsidRPr="00C03AC4">
        <w:rPr>
          <w:rFonts w:ascii="仿宋_GB2312" w:eastAsia="仿宋_GB2312" w:cs="Times New Roman" w:hint="eastAsia"/>
          <w:snapToGrid w:val="0"/>
        </w:rPr>
        <w:t>各供应商：</w:t>
      </w:r>
    </w:p>
    <w:p w:rsidR="002320A4" w:rsidRPr="00C03AC4" w:rsidRDefault="002320A4" w:rsidP="00C63437">
      <w:pPr>
        <w:adjustRightInd w:val="0"/>
        <w:spacing w:line="360" w:lineRule="exact"/>
        <w:ind w:firstLine="480"/>
        <w:rPr>
          <w:rFonts w:ascii="仿宋_GB2312" w:eastAsia="仿宋_GB2312" w:hAnsi="宋体"/>
          <w:sz w:val="24"/>
          <w:szCs w:val="24"/>
        </w:rPr>
      </w:pPr>
      <w:r w:rsidRPr="00C03AC4">
        <w:rPr>
          <w:rFonts w:ascii="仿宋_GB2312" w:eastAsia="仿宋_GB2312" w:hAnsi="宋体" w:hint="eastAsia"/>
          <w:sz w:val="24"/>
          <w:szCs w:val="24"/>
        </w:rPr>
        <w:t>根据相关法律法规及四川省交通勘察设计研究院有限公司《生产经营项目外部供应采购管理办法》规定</w:t>
      </w:r>
      <w:r w:rsidRPr="00C03AC4">
        <w:rPr>
          <w:rFonts w:ascii="仿宋_GB2312" w:eastAsia="仿宋_GB2312" w:hAnsi="宋体"/>
          <w:sz w:val="24"/>
          <w:szCs w:val="24"/>
        </w:rPr>
        <w:t>,</w:t>
      </w:r>
      <w:r w:rsidRPr="00C03AC4">
        <w:rPr>
          <w:rFonts w:ascii="仿宋_GB2312" w:eastAsia="仿宋_GB2312" w:hAnsi="宋体" w:hint="eastAsia"/>
          <w:sz w:val="24"/>
          <w:szCs w:val="24"/>
        </w:rPr>
        <w:t>现</w:t>
      </w:r>
      <w:r w:rsidR="00357C90" w:rsidRPr="00357C90">
        <w:rPr>
          <w:rFonts w:ascii="仿宋_GB2312" w:eastAsia="仿宋_GB2312" w:hint="eastAsia"/>
          <w:snapToGrid w:val="0"/>
          <w:sz w:val="24"/>
          <w:szCs w:val="24"/>
          <w:u w:val="single"/>
        </w:rPr>
        <w:t>S469线木里县乔瓦镇至园坝子（原马班邮路）新建工程SJ标段两阶段勘察设计</w:t>
      </w:r>
      <w:r w:rsidRPr="00C03AC4">
        <w:rPr>
          <w:rFonts w:ascii="仿宋_GB2312" w:eastAsia="仿宋_GB2312" w:hint="eastAsia"/>
          <w:snapToGrid w:val="0"/>
          <w:sz w:val="24"/>
          <w:szCs w:val="24"/>
        </w:rPr>
        <w:t>需进行</w:t>
      </w:r>
      <w:r w:rsidRPr="00C03AC4">
        <w:rPr>
          <w:rFonts w:ascii="仿宋_GB2312" w:eastAsia="仿宋_GB2312" w:hint="eastAsia"/>
          <w:snapToGrid w:val="0"/>
          <w:sz w:val="24"/>
          <w:szCs w:val="24"/>
          <w:u w:val="single"/>
        </w:rPr>
        <w:t>钻探劳务</w:t>
      </w:r>
      <w:r w:rsidR="001A009D" w:rsidRPr="001A009D">
        <w:rPr>
          <w:rFonts w:ascii="仿宋_GB2312" w:eastAsia="仿宋_GB2312" w:hint="eastAsia"/>
          <w:snapToGrid w:val="0"/>
          <w:sz w:val="24"/>
          <w:szCs w:val="24"/>
        </w:rPr>
        <w:t>(第</w:t>
      </w:r>
      <w:r w:rsidR="0014064F">
        <w:rPr>
          <w:rFonts w:ascii="仿宋_GB2312" w:eastAsia="仿宋_GB2312" w:hint="eastAsia"/>
          <w:snapToGrid w:val="0"/>
          <w:sz w:val="24"/>
          <w:szCs w:val="24"/>
        </w:rPr>
        <w:t>三</w:t>
      </w:r>
      <w:r w:rsidR="001A009D" w:rsidRPr="001A009D">
        <w:rPr>
          <w:rFonts w:ascii="仿宋_GB2312" w:eastAsia="仿宋_GB2312" w:hint="eastAsia"/>
          <w:snapToGrid w:val="0"/>
          <w:sz w:val="24"/>
          <w:szCs w:val="24"/>
        </w:rPr>
        <w:t>次)</w:t>
      </w:r>
      <w:r w:rsidRPr="00C03AC4">
        <w:rPr>
          <w:rFonts w:ascii="仿宋_GB2312" w:eastAsia="仿宋_GB2312" w:hAnsi="宋体" w:hint="eastAsia"/>
          <w:sz w:val="24"/>
          <w:szCs w:val="24"/>
        </w:rPr>
        <w:t>询价采购，现将有关事项说明如下：</w:t>
      </w:r>
    </w:p>
    <w:p w:rsidR="002320A4" w:rsidRPr="00C03AC4" w:rsidRDefault="002320A4" w:rsidP="00C63437">
      <w:pPr>
        <w:adjustRightInd w:val="0"/>
        <w:spacing w:line="360" w:lineRule="exact"/>
        <w:ind w:firstLine="480"/>
        <w:rPr>
          <w:rFonts w:ascii="仿宋_GB2312" w:eastAsia="仿宋_GB2312" w:hAnsi="宋体"/>
          <w:b/>
          <w:sz w:val="24"/>
          <w:szCs w:val="24"/>
        </w:rPr>
      </w:pPr>
      <w:r w:rsidRPr="00C03AC4">
        <w:rPr>
          <w:rFonts w:ascii="仿宋_GB2312" w:eastAsia="仿宋_GB2312" w:hAnsi="宋体" w:hint="eastAsia"/>
          <w:b/>
          <w:sz w:val="24"/>
          <w:szCs w:val="24"/>
        </w:rPr>
        <w:t>一、项目概况</w:t>
      </w:r>
    </w:p>
    <w:p w:rsidR="002320A4" w:rsidRPr="00C03AC4" w:rsidRDefault="002320A4" w:rsidP="00691145">
      <w:pPr>
        <w:adjustRightInd w:val="0"/>
        <w:spacing w:line="360" w:lineRule="exact"/>
        <w:ind w:firstLine="480"/>
        <w:rPr>
          <w:rFonts w:ascii="仿宋_GB2312" w:eastAsia="仿宋_GB2312" w:hAnsi="宋体"/>
          <w:sz w:val="24"/>
          <w:szCs w:val="24"/>
        </w:rPr>
      </w:pPr>
      <w:r w:rsidRPr="00C03AC4">
        <w:rPr>
          <w:rFonts w:ascii="仿宋_GB2312" w:eastAsia="仿宋_GB2312" w:hAnsi="宋体" w:hint="eastAsia"/>
          <w:sz w:val="24"/>
          <w:szCs w:val="24"/>
        </w:rPr>
        <w:t>（一）项目名称：</w:t>
      </w:r>
      <w:r w:rsidR="00697F63" w:rsidRPr="00697F63">
        <w:rPr>
          <w:rFonts w:ascii="仿宋_GB2312" w:eastAsia="仿宋_GB2312" w:hint="eastAsia"/>
          <w:snapToGrid w:val="0"/>
          <w:sz w:val="24"/>
          <w:szCs w:val="24"/>
          <w:u w:val="single"/>
        </w:rPr>
        <w:t>S469线木里县乔瓦镇至园坝子（原马班邮路）新建工程SJ标段施设钻探劳务</w:t>
      </w:r>
      <w:r w:rsidRPr="00C03AC4">
        <w:rPr>
          <w:rFonts w:ascii="仿宋_GB2312" w:eastAsia="仿宋_GB2312" w:hAnsi="宋体" w:hint="eastAsia"/>
          <w:sz w:val="24"/>
          <w:szCs w:val="24"/>
        </w:rPr>
        <w:t>；</w:t>
      </w:r>
    </w:p>
    <w:p w:rsidR="002320A4" w:rsidRPr="00C03AC4" w:rsidRDefault="002320A4" w:rsidP="00691145">
      <w:pPr>
        <w:adjustRightInd w:val="0"/>
        <w:spacing w:line="360" w:lineRule="exact"/>
        <w:ind w:firstLine="480"/>
        <w:rPr>
          <w:rFonts w:ascii="仿宋_GB2312" w:eastAsia="仿宋_GB2312"/>
          <w:snapToGrid w:val="0"/>
          <w:sz w:val="24"/>
          <w:szCs w:val="24"/>
          <w:u w:val="single"/>
        </w:rPr>
      </w:pPr>
      <w:r w:rsidRPr="00C03AC4">
        <w:rPr>
          <w:rFonts w:ascii="仿宋_GB2312" w:eastAsia="仿宋_GB2312" w:hAnsi="宋体" w:hint="eastAsia"/>
          <w:sz w:val="24"/>
          <w:szCs w:val="24"/>
        </w:rPr>
        <w:t>（二）项目地点：</w:t>
      </w:r>
      <w:r w:rsidRPr="00C03AC4">
        <w:rPr>
          <w:rFonts w:ascii="仿宋_GB2312" w:eastAsia="仿宋_GB2312" w:hint="eastAsia"/>
          <w:snapToGrid w:val="0"/>
          <w:sz w:val="24"/>
          <w:szCs w:val="24"/>
          <w:u w:val="single"/>
        </w:rPr>
        <w:t>四川省</w:t>
      </w:r>
      <w:r w:rsidR="00357C90">
        <w:rPr>
          <w:rFonts w:ascii="仿宋_GB2312" w:eastAsia="仿宋_GB2312" w:hint="eastAsia"/>
          <w:snapToGrid w:val="0"/>
          <w:sz w:val="24"/>
          <w:szCs w:val="24"/>
          <w:u w:val="single"/>
        </w:rPr>
        <w:t>木里县</w:t>
      </w:r>
      <w:r w:rsidRPr="00C03AC4">
        <w:rPr>
          <w:rFonts w:ascii="仿宋_GB2312" w:eastAsia="仿宋_GB2312" w:hint="eastAsia"/>
          <w:snapToGrid w:val="0"/>
          <w:sz w:val="24"/>
          <w:szCs w:val="24"/>
          <w:u w:val="single"/>
        </w:rPr>
        <w:t>；</w:t>
      </w:r>
    </w:p>
    <w:p w:rsidR="002320A4" w:rsidRPr="00C03AC4" w:rsidRDefault="002320A4" w:rsidP="00691145">
      <w:pPr>
        <w:adjustRightInd w:val="0"/>
        <w:spacing w:line="360" w:lineRule="exact"/>
        <w:ind w:firstLine="480"/>
        <w:rPr>
          <w:rFonts w:ascii="仿宋_GB2312" w:eastAsia="仿宋_GB2312" w:hAnsi="宋体"/>
          <w:sz w:val="24"/>
          <w:szCs w:val="24"/>
          <w:u w:val="single"/>
        </w:rPr>
      </w:pPr>
      <w:r w:rsidRPr="00C03AC4">
        <w:rPr>
          <w:rFonts w:ascii="仿宋_GB2312" w:eastAsia="仿宋_GB2312" w:hAnsi="宋体" w:hint="eastAsia"/>
          <w:sz w:val="24"/>
          <w:szCs w:val="24"/>
        </w:rPr>
        <w:t>（三）项目规模：</w:t>
      </w:r>
      <w:r w:rsidR="00357C90" w:rsidRPr="00357C90">
        <w:rPr>
          <w:rFonts w:ascii="仿宋_GB2312" w:eastAsia="仿宋_GB2312" w:hint="eastAsia"/>
          <w:snapToGrid w:val="0"/>
          <w:sz w:val="24"/>
          <w:szCs w:val="24"/>
          <w:u w:val="single"/>
        </w:rPr>
        <w:t>本项目建设里程63.4Km</w:t>
      </w:r>
      <w:r w:rsidR="00357C90">
        <w:rPr>
          <w:rFonts w:ascii="仿宋_GB2312" w:eastAsia="仿宋_GB2312" w:hint="eastAsia"/>
          <w:snapToGrid w:val="0"/>
          <w:sz w:val="24"/>
          <w:szCs w:val="24"/>
          <w:u w:val="single"/>
        </w:rPr>
        <w:t>，</w:t>
      </w:r>
      <w:r w:rsidR="00357C90" w:rsidRPr="00357C90">
        <w:rPr>
          <w:rFonts w:ascii="仿宋_GB2312" w:eastAsia="仿宋_GB2312" w:hint="eastAsia"/>
          <w:snapToGrid w:val="0"/>
          <w:sz w:val="24"/>
          <w:szCs w:val="24"/>
          <w:u w:val="single"/>
        </w:rPr>
        <w:t>起于木里县城北的国道227线三十三公里道班附近，经寸多长海子后，利用鸭嘴河电站公路改建，后经核桃坪、跑马坪后路线向北新建，经青坪、宋家，在松坪子附近新建雅</w:t>
      </w:r>
      <w:proofErr w:type="gramStart"/>
      <w:r w:rsidR="00357C90" w:rsidRPr="00357C90">
        <w:rPr>
          <w:rFonts w:ascii="仿宋_GB2312" w:eastAsia="仿宋_GB2312" w:hint="eastAsia"/>
          <w:snapToGrid w:val="0"/>
          <w:sz w:val="24"/>
          <w:szCs w:val="24"/>
          <w:u w:val="single"/>
        </w:rPr>
        <w:t>砻</w:t>
      </w:r>
      <w:proofErr w:type="gramEnd"/>
      <w:r w:rsidR="00357C90" w:rsidRPr="00357C90">
        <w:rPr>
          <w:rFonts w:ascii="仿宋_GB2312" w:eastAsia="仿宋_GB2312" w:hint="eastAsia"/>
          <w:snapToGrid w:val="0"/>
          <w:sz w:val="24"/>
          <w:szCs w:val="24"/>
          <w:u w:val="single"/>
        </w:rPr>
        <w:t>江特大桥横跨雅</w:t>
      </w:r>
      <w:proofErr w:type="gramStart"/>
      <w:r w:rsidR="00357C90" w:rsidRPr="00357C90">
        <w:rPr>
          <w:rFonts w:ascii="仿宋_GB2312" w:eastAsia="仿宋_GB2312" w:hint="eastAsia"/>
          <w:snapToGrid w:val="0"/>
          <w:sz w:val="24"/>
          <w:szCs w:val="24"/>
          <w:u w:val="single"/>
        </w:rPr>
        <w:t>砻</w:t>
      </w:r>
      <w:proofErr w:type="gramEnd"/>
      <w:r w:rsidR="00357C90" w:rsidRPr="00357C90">
        <w:rPr>
          <w:rFonts w:ascii="仿宋_GB2312" w:eastAsia="仿宋_GB2312" w:hint="eastAsia"/>
          <w:snapToGrid w:val="0"/>
          <w:sz w:val="24"/>
          <w:szCs w:val="24"/>
          <w:u w:val="single"/>
        </w:rPr>
        <w:t>江，之后路线回头展线至改建终点K64+614.12</w:t>
      </w:r>
      <w:proofErr w:type="gramStart"/>
      <w:r w:rsidR="00357C90" w:rsidRPr="00357C90">
        <w:rPr>
          <w:rFonts w:ascii="仿宋_GB2312" w:eastAsia="仿宋_GB2312" w:hint="eastAsia"/>
          <w:snapToGrid w:val="0"/>
          <w:sz w:val="24"/>
          <w:szCs w:val="24"/>
          <w:u w:val="single"/>
        </w:rPr>
        <w:t>与卡杨电站</w:t>
      </w:r>
      <w:proofErr w:type="gramEnd"/>
      <w:r w:rsidR="00357C90" w:rsidRPr="00357C90">
        <w:rPr>
          <w:rFonts w:ascii="仿宋_GB2312" w:eastAsia="仿宋_GB2312" w:hint="eastAsia"/>
          <w:snapToGrid w:val="0"/>
          <w:sz w:val="24"/>
          <w:szCs w:val="24"/>
          <w:u w:val="single"/>
        </w:rPr>
        <w:t>公路相接</w:t>
      </w:r>
      <w:r w:rsidRPr="00357C90">
        <w:rPr>
          <w:rFonts w:ascii="仿宋_GB2312" w:eastAsia="仿宋_GB2312" w:hint="eastAsia"/>
          <w:snapToGrid w:val="0"/>
          <w:sz w:val="24"/>
          <w:szCs w:val="24"/>
          <w:u w:val="single"/>
        </w:rPr>
        <w:t>；</w:t>
      </w:r>
    </w:p>
    <w:p w:rsidR="002320A4" w:rsidRPr="00C03AC4" w:rsidRDefault="002320A4" w:rsidP="00691145">
      <w:pPr>
        <w:adjustRightInd w:val="0"/>
        <w:spacing w:line="360" w:lineRule="exact"/>
        <w:ind w:firstLine="480"/>
        <w:rPr>
          <w:rFonts w:ascii="仿宋_GB2312" w:eastAsia="仿宋_GB2312" w:hAnsi="宋体"/>
          <w:sz w:val="24"/>
          <w:szCs w:val="24"/>
        </w:rPr>
      </w:pPr>
      <w:r w:rsidRPr="00C03AC4">
        <w:rPr>
          <w:rFonts w:ascii="仿宋_GB2312" w:eastAsia="仿宋_GB2312" w:hAnsi="宋体" w:hint="eastAsia"/>
          <w:sz w:val="24"/>
          <w:szCs w:val="24"/>
        </w:rPr>
        <w:t>（四）工作内容：</w:t>
      </w:r>
      <w:r w:rsidRPr="00C03AC4">
        <w:rPr>
          <w:rFonts w:ascii="仿宋_GB2312" w:eastAsia="仿宋_GB2312" w:hint="eastAsia"/>
          <w:snapToGrid w:val="0"/>
          <w:sz w:val="24"/>
          <w:szCs w:val="24"/>
          <w:u w:val="single"/>
        </w:rPr>
        <w:t>整个勘察项目的机械岩芯钻探及相应原位测试劳务工作，预计钻探工作量为</w:t>
      </w:r>
      <w:r w:rsidR="00357C90">
        <w:rPr>
          <w:rFonts w:ascii="仿宋_GB2312" w:eastAsia="仿宋_GB2312"/>
          <w:snapToGrid w:val="0"/>
          <w:sz w:val="24"/>
          <w:szCs w:val="24"/>
          <w:u w:val="single"/>
        </w:rPr>
        <w:t>1450</w:t>
      </w:r>
      <w:r w:rsidRPr="00C03AC4">
        <w:rPr>
          <w:rFonts w:ascii="仿宋_GB2312" w:eastAsia="仿宋_GB2312" w:hint="eastAsia"/>
          <w:snapToGrid w:val="0"/>
          <w:sz w:val="24"/>
          <w:szCs w:val="24"/>
          <w:u w:val="single"/>
        </w:rPr>
        <w:t>米（</w:t>
      </w:r>
      <w:r w:rsidRPr="00C03AC4">
        <w:rPr>
          <w:rFonts w:ascii="仿宋_GB2312" w:eastAsia="仿宋_GB2312"/>
          <w:snapToGrid w:val="0"/>
          <w:sz w:val="24"/>
          <w:szCs w:val="24"/>
          <w:u w:val="single"/>
        </w:rPr>
        <w:t>0</w:t>
      </w:r>
      <w:r w:rsidRPr="00C03AC4">
        <w:rPr>
          <w:rFonts w:ascii="仿宋_GB2312" w:eastAsia="仿宋_GB2312" w:hint="eastAsia"/>
          <w:snapToGrid w:val="0"/>
          <w:sz w:val="24"/>
          <w:szCs w:val="24"/>
          <w:u w:val="single"/>
        </w:rPr>
        <w:t>～</w:t>
      </w:r>
      <w:r w:rsidR="00357C90">
        <w:rPr>
          <w:rFonts w:ascii="仿宋_GB2312" w:eastAsia="仿宋_GB2312"/>
          <w:snapToGrid w:val="0"/>
          <w:sz w:val="24"/>
          <w:szCs w:val="24"/>
          <w:u w:val="single"/>
        </w:rPr>
        <w:t>5</w:t>
      </w:r>
      <w:r>
        <w:rPr>
          <w:rFonts w:ascii="仿宋_GB2312" w:eastAsia="仿宋_GB2312"/>
          <w:snapToGrid w:val="0"/>
          <w:sz w:val="24"/>
          <w:szCs w:val="24"/>
          <w:u w:val="single"/>
        </w:rPr>
        <w:t>0m</w:t>
      </w:r>
      <w:r w:rsidRPr="00C03AC4">
        <w:rPr>
          <w:rFonts w:ascii="仿宋_GB2312" w:eastAsia="仿宋_GB2312" w:hint="eastAsia"/>
          <w:snapToGrid w:val="0"/>
          <w:sz w:val="24"/>
          <w:szCs w:val="24"/>
          <w:u w:val="single"/>
        </w:rPr>
        <w:t>）。实施过程中，询价人有可能根据实施情况调整工程量。</w:t>
      </w:r>
      <w:r w:rsidRPr="00C03AC4">
        <w:rPr>
          <w:rFonts w:ascii="仿宋_GB2312" w:eastAsia="仿宋_GB2312" w:hAnsi="宋体" w:hint="eastAsia"/>
          <w:sz w:val="24"/>
          <w:szCs w:val="24"/>
        </w:rPr>
        <w:t>本项目钻探工作量组成如下表</w:t>
      </w:r>
      <w:r w:rsidRPr="00C03AC4">
        <w:rPr>
          <w:rFonts w:ascii="仿宋_GB2312" w:eastAsia="仿宋_GB2312" w:hAnsi="宋体"/>
          <w:sz w:val="24"/>
          <w:szCs w:val="24"/>
        </w:rPr>
        <w:t>1</w:t>
      </w:r>
      <w:r w:rsidRPr="00C03AC4">
        <w:rPr>
          <w:rFonts w:ascii="仿宋_GB2312" w:eastAsia="仿宋_GB2312" w:hAnsi="宋体" w:hint="eastAsia"/>
          <w:sz w:val="24"/>
          <w:szCs w:val="24"/>
        </w:rPr>
        <w:t>，本项目基本地层如表</w:t>
      </w:r>
      <w:r w:rsidRPr="00C03AC4">
        <w:rPr>
          <w:rFonts w:ascii="仿宋_GB2312" w:eastAsia="仿宋_GB2312" w:hAnsi="宋体"/>
          <w:sz w:val="24"/>
          <w:szCs w:val="24"/>
        </w:rPr>
        <w:t>2</w:t>
      </w:r>
      <w:r w:rsidRPr="00C03AC4">
        <w:rPr>
          <w:rFonts w:ascii="仿宋_GB2312" w:eastAsia="仿宋_GB2312" w:hAnsi="宋体" w:hint="eastAsia"/>
          <w:sz w:val="24"/>
          <w:szCs w:val="24"/>
        </w:rPr>
        <w:t>。</w:t>
      </w:r>
    </w:p>
    <w:p w:rsidR="002320A4" w:rsidRPr="00C03AC4" w:rsidRDefault="002320A4" w:rsidP="006D3445">
      <w:pPr>
        <w:adjustRightInd w:val="0"/>
        <w:spacing w:beforeLines="20" w:before="62" w:afterLines="20" w:after="62" w:line="360" w:lineRule="exact"/>
        <w:ind w:firstLine="482"/>
        <w:jc w:val="center"/>
        <w:rPr>
          <w:rFonts w:ascii="仿宋_GB2312" w:eastAsia="仿宋_GB2312" w:hAnsi="宋体"/>
          <w:sz w:val="24"/>
          <w:szCs w:val="24"/>
        </w:rPr>
      </w:pPr>
      <w:r w:rsidRPr="00C03AC4">
        <w:rPr>
          <w:rFonts w:ascii="仿宋_GB2312" w:eastAsia="仿宋_GB2312" w:hAnsi="宋体" w:hint="eastAsia"/>
          <w:sz w:val="24"/>
          <w:szCs w:val="24"/>
        </w:rPr>
        <w:t>表</w:t>
      </w:r>
      <w:r w:rsidRPr="00C03AC4">
        <w:rPr>
          <w:rFonts w:ascii="仿宋_GB2312" w:eastAsia="仿宋_GB2312" w:hAnsi="宋体"/>
          <w:sz w:val="24"/>
          <w:szCs w:val="24"/>
        </w:rPr>
        <w:t xml:space="preserve">1 </w:t>
      </w:r>
      <w:r w:rsidRPr="00C03AC4">
        <w:rPr>
          <w:rFonts w:ascii="仿宋_GB2312" w:eastAsia="仿宋_GB2312" w:hAnsi="宋体" w:hint="eastAsia"/>
          <w:sz w:val="24"/>
          <w:szCs w:val="24"/>
        </w:rPr>
        <w:t>钻探工作量组成表</w:t>
      </w:r>
    </w:p>
    <w:tbl>
      <w:tblPr>
        <w:tblW w:w="8241" w:type="dxa"/>
        <w:jc w:val="center"/>
        <w:tblLook w:val="0000" w:firstRow="0" w:lastRow="0" w:firstColumn="0" w:lastColumn="0" w:noHBand="0" w:noVBand="0"/>
      </w:tblPr>
      <w:tblGrid>
        <w:gridCol w:w="800"/>
        <w:gridCol w:w="3717"/>
        <w:gridCol w:w="2284"/>
        <w:gridCol w:w="1440"/>
      </w:tblGrid>
      <w:tr w:rsidR="002320A4" w:rsidRPr="00C03AC4" w:rsidTr="004F615F">
        <w:trPr>
          <w:trHeight w:val="450"/>
          <w:jc w:val="center"/>
        </w:trPr>
        <w:tc>
          <w:tcPr>
            <w:tcW w:w="800" w:type="dxa"/>
            <w:tcBorders>
              <w:top w:val="single" w:sz="4" w:space="0" w:color="auto"/>
              <w:left w:val="single" w:sz="4" w:space="0" w:color="auto"/>
              <w:bottom w:val="single" w:sz="4" w:space="0" w:color="auto"/>
              <w:right w:val="single" w:sz="4" w:space="0" w:color="auto"/>
            </w:tcBorders>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hAnsi="宋体" w:cs="宋体" w:hint="eastAsia"/>
                <w:kern w:val="0"/>
                <w:szCs w:val="21"/>
              </w:rPr>
              <w:t>序号</w:t>
            </w:r>
          </w:p>
        </w:tc>
        <w:tc>
          <w:tcPr>
            <w:tcW w:w="3717" w:type="dxa"/>
            <w:tcBorders>
              <w:top w:val="single" w:sz="4" w:space="0" w:color="auto"/>
              <w:left w:val="single" w:sz="4" w:space="0" w:color="auto"/>
              <w:bottom w:val="single" w:sz="4" w:space="0" w:color="auto"/>
              <w:right w:val="single" w:sz="4" w:space="0" w:color="auto"/>
            </w:tcBorders>
            <w:vAlign w:val="center"/>
          </w:tcPr>
          <w:p w:rsidR="002320A4" w:rsidRPr="00C03AC4" w:rsidRDefault="002320A4" w:rsidP="004F615F">
            <w:pPr>
              <w:widowControl/>
              <w:jc w:val="center"/>
              <w:rPr>
                <w:rFonts w:ascii="仿宋_GB2312" w:eastAsia="仿宋_GB2312" w:cs="宋体"/>
                <w:kern w:val="0"/>
                <w:szCs w:val="21"/>
              </w:rPr>
            </w:pPr>
            <w:proofErr w:type="gramStart"/>
            <w:r w:rsidRPr="00C03AC4">
              <w:rPr>
                <w:rFonts w:ascii="仿宋_GB2312" w:eastAsia="仿宋_GB2312" w:hAnsi="宋体" w:cs="宋体" w:hint="eastAsia"/>
                <w:kern w:val="0"/>
                <w:szCs w:val="21"/>
              </w:rPr>
              <w:t>孔深范围</w:t>
            </w:r>
            <w:proofErr w:type="gramEnd"/>
            <w:r w:rsidRPr="00C03AC4">
              <w:rPr>
                <w:rFonts w:ascii="仿宋_GB2312" w:eastAsia="仿宋_GB2312" w:hAnsi="宋体" w:cs="宋体" w:hint="eastAsia"/>
                <w:kern w:val="0"/>
                <w:szCs w:val="21"/>
              </w:rPr>
              <w:t>及类型</w:t>
            </w:r>
          </w:p>
        </w:tc>
        <w:tc>
          <w:tcPr>
            <w:tcW w:w="2284" w:type="dxa"/>
            <w:tcBorders>
              <w:top w:val="single" w:sz="4" w:space="0" w:color="auto"/>
              <w:left w:val="nil"/>
              <w:bottom w:val="single" w:sz="4" w:space="0" w:color="auto"/>
              <w:right w:val="single" w:sz="4" w:space="0" w:color="auto"/>
            </w:tcBorders>
            <w:vAlign w:val="center"/>
          </w:tcPr>
          <w:p w:rsidR="002320A4" w:rsidRPr="00C03AC4" w:rsidRDefault="002320A4" w:rsidP="004F615F">
            <w:pPr>
              <w:jc w:val="center"/>
              <w:rPr>
                <w:rFonts w:ascii="仿宋_GB2312" w:eastAsia="仿宋_GB2312" w:cs="宋体"/>
                <w:kern w:val="0"/>
                <w:szCs w:val="21"/>
              </w:rPr>
            </w:pPr>
            <w:r w:rsidRPr="00C03AC4">
              <w:rPr>
                <w:rFonts w:ascii="仿宋_GB2312" w:eastAsia="仿宋_GB2312" w:hAnsi="宋体" w:cs="宋体" w:hint="eastAsia"/>
                <w:kern w:val="0"/>
                <w:szCs w:val="21"/>
              </w:rPr>
              <w:t>预估工作量（</w:t>
            </w:r>
            <w:r w:rsidRPr="00C03AC4">
              <w:rPr>
                <w:rFonts w:ascii="仿宋_GB2312" w:eastAsia="仿宋_GB2312" w:hAnsi="宋体" w:cs="宋体"/>
                <w:kern w:val="0"/>
                <w:szCs w:val="21"/>
              </w:rPr>
              <w:t>m</w:t>
            </w:r>
            <w:r w:rsidRPr="00C03AC4">
              <w:rPr>
                <w:rFonts w:ascii="仿宋_GB2312" w:eastAsia="仿宋_GB2312" w:hAnsi="宋体" w:cs="宋体" w:hint="eastAsia"/>
                <w:kern w:val="0"/>
                <w:szCs w:val="21"/>
              </w:rPr>
              <w:t>）</w:t>
            </w:r>
          </w:p>
        </w:tc>
        <w:tc>
          <w:tcPr>
            <w:tcW w:w="1440" w:type="dxa"/>
            <w:tcBorders>
              <w:top w:val="single" w:sz="4" w:space="0" w:color="auto"/>
              <w:left w:val="single" w:sz="4" w:space="0" w:color="auto"/>
              <w:bottom w:val="single" w:sz="4" w:space="0" w:color="auto"/>
              <w:right w:val="single" w:sz="4" w:space="0" w:color="auto"/>
            </w:tcBorders>
            <w:noWrap/>
            <w:vAlign w:val="center"/>
          </w:tcPr>
          <w:p w:rsidR="002320A4" w:rsidRPr="00C03AC4" w:rsidRDefault="002320A4" w:rsidP="004F615F">
            <w:pPr>
              <w:jc w:val="center"/>
              <w:rPr>
                <w:rFonts w:ascii="仿宋_GB2312" w:eastAsia="仿宋_GB2312" w:cs="宋体"/>
                <w:kern w:val="0"/>
                <w:szCs w:val="21"/>
              </w:rPr>
            </w:pPr>
            <w:r w:rsidRPr="00C03AC4">
              <w:rPr>
                <w:rFonts w:ascii="仿宋_GB2312" w:eastAsia="仿宋_GB2312" w:cs="宋体" w:hint="eastAsia"/>
                <w:kern w:val="0"/>
                <w:szCs w:val="21"/>
              </w:rPr>
              <w:t>备注</w:t>
            </w:r>
          </w:p>
        </w:tc>
      </w:tr>
      <w:tr w:rsidR="002320A4" w:rsidRPr="00C03AC4" w:rsidTr="004F615F">
        <w:trPr>
          <w:trHeight w:val="450"/>
          <w:jc w:val="center"/>
        </w:trPr>
        <w:tc>
          <w:tcPr>
            <w:tcW w:w="800" w:type="dxa"/>
            <w:tcBorders>
              <w:top w:val="nil"/>
              <w:left w:val="single" w:sz="4" w:space="0" w:color="auto"/>
              <w:bottom w:val="single" w:sz="4" w:space="0" w:color="auto"/>
              <w:right w:val="single" w:sz="4" w:space="0" w:color="auto"/>
            </w:tcBorders>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hAnsi="宋体" w:cs="宋体"/>
                <w:kern w:val="0"/>
                <w:szCs w:val="21"/>
              </w:rPr>
              <w:t>1</w:t>
            </w:r>
          </w:p>
        </w:tc>
        <w:tc>
          <w:tcPr>
            <w:tcW w:w="3717" w:type="dxa"/>
            <w:tcBorders>
              <w:top w:val="nil"/>
              <w:left w:val="nil"/>
              <w:bottom w:val="single" w:sz="4" w:space="0" w:color="auto"/>
              <w:right w:val="single" w:sz="4" w:space="0" w:color="auto"/>
            </w:tcBorders>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kern w:val="0"/>
                <w:szCs w:val="21"/>
              </w:rPr>
              <w:t>0</w:t>
            </w:r>
            <w:r w:rsidRPr="00C03AC4">
              <w:rPr>
                <w:rFonts w:ascii="仿宋_GB2312" w:eastAsia="仿宋_GB2312" w:cs="宋体" w:hint="eastAsia"/>
                <w:kern w:val="0"/>
                <w:szCs w:val="21"/>
              </w:rPr>
              <w:t>～</w:t>
            </w:r>
            <w:r w:rsidR="006A3544">
              <w:rPr>
                <w:rFonts w:ascii="仿宋_GB2312" w:eastAsia="仿宋_GB2312" w:cs="宋体"/>
                <w:kern w:val="0"/>
                <w:szCs w:val="21"/>
              </w:rPr>
              <w:t>5</w:t>
            </w:r>
            <w:r>
              <w:rPr>
                <w:rFonts w:ascii="仿宋_GB2312" w:eastAsia="仿宋_GB2312" w:cs="宋体"/>
                <w:kern w:val="0"/>
                <w:szCs w:val="21"/>
              </w:rPr>
              <w:t>0m</w:t>
            </w:r>
            <w:r w:rsidRPr="00C03AC4">
              <w:rPr>
                <w:rFonts w:ascii="仿宋_GB2312" w:eastAsia="仿宋_GB2312" w:cs="宋体" w:hint="eastAsia"/>
                <w:kern w:val="0"/>
                <w:szCs w:val="21"/>
              </w:rPr>
              <w:t>（含</w:t>
            </w:r>
            <w:r w:rsidR="006A3544">
              <w:rPr>
                <w:rFonts w:ascii="仿宋_GB2312" w:eastAsia="仿宋_GB2312" w:cs="宋体"/>
                <w:kern w:val="0"/>
                <w:szCs w:val="21"/>
              </w:rPr>
              <w:t>5</w:t>
            </w:r>
            <w:r>
              <w:rPr>
                <w:rFonts w:ascii="仿宋_GB2312" w:eastAsia="仿宋_GB2312" w:cs="宋体"/>
                <w:kern w:val="0"/>
                <w:szCs w:val="21"/>
              </w:rPr>
              <w:t>0m</w:t>
            </w:r>
            <w:r w:rsidRPr="00C03AC4">
              <w:rPr>
                <w:rFonts w:ascii="仿宋_GB2312" w:eastAsia="仿宋_GB2312" w:cs="宋体" w:hint="eastAsia"/>
                <w:kern w:val="0"/>
                <w:szCs w:val="21"/>
              </w:rPr>
              <w:t>）细粒土、粗粒土、基岩</w:t>
            </w:r>
          </w:p>
        </w:tc>
        <w:tc>
          <w:tcPr>
            <w:tcW w:w="2284" w:type="dxa"/>
            <w:tcBorders>
              <w:top w:val="single" w:sz="4" w:space="0" w:color="auto"/>
              <w:left w:val="nil"/>
              <w:bottom w:val="single" w:sz="4" w:space="0" w:color="auto"/>
              <w:right w:val="single" w:sz="4" w:space="0" w:color="auto"/>
            </w:tcBorders>
            <w:vAlign w:val="center"/>
          </w:tcPr>
          <w:p w:rsidR="002320A4" w:rsidRPr="00C03AC4" w:rsidRDefault="00357C90" w:rsidP="004F615F">
            <w:pPr>
              <w:widowControl/>
              <w:jc w:val="center"/>
              <w:rPr>
                <w:rFonts w:ascii="仿宋_GB2312" w:eastAsia="仿宋_GB2312" w:cs="宋体"/>
                <w:kern w:val="0"/>
                <w:szCs w:val="21"/>
              </w:rPr>
            </w:pPr>
            <w:r>
              <w:rPr>
                <w:rFonts w:ascii="仿宋_GB2312" w:eastAsia="仿宋_GB2312" w:cs="宋体"/>
                <w:kern w:val="0"/>
                <w:szCs w:val="21"/>
              </w:rPr>
              <w:t>1450</w:t>
            </w:r>
          </w:p>
        </w:tc>
        <w:tc>
          <w:tcPr>
            <w:tcW w:w="1440" w:type="dxa"/>
            <w:tcBorders>
              <w:top w:val="single" w:sz="4" w:space="0" w:color="auto"/>
              <w:left w:val="single" w:sz="4" w:space="0" w:color="auto"/>
              <w:bottom w:val="single" w:sz="4" w:space="0" w:color="auto"/>
              <w:right w:val="single" w:sz="4" w:space="0" w:color="auto"/>
            </w:tcBorders>
            <w:noWrap/>
            <w:vAlign w:val="center"/>
          </w:tcPr>
          <w:p w:rsidR="002320A4" w:rsidRPr="00C03AC4" w:rsidRDefault="002320A4" w:rsidP="004F615F">
            <w:pPr>
              <w:widowControl/>
              <w:jc w:val="center"/>
              <w:rPr>
                <w:rFonts w:ascii="仿宋_GB2312" w:eastAsia="仿宋_GB2312" w:cs="宋体"/>
                <w:kern w:val="0"/>
                <w:szCs w:val="21"/>
              </w:rPr>
            </w:pPr>
          </w:p>
        </w:tc>
      </w:tr>
      <w:tr w:rsidR="002320A4" w:rsidRPr="00C03AC4" w:rsidTr="004F615F">
        <w:trPr>
          <w:trHeight w:val="450"/>
          <w:jc w:val="center"/>
        </w:trPr>
        <w:tc>
          <w:tcPr>
            <w:tcW w:w="4517" w:type="dxa"/>
            <w:gridSpan w:val="2"/>
            <w:tcBorders>
              <w:top w:val="single" w:sz="4" w:space="0" w:color="auto"/>
              <w:left w:val="single" w:sz="4" w:space="0" w:color="auto"/>
              <w:bottom w:val="single" w:sz="4" w:space="0" w:color="auto"/>
              <w:right w:val="single" w:sz="2" w:space="0" w:color="auto"/>
            </w:tcBorders>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hint="eastAsia"/>
                <w:kern w:val="0"/>
                <w:szCs w:val="21"/>
              </w:rPr>
              <w:t>合计</w:t>
            </w:r>
          </w:p>
        </w:tc>
        <w:tc>
          <w:tcPr>
            <w:tcW w:w="2284" w:type="dxa"/>
            <w:tcBorders>
              <w:top w:val="single" w:sz="4" w:space="0" w:color="auto"/>
              <w:left w:val="single" w:sz="2" w:space="0" w:color="auto"/>
              <w:bottom w:val="single" w:sz="4" w:space="0" w:color="auto"/>
              <w:right w:val="single" w:sz="2" w:space="0" w:color="auto"/>
            </w:tcBorders>
            <w:noWrap/>
            <w:vAlign w:val="center"/>
          </w:tcPr>
          <w:p w:rsidR="002320A4" w:rsidRPr="00C03AC4" w:rsidRDefault="00357C90" w:rsidP="004F615F">
            <w:pPr>
              <w:widowControl/>
              <w:jc w:val="center"/>
              <w:rPr>
                <w:rFonts w:ascii="仿宋_GB2312" w:eastAsia="仿宋_GB2312" w:cs="宋体"/>
                <w:kern w:val="0"/>
                <w:szCs w:val="21"/>
              </w:rPr>
            </w:pPr>
            <w:r>
              <w:rPr>
                <w:rFonts w:ascii="仿宋_GB2312" w:eastAsia="仿宋_GB2312" w:cs="宋体"/>
                <w:kern w:val="0"/>
                <w:szCs w:val="21"/>
              </w:rPr>
              <w:t>1450</w:t>
            </w:r>
          </w:p>
        </w:tc>
        <w:tc>
          <w:tcPr>
            <w:tcW w:w="1440" w:type="dxa"/>
            <w:tcBorders>
              <w:top w:val="single" w:sz="4" w:space="0" w:color="auto"/>
              <w:left w:val="single" w:sz="2" w:space="0" w:color="auto"/>
              <w:bottom w:val="single" w:sz="4" w:space="0" w:color="auto"/>
              <w:right w:val="single" w:sz="2" w:space="0" w:color="auto"/>
            </w:tcBorders>
          </w:tcPr>
          <w:p w:rsidR="002320A4" w:rsidRPr="00C03AC4" w:rsidRDefault="002320A4" w:rsidP="004F615F">
            <w:pPr>
              <w:widowControl/>
              <w:jc w:val="center"/>
              <w:rPr>
                <w:rFonts w:ascii="仿宋_GB2312" w:eastAsia="仿宋_GB2312" w:cs="宋体"/>
                <w:kern w:val="0"/>
                <w:szCs w:val="21"/>
              </w:rPr>
            </w:pPr>
          </w:p>
        </w:tc>
      </w:tr>
    </w:tbl>
    <w:p w:rsidR="002320A4" w:rsidRPr="00742953" w:rsidRDefault="002320A4" w:rsidP="00742953">
      <w:pPr>
        <w:adjustRightInd w:val="0"/>
        <w:spacing w:beforeLines="20" w:before="62" w:afterLines="20" w:after="62" w:line="360" w:lineRule="exact"/>
        <w:ind w:firstLine="482"/>
        <w:jc w:val="center"/>
        <w:rPr>
          <w:rFonts w:ascii="仿宋_GB2312" w:eastAsia="仿宋_GB2312" w:hAnsi="宋体"/>
          <w:sz w:val="24"/>
          <w:szCs w:val="24"/>
        </w:rPr>
      </w:pPr>
      <w:r w:rsidRPr="00742953">
        <w:rPr>
          <w:rFonts w:ascii="仿宋_GB2312" w:eastAsia="仿宋_GB2312" w:hAnsi="宋体" w:hint="eastAsia"/>
          <w:sz w:val="24"/>
          <w:szCs w:val="24"/>
        </w:rPr>
        <w:t>表</w:t>
      </w:r>
      <w:r w:rsidRPr="00742953">
        <w:rPr>
          <w:rFonts w:ascii="仿宋_GB2312" w:eastAsia="仿宋_GB2312" w:hAnsi="宋体"/>
          <w:sz w:val="24"/>
          <w:szCs w:val="24"/>
        </w:rPr>
        <w:t>2</w:t>
      </w:r>
      <w:r w:rsidRPr="00742953">
        <w:rPr>
          <w:rFonts w:ascii="仿宋_GB2312" w:eastAsia="仿宋_GB2312" w:hAnsi="宋体" w:hint="eastAsia"/>
          <w:sz w:val="24"/>
          <w:szCs w:val="24"/>
        </w:rPr>
        <w:t>工作区地层简表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
        <w:gridCol w:w="495"/>
        <w:gridCol w:w="445"/>
        <w:gridCol w:w="445"/>
        <w:gridCol w:w="544"/>
        <w:gridCol w:w="5334"/>
        <w:gridCol w:w="765"/>
      </w:tblGrid>
      <w:tr w:rsidR="00742953" w:rsidRPr="00355CBA" w:rsidTr="00ED1376">
        <w:trPr>
          <w:tblHeader/>
          <w:jc w:val="center"/>
        </w:trPr>
        <w:tc>
          <w:tcPr>
            <w:tcW w:w="0" w:type="auto"/>
            <w:gridSpan w:val="4"/>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地质年代</w:t>
            </w:r>
          </w:p>
        </w:tc>
        <w:tc>
          <w:tcPr>
            <w:tcW w:w="0" w:type="auto"/>
            <w:vMerge w:val="restart"/>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地层代号</w:t>
            </w:r>
          </w:p>
        </w:tc>
        <w:tc>
          <w:tcPr>
            <w:tcW w:w="0" w:type="auto"/>
            <w:vMerge w:val="restart"/>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主要岩性</w:t>
            </w:r>
          </w:p>
        </w:tc>
        <w:tc>
          <w:tcPr>
            <w:tcW w:w="0" w:type="auto"/>
            <w:vMerge w:val="restart"/>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厚度（</w:t>
            </w:r>
            <w:r w:rsidRPr="00355CBA">
              <w:rPr>
                <w:rFonts w:ascii="仿宋_GB2312" w:eastAsia="仿宋_GB2312" w:hAnsi="宋体" w:cs="宋体"/>
                <w:sz w:val="18"/>
                <w:szCs w:val="18"/>
              </w:rPr>
              <w:t>m</w:t>
            </w:r>
            <w:r w:rsidRPr="00355CBA">
              <w:rPr>
                <w:rFonts w:ascii="仿宋_GB2312" w:eastAsia="仿宋_GB2312" w:hAnsi="宋体" w:cs="宋体" w:hint="eastAsia"/>
                <w:sz w:val="18"/>
                <w:szCs w:val="18"/>
              </w:rPr>
              <w:t>）</w:t>
            </w:r>
          </w:p>
        </w:tc>
      </w:tr>
      <w:tr w:rsidR="00742953" w:rsidRPr="00355CBA" w:rsidTr="00ED1376">
        <w:trPr>
          <w:tblHeader/>
          <w:jc w:val="center"/>
        </w:trPr>
        <w:tc>
          <w:tcPr>
            <w:tcW w:w="0" w:type="auto"/>
            <w:vAlign w:val="center"/>
          </w:tcPr>
          <w:p w:rsidR="00742953" w:rsidRPr="00355CBA" w:rsidRDefault="00742953" w:rsidP="00ED1376">
            <w:pPr>
              <w:spacing w:line="480" w:lineRule="exact"/>
              <w:jc w:val="center"/>
              <w:rPr>
                <w:rFonts w:ascii="仿宋_GB2312" w:eastAsia="仿宋_GB2312" w:hAnsi="宋体" w:cs="宋体"/>
                <w:sz w:val="18"/>
                <w:szCs w:val="18"/>
              </w:rPr>
            </w:pPr>
            <w:proofErr w:type="gramStart"/>
            <w:r w:rsidRPr="00355CBA">
              <w:rPr>
                <w:rFonts w:ascii="仿宋_GB2312" w:eastAsia="仿宋_GB2312" w:hAnsi="宋体" w:cs="宋体" w:hint="eastAsia"/>
                <w:sz w:val="18"/>
                <w:szCs w:val="18"/>
              </w:rPr>
              <w:t>界</w:t>
            </w:r>
            <w:proofErr w:type="gramEnd"/>
          </w:p>
        </w:tc>
        <w:tc>
          <w:tcPr>
            <w:tcW w:w="0" w:type="auto"/>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系</w:t>
            </w:r>
          </w:p>
        </w:tc>
        <w:tc>
          <w:tcPr>
            <w:tcW w:w="0" w:type="auto"/>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统</w:t>
            </w:r>
          </w:p>
        </w:tc>
        <w:tc>
          <w:tcPr>
            <w:tcW w:w="0" w:type="auto"/>
            <w:vAlign w:val="center"/>
          </w:tcPr>
          <w:p w:rsidR="00742953" w:rsidRPr="00355CBA" w:rsidRDefault="00742953" w:rsidP="00ED1376">
            <w:pPr>
              <w:spacing w:line="480" w:lineRule="exact"/>
              <w:jc w:val="center"/>
              <w:rPr>
                <w:rFonts w:ascii="仿宋_GB2312" w:eastAsia="仿宋_GB2312" w:hAnsi="宋体" w:cs="宋体"/>
                <w:sz w:val="18"/>
                <w:szCs w:val="18"/>
              </w:rPr>
            </w:pPr>
            <w:r w:rsidRPr="00355CBA">
              <w:rPr>
                <w:rFonts w:ascii="仿宋_GB2312" w:eastAsia="仿宋_GB2312" w:hAnsi="宋体" w:cs="宋体" w:hint="eastAsia"/>
                <w:sz w:val="18"/>
                <w:szCs w:val="18"/>
              </w:rPr>
              <w:t>组</w:t>
            </w:r>
          </w:p>
        </w:tc>
        <w:tc>
          <w:tcPr>
            <w:tcW w:w="0" w:type="auto"/>
            <w:vMerge/>
            <w:vAlign w:val="center"/>
          </w:tcPr>
          <w:p w:rsidR="00742953" w:rsidRPr="00355CBA" w:rsidRDefault="00742953" w:rsidP="00ED1376">
            <w:pPr>
              <w:spacing w:line="480" w:lineRule="exact"/>
              <w:jc w:val="center"/>
              <w:rPr>
                <w:rFonts w:ascii="仿宋_GB2312" w:eastAsia="仿宋_GB2312" w:hAnsi="宋体" w:cs="宋体"/>
                <w:sz w:val="18"/>
                <w:szCs w:val="18"/>
              </w:rPr>
            </w:pPr>
          </w:p>
        </w:tc>
        <w:tc>
          <w:tcPr>
            <w:tcW w:w="0" w:type="auto"/>
            <w:vMerge/>
            <w:vAlign w:val="center"/>
          </w:tcPr>
          <w:p w:rsidR="00742953" w:rsidRPr="00355CBA" w:rsidRDefault="00742953" w:rsidP="00ED1376">
            <w:pPr>
              <w:spacing w:line="480" w:lineRule="exact"/>
              <w:jc w:val="center"/>
              <w:rPr>
                <w:rFonts w:ascii="仿宋_GB2312" w:eastAsia="仿宋_GB2312" w:hAnsi="宋体" w:cs="宋体"/>
                <w:sz w:val="18"/>
                <w:szCs w:val="18"/>
              </w:rPr>
            </w:pPr>
          </w:p>
        </w:tc>
        <w:tc>
          <w:tcPr>
            <w:tcW w:w="0" w:type="auto"/>
            <w:vMerge/>
            <w:vAlign w:val="center"/>
          </w:tcPr>
          <w:p w:rsidR="00742953" w:rsidRPr="00355CBA" w:rsidRDefault="00742953" w:rsidP="00ED1376">
            <w:pPr>
              <w:spacing w:line="480" w:lineRule="exact"/>
              <w:jc w:val="center"/>
              <w:rPr>
                <w:rFonts w:ascii="仿宋_GB2312" w:eastAsia="仿宋_GB2312" w:hAnsi="宋体" w:cs="宋体"/>
                <w:sz w:val="18"/>
                <w:szCs w:val="18"/>
              </w:rPr>
            </w:pPr>
          </w:p>
        </w:tc>
      </w:tr>
      <w:tr w:rsidR="00742953" w:rsidRPr="00355CBA" w:rsidTr="00ED1376">
        <w:trPr>
          <w:jc w:val="center"/>
        </w:trPr>
        <w:tc>
          <w:tcPr>
            <w:tcW w:w="0" w:type="auto"/>
            <w:vMerge w:val="restart"/>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新生界</w:t>
            </w: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第四系</w:t>
            </w:r>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Q</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残坡积、</w:t>
            </w:r>
            <w:proofErr w:type="gramStart"/>
            <w:r w:rsidRPr="00355CBA">
              <w:rPr>
                <w:rFonts w:ascii="仿宋_GB2312" w:eastAsia="仿宋_GB2312" w:hAnsi="宋体" w:cs="宋体" w:hint="eastAsia"/>
                <w:sz w:val="18"/>
                <w:szCs w:val="18"/>
              </w:rPr>
              <w:t>坡洪积、冲洪积</w:t>
            </w:r>
            <w:proofErr w:type="gramEnd"/>
            <w:r w:rsidRPr="00355CBA">
              <w:rPr>
                <w:rFonts w:ascii="仿宋_GB2312" w:eastAsia="仿宋_GB2312" w:hAnsi="宋体" w:cs="宋体" w:hint="eastAsia"/>
                <w:sz w:val="18"/>
                <w:szCs w:val="18"/>
              </w:rPr>
              <w:t>、冰水堆积，黏土、粉质黏土、</w:t>
            </w:r>
            <w:proofErr w:type="gramStart"/>
            <w:r w:rsidRPr="00355CBA">
              <w:rPr>
                <w:rFonts w:ascii="仿宋_GB2312" w:eastAsia="仿宋_GB2312" w:hAnsi="宋体" w:cs="宋体" w:hint="eastAsia"/>
                <w:sz w:val="18"/>
                <w:szCs w:val="18"/>
              </w:rPr>
              <w:t>黏</w:t>
            </w:r>
            <w:proofErr w:type="gramEnd"/>
            <w:r w:rsidRPr="00355CBA">
              <w:rPr>
                <w:rFonts w:ascii="仿宋_GB2312" w:eastAsia="仿宋_GB2312" w:hAnsi="宋体" w:cs="宋体" w:hint="eastAsia"/>
                <w:sz w:val="18"/>
                <w:szCs w:val="18"/>
              </w:rPr>
              <w:t>质砂土、砂砾卵石层、黄土等。</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sz w:val="18"/>
                <w:szCs w:val="18"/>
              </w:rPr>
              <w:t>0</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t>200</w:t>
            </w:r>
          </w:p>
        </w:tc>
      </w:tr>
      <w:tr w:rsidR="00742953" w:rsidRPr="00355CBA" w:rsidTr="00ED1376">
        <w:trPr>
          <w:jc w:val="center"/>
        </w:trPr>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第三系</w:t>
            </w:r>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E</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灰黄色</w:t>
            </w:r>
            <w:proofErr w:type="gramStart"/>
            <w:r w:rsidRPr="00355CBA">
              <w:rPr>
                <w:rFonts w:ascii="仿宋_GB2312" w:eastAsia="仿宋_GB2312" w:hAnsi="宋体" w:cs="宋体" w:hint="eastAsia"/>
                <w:sz w:val="18"/>
                <w:szCs w:val="18"/>
              </w:rPr>
              <w:t>昔格达砂</w:t>
            </w:r>
            <w:proofErr w:type="gramEnd"/>
            <w:r w:rsidRPr="00355CBA">
              <w:rPr>
                <w:rFonts w:ascii="仿宋_GB2312" w:eastAsia="仿宋_GB2312" w:hAnsi="宋体" w:cs="宋体" w:hint="eastAsia"/>
                <w:sz w:val="18"/>
                <w:szCs w:val="18"/>
              </w:rPr>
              <w:t>泥岩。</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sz w:val="18"/>
                <w:szCs w:val="18"/>
              </w:rPr>
              <w:t>0</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t>100</w:t>
            </w:r>
          </w:p>
        </w:tc>
      </w:tr>
      <w:tr w:rsidR="00742953" w:rsidRPr="00355CBA" w:rsidTr="00ED1376">
        <w:trPr>
          <w:jc w:val="center"/>
        </w:trPr>
        <w:tc>
          <w:tcPr>
            <w:tcW w:w="0" w:type="auto"/>
            <w:vMerge w:val="restart"/>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古</w:t>
            </w:r>
            <w:r w:rsidRPr="00355CBA">
              <w:rPr>
                <w:rFonts w:ascii="仿宋_GB2312" w:eastAsia="仿宋_GB2312" w:hAnsi="宋体" w:cs="宋体" w:hint="eastAsia"/>
                <w:sz w:val="18"/>
                <w:szCs w:val="18"/>
              </w:rPr>
              <w:lastRenderedPageBreak/>
              <w:t>生界</w:t>
            </w: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lastRenderedPageBreak/>
              <w:t>二</w:t>
            </w:r>
            <w:r w:rsidRPr="00355CBA">
              <w:rPr>
                <w:rFonts w:ascii="仿宋_GB2312" w:eastAsia="仿宋_GB2312" w:hAnsi="宋体" w:cs="宋体" w:hint="eastAsia"/>
                <w:sz w:val="18"/>
                <w:szCs w:val="18"/>
              </w:rPr>
              <w:lastRenderedPageBreak/>
              <w:t>叠系</w:t>
            </w:r>
          </w:p>
        </w:tc>
        <w:tc>
          <w:tcPr>
            <w:tcW w:w="0" w:type="auto"/>
            <w:vAlign w:val="center"/>
          </w:tcPr>
          <w:p w:rsidR="00742953" w:rsidRPr="00355CBA" w:rsidRDefault="00742953" w:rsidP="00ED1376">
            <w:pPr>
              <w:jc w:val="center"/>
              <w:rPr>
                <w:rFonts w:ascii="仿宋_GB2312" w:eastAsia="仿宋_GB2312" w:hAnsi="宋体" w:cs="宋体"/>
                <w:sz w:val="18"/>
                <w:szCs w:val="18"/>
              </w:rPr>
            </w:pPr>
            <w:proofErr w:type="gramStart"/>
            <w:r w:rsidRPr="00355CBA">
              <w:rPr>
                <w:rFonts w:ascii="仿宋_GB2312" w:eastAsia="仿宋_GB2312" w:hAnsi="宋体" w:cs="宋体" w:hint="eastAsia"/>
                <w:sz w:val="18"/>
                <w:szCs w:val="18"/>
              </w:rPr>
              <w:lastRenderedPageBreak/>
              <w:t>下</w:t>
            </w:r>
            <w:r w:rsidRPr="00355CBA">
              <w:rPr>
                <w:rFonts w:ascii="仿宋_GB2312" w:eastAsia="仿宋_GB2312" w:hAnsi="宋体" w:cs="宋体" w:hint="eastAsia"/>
                <w:sz w:val="18"/>
                <w:szCs w:val="18"/>
              </w:rPr>
              <w:lastRenderedPageBreak/>
              <w:t>统</w:t>
            </w:r>
            <w:proofErr w:type="gramEnd"/>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P</w:t>
            </w:r>
            <w:r w:rsidRPr="00355CBA">
              <w:rPr>
                <w:rFonts w:ascii="仿宋_GB2312" w:eastAsia="仿宋_GB2312" w:hAnsi="宋体" w:cs="宋体"/>
                <w:sz w:val="18"/>
                <w:szCs w:val="18"/>
                <w:vertAlign w:val="subscript"/>
              </w:rPr>
              <w:t>1</w:t>
            </w:r>
            <w:r w:rsidRPr="00355CBA">
              <w:rPr>
                <w:rFonts w:ascii="仿宋_GB2312" w:eastAsia="仿宋_GB2312" w:hAnsi="宋体" w:cs="宋体"/>
                <w:sz w:val="18"/>
                <w:szCs w:val="18"/>
                <w:vertAlign w:val="superscript"/>
              </w:rPr>
              <w:t>2</w:t>
            </w:r>
          </w:p>
        </w:tc>
        <w:tc>
          <w:tcPr>
            <w:tcW w:w="0" w:type="auto"/>
            <w:vAlign w:val="center"/>
          </w:tcPr>
          <w:p w:rsidR="00742953" w:rsidRPr="00355CBA" w:rsidRDefault="00742953" w:rsidP="00ED1376">
            <w:pPr>
              <w:jc w:val="left"/>
              <w:rPr>
                <w:rFonts w:ascii="仿宋_GB2312" w:eastAsia="仿宋_GB2312" w:hAnsi="宋体" w:cs="宋体"/>
                <w:sz w:val="18"/>
                <w:szCs w:val="18"/>
              </w:rPr>
            </w:pPr>
            <w:proofErr w:type="gramStart"/>
            <w:r w:rsidRPr="00355CBA">
              <w:rPr>
                <w:rFonts w:ascii="仿宋_GB2312" w:eastAsia="仿宋_GB2312" w:hAnsi="宋体" w:cs="宋体" w:hint="eastAsia"/>
                <w:sz w:val="18"/>
                <w:szCs w:val="18"/>
              </w:rPr>
              <w:t>苦巴店一带</w:t>
            </w:r>
            <w:proofErr w:type="gramEnd"/>
            <w:r w:rsidRPr="00355CBA">
              <w:rPr>
                <w:rFonts w:ascii="仿宋_GB2312" w:eastAsia="仿宋_GB2312" w:hAnsi="宋体" w:cs="宋体" w:hint="eastAsia"/>
                <w:sz w:val="18"/>
                <w:szCs w:val="18"/>
              </w:rPr>
              <w:t>为灰、灰绿色变质砂岩、板岩、硅质板岩、结晶灰岩、</w:t>
            </w:r>
            <w:r w:rsidRPr="00355CBA">
              <w:rPr>
                <w:rFonts w:ascii="仿宋_GB2312" w:eastAsia="仿宋_GB2312" w:hAnsi="宋体" w:cs="宋体" w:hint="eastAsia"/>
                <w:sz w:val="18"/>
                <w:szCs w:val="18"/>
              </w:rPr>
              <w:lastRenderedPageBreak/>
              <w:t>角砾状或含岩屑灰岩。瓦板沟</w:t>
            </w:r>
            <w:r w:rsidRPr="00355CBA">
              <w:rPr>
                <w:rFonts w:ascii="仿宋_GB2312" w:eastAsia="仿宋_GB2312" w:hAnsi="宋体" w:cs="宋体"/>
                <w:sz w:val="18"/>
                <w:szCs w:val="18"/>
              </w:rPr>
              <w:t>-</w:t>
            </w:r>
            <w:r w:rsidRPr="00355CBA">
              <w:rPr>
                <w:rFonts w:ascii="仿宋_GB2312" w:eastAsia="仿宋_GB2312" w:hAnsi="宋体" w:cs="宋体" w:hint="eastAsia"/>
                <w:sz w:val="18"/>
                <w:szCs w:val="18"/>
              </w:rPr>
              <w:t>洋桥一带为灰黑、灰绿色变质砂岩、板岩夹少量结晶灰岩、角砾状或含岩屑灰岩。鸭</w:t>
            </w:r>
            <w:proofErr w:type="gramStart"/>
            <w:r w:rsidRPr="00355CBA">
              <w:rPr>
                <w:rFonts w:ascii="仿宋_GB2312" w:eastAsia="仿宋_GB2312" w:hAnsi="宋体" w:cs="宋体" w:hint="eastAsia"/>
                <w:sz w:val="18"/>
                <w:szCs w:val="18"/>
              </w:rPr>
              <w:t>咀</w:t>
            </w:r>
            <w:proofErr w:type="gramEnd"/>
            <w:r w:rsidRPr="00355CBA">
              <w:rPr>
                <w:rFonts w:ascii="仿宋_GB2312" w:eastAsia="仿宋_GB2312" w:hAnsi="宋体" w:cs="宋体" w:hint="eastAsia"/>
                <w:sz w:val="18"/>
                <w:szCs w:val="18"/>
              </w:rPr>
              <w:t>以北及洼里等地，出现较多变质玄武岩。</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sz w:val="18"/>
                <w:szCs w:val="18"/>
              </w:rPr>
              <w:lastRenderedPageBreak/>
              <w:t>515</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lastRenderedPageBreak/>
              <w:t>3313</w:t>
            </w:r>
          </w:p>
        </w:tc>
      </w:tr>
      <w:tr w:rsidR="00742953" w:rsidRPr="00355CBA" w:rsidTr="00ED1376">
        <w:trPr>
          <w:jc w:val="center"/>
        </w:trPr>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志留系</w:t>
            </w:r>
          </w:p>
        </w:tc>
        <w:tc>
          <w:tcPr>
            <w:tcW w:w="0" w:type="auto"/>
            <w:vAlign w:val="center"/>
          </w:tcPr>
          <w:p w:rsidR="00742953" w:rsidRPr="00355CBA" w:rsidRDefault="00742953" w:rsidP="00ED1376">
            <w:pPr>
              <w:jc w:val="center"/>
              <w:rPr>
                <w:rFonts w:ascii="仿宋_GB2312" w:eastAsia="仿宋_GB2312" w:hAnsi="宋体" w:cs="宋体"/>
                <w:sz w:val="18"/>
                <w:szCs w:val="18"/>
              </w:rPr>
            </w:pPr>
            <w:proofErr w:type="gramStart"/>
            <w:r w:rsidRPr="00355CBA">
              <w:rPr>
                <w:rFonts w:ascii="仿宋_GB2312" w:eastAsia="仿宋_GB2312" w:hAnsi="宋体" w:cs="宋体" w:hint="eastAsia"/>
                <w:sz w:val="18"/>
                <w:szCs w:val="18"/>
              </w:rPr>
              <w:t>下统</w:t>
            </w:r>
            <w:proofErr w:type="gramEnd"/>
          </w:p>
        </w:tc>
        <w:tc>
          <w:tcPr>
            <w:tcW w:w="0" w:type="auto"/>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S</w:t>
            </w:r>
            <w:r w:rsidRPr="00355CBA">
              <w:rPr>
                <w:rFonts w:ascii="仿宋_GB2312" w:eastAsia="仿宋_GB2312" w:hAnsi="宋体" w:cs="宋体"/>
                <w:sz w:val="18"/>
                <w:szCs w:val="18"/>
                <w:vertAlign w:val="subscript"/>
              </w:rPr>
              <w:t>1</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黑、灰白色硅质岩、硅质板岩夹含碳质硅质板岩或千枚岩及石英岩，局部见顶为硅质条带灰岩、千枚岩</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1</w:t>
            </w:r>
            <w:r w:rsidRPr="00355CBA">
              <w:rPr>
                <w:rFonts w:ascii="仿宋_GB2312" w:eastAsia="仿宋_GB2312" w:hAnsi="宋体" w:cs="宋体"/>
                <w:sz w:val="18"/>
                <w:szCs w:val="18"/>
              </w:rPr>
              <w:t>00</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t>440</w:t>
            </w:r>
          </w:p>
        </w:tc>
      </w:tr>
      <w:tr w:rsidR="00742953" w:rsidRPr="00355CBA" w:rsidTr="00ED1376">
        <w:trPr>
          <w:jc w:val="center"/>
        </w:trPr>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Merge w:val="restart"/>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hint="eastAsia"/>
                <w:sz w:val="18"/>
                <w:szCs w:val="18"/>
              </w:rPr>
              <w:t>奥陶系</w:t>
            </w:r>
          </w:p>
        </w:tc>
        <w:tc>
          <w:tcPr>
            <w:tcW w:w="0" w:type="auto"/>
            <w:vMerge w:val="restart"/>
            <w:vAlign w:val="center"/>
          </w:tcPr>
          <w:p w:rsidR="00742953" w:rsidRPr="00355CBA" w:rsidRDefault="00742953" w:rsidP="00ED1376">
            <w:pPr>
              <w:jc w:val="center"/>
              <w:rPr>
                <w:rFonts w:ascii="仿宋_GB2312" w:eastAsia="仿宋_GB2312" w:hAnsi="宋体" w:cs="宋体"/>
                <w:sz w:val="18"/>
                <w:szCs w:val="18"/>
              </w:rPr>
            </w:pPr>
            <w:proofErr w:type="gramStart"/>
            <w:r w:rsidRPr="00355CBA">
              <w:rPr>
                <w:rFonts w:ascii="仿宋_GB2312" w:eastAsia="仿宋_GB2312" w:hAnsi="宋体" w:cs="宋体" w:hint="eastAsia"/>
                <w:sz w:val="18"/>
                <w:szCs w:val="18"/>
              </w:rPr>
              <w:t>下统</w:t>
            </w:r>
            <w:proofErr w:type="gramEnd"/>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上段</w:t>
            </w: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O</w:t>
            </w:r>
            <w:r w:rsidRPr="00355CBA">
              <w:rPr>
                <w:rFonts w:ascii="仿宋_GB2312" w:eastAsia="仿宋_GB2312" w:hAnsi="宋体" w:cs="宋体"/>
                <w:sz w:val="18"/>
                <w:szCs w:val="18"/>
                <w:vertAlign w:val="subscript"/>
              </w:rPr>
              <w:t>1</w:t>
            </w:r>
            <w:r w:rsidRPr="00355CBA">
              <w:rPr>
                <w:rFonts w:ascii="仿宋_GB2312" w:eastAsia="仿宋_GB2312" w:hAnsi="宋体" w:cs="宋体"/>
                <w:sz w:val="18"/>
                <w:szCs w:val="18"/>
                <w:vertAlign w:val="superscript"/>
              </w:rPr>
              <w:t>3</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灰黑、黄灰色千枚岩、</w:t>
            </w:r>
            <w:proofErr w:type="gramStart"/>
            <w:r w:rsidRPr="00355CBA">
              <w:rPr>
                <w:rFonts w:ascii="仿宋_GB2312" w:eastAsia="仿宋_GB2312" w:hAnsi="宋体" w:cs="宋体" w:hint="eastAsia"/>
                <w:sz w:val="18"/>
                <w:szCs w:val="18"/>
              </w:rPr>
              <w:t>绢云千枚岩</w:t>
            </w:r>
            <w:proofErr w:type="gramEnd"/>
            <w:r w:rsidRPr="00355CBA">
              <w:rPr>
                <w:rFonts w:ascii="仿宋_GB2312" w:eastAsia="仿宋_GB2312" w:hAnsi="宋体" w:cs="宋体" w:hint="eastAsia"/>
                <w:sz w:val="18"/>
                <w:szCs w:val="18"/>
              </w:rPr>
              <w:t>、含黄铁矿、碳质千枚岩夹变质细</w:t>
            </w:r>
            <w:r w:rsidRPr="00355CBA">
              <w:rPr>
                <w:rFonts w:ascii="仿宋_GB2312" w:eastAsia="仿宋_GB2312" w:hAnsi="宋体" w:cs="宋体"/>
                <w:sz w:val="18"/>
                <w:szCs w:val="18"/>
              </w:rPr>
              <w:t>-</w:t>
            </w:r>
            <w:r w:rsidRPr="00355CBA">
              <w:rPr>
                <w:rFonts w:ascii="仿宋_GB2312" w:eastAsia="仿宋_GB2312" w:hAnsi="宋体" w:cs="宋体" w:hint="eastAsia"/>
                <w:sz w:val="18"/>
                <w:szCs w:val="18"/>
              </w:rPr>
              <w:t>粉砂岩或石英岩，卡其村尚见上部夹变质玄武岩</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sz w:val="18"/>
                <w:szCs w:val="18"/>
              </w:rPr>
              <w:t>594</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t>2809</w:t>
            </w:r>
          </w:p>
        </w:tc>
      </w:tr>
      <w:tr w:rsidR="00742953" w:rsidRPr="00357C90" w:rsidTr="00ED1376">
        <w:trPr>
          <w:jc w:val="center"/>
        </w:trPr>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Merge/>
            <w:vAlign w:val="center"/>
          </w:tcPr>
          <w:p w:rsidR="00742953" w:rsidRPr="00355CBA" w:rsidRDefault="00742953" w:rsidP="00ED1376">
            <w:pPr>
              <w:jc w:val="center"/>
              <w:rPr>
                <w:rFonts w:ascii="仿宋_GB2312" w:eastAsia="仿宋_GB2312" w:hAnsi="宋体" w:cs="宋体"/>
                <w:sz w:val="18"/>
                <w:szCs w:val="18"/>
              </w:rPr>
            </w:pP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中段</w:t>
            </w:r>
          </w:p>
        </w:tc>
        <w:tc>
          <w:tcPr>
            <w:tcW w:w="0" w:type="auto"/>
            <w:vAlign w:val="center"/>
          </w:tcPr>
          <w:p w:rsidR="00742953" w:rsidRPr="00355CBA" w:rsidRDefault="00742953" w:rsidP="00ED1376">
            <w:pPr>
              <w:jc w:val="center"/>
              <w:rPr>
                <w:rFonts w:ascii="仿宋_GB2312" w:eastAsia="仿宋_GB2312" w:hAnsi="宋体" w:cs="宋体"/>
                <w:sz w:val="18"/>
                <w:szCs w:val="18"/>
              </w:rPr>
            </w:pPr>
            <w:r w:rsidRPr="00355CBA">
              <w:rPr>
                <w:rFonts w:ascii="仿宋_GB2312" w:eastAsia="仿宋_GB2312" w:hAnsi="宋体" w:cs="宋体"/>
                <w:sz w:val="18"/>
                <w:szCs w:val="18"/>
              </w:rPr>
              <w:t>O</w:t>
            </w:r>
            <w:r w:rsidRPr="00355CBA">
              <w:rPr>
                <w:rFonts w:ascii="仿宋_GB2312" w:eastAsia="仿宋_GB2312" w:hAnsi="宋体" w:cs="宋体"/>
                <w:sz w:val="18"/>
                <w:szCs w:val="18"/>
                <w:vertAlign w:val="subscript"/>
              </w:rPr>
              <w:t>1</w:t>
            </w:r>
            <w:r w:rsidRPr="00355CBA">
              <w:rPr>
                <w:rFonts w:ascii="仿宋_GB2312" w:eastAsia="仿宋_GB2312" w:hAnsi="宋体" w:cs="宋体"/>
                <w:sz w:val="18"/>
                <w:szCs w:val="18"/>
                <w:vertAlign w:val="superscript"/>
              </w:rPr>
              <w:t>2</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hint="eastAsia"/>
                <w:sz w:val="18"/>
                <w:szCs w:val="18"/>
              </w:rPr>
              <w:t>灰黑、灰白色块状石英岩为主，夹</w:t>
            </w:r>
            <w:proofErr w:type="gramStart"/>
            <w:r w:rsidRPr="00355CBA">
              <w:rPr>
                <w:rFonts w:ascii="仿宋_GB2312" w:eastAsia="仿宋_GB2312" w:hAnsi="宋体" w:cs="宋体" w:hint="eastAsia"/>
                <w:sz w:val="18"/>
                <w:szCs w:val="18"/>
              </w:rPr>
              <w:t>多层绢云石英</w:t>
            </w:r>
            <w:proofErr w:type="gramEnd"/>
            <w:r w:rsidRPr="00355CBA">
              <w:rPr>
                <w:rFonts w:ascii="仿宋_GB2312" w:eastAsia="仿宋_GB2312" w:hAnsi="宋体" w:cs="宋体" w:hint="eastAsia"/>
                <w:sz w:val="18"/>
                <w:szCs w:val="18"/>
              </w:rPr>
              <w:t>片岩及少量灰</w:t>
            </w:r>
            <w:proofErr w:type="gramStart"/>
            <w:r w:rsidRPr="00355CBA">
              <w:rPr>
                <w:rFonts w:ascii="仿宋_GB2312" w:eastAsia="仿宋_GB2312" w:hAnsi="宋体" w:cs="宋体" w:hint="eastAsia"/>
                <w:sz w:val="18"/>
                <w:szCs w:val="18"/>
              </w:rPr>
              <w:t>绿色绢云绿泥</w:t>
            </w:r>
            <w:proofErr w:type="gramEnd"/>
            <w:r w:rsidRPr="00355CBA">
              <w:rPr>
                <w:rFonts w:ascii="仿宋_GB2312" w:eastAsia="仿宋_GB2312" w:hAnsi="宋体" w:cs="宋体" w:hint="eastAsia"/>
                <w:sz w:val="18"/>
                <w:szCs w:val="18"/>
              </w:rPr>
              <w:t>片岩</w:t>
            </w:r>
          </w:p>
        </w:tc>
        <w:tc>
          <w:tcPr>
            <w:tcW w:w="0" w:type="auto"/>
            <w:vAlign w:val="center"/>
          </w:tcPr>
          <w:p w:rsidR="00742953" w:rsidRPr="00355CBA" w:rsidRDefault="00742953" w:rsidP="00ED1376">
            <w:pPr>
              <w:jc w:val="left"/>
              <w:rPr>
                <w:rFonts w:ascii="仿宋_GB2312" w:eastAsia="仿宋_GB2312" w:hAnsi="宋体" w:cs="宋体"/>
                <w:sz w:val="18"/>
                <w:szCs w:val="18"/>
              </w:rPr>
            </w:pPr>
            <w:r w:rsidRPr="00355CBA">
              <w:rPr>
                <w:rFonts w:ascii="仿宋_GB2312" w:eastAsia="仿宋_GB2312" w:hAnsi="宋体" w:cs="宋体"/>
                <w:sz w:val="18"/>
                <w:szCs w:val="18"/>
              </w:rPr>
              <w:t>660</w:t>
            </w:r>
            <w:r w:rsidRPr="00355CBA">
              <w:rPr>
                <w:rFonts w:ascii="仿宋_GB2312" w:eastAsia="仿宋_GB2312" w:hAnsi="宋体" w:cs="宋体" w:hint="eastAsia"/>
                <w:sz w:val="18"/>
                <w:szCs w:val="18"/>
              </w:rPr>
              <w:t>～</w:t>
            </w:r>
            <w:r w:rsidRPr="00355CBA">
              <w:rPr>
                <w:rFonts w:ascii="仿宋_GB2312" w:eastAsia="仿宋_GB2312" w:hAnsi="宋体" w:cs="宋体"/>
                <w:sz w:val="18"/>
                <w:szCs w:val="18"/>
              </w:rPr>
              <w:t>1384</w:t>
            </w:r>
          </w:p>
        </w:tc>
      </w:tr>
    </w:tbl>
    <w:p w:rsidR="002320A4" w:rsidRPr="00C03AC4" w:rsidRDefault="002320A4" w:rsidP="00C63437">
      <w:pPr>
        <w:adjustRightInd w:val="0"/>
        <w:spacing w:line="360" w:lineRule="exact"/>
        <w:ind w:firstLine="480"/>
        <w:rPr>
          <w:rFonts w:ascii="仿宋_GB2312" w:eastAsia="仿宋_GB2312" w:hAnsi="宋体"/>
          <w:b/>
          <w:sz w:val="24"/>
          <w:szCs w:val="24"/>
        </w:rPr>
      </w:pPr>
      <w:r w:rsidRPr="00C03AC4">
        <w:rPr>
          <w:rFonts w:ascii="仿宋_GB2312" w:eastAsia="仿宋_GB2312" w:hAnsi="宋体" w:hint="eastAsia"/>
          <w:b/>
          <w:sz w:val="24"/>
          <w:szCs w:val="24"/>
        </w:rPr>
        <w:t>二、询价须知</w:t>
      </w:r>
    </w:p>
    <w:p w:rsidR="002320A4" w:rsidRPr="00C03AC4" w:rsidRDefault="002320A4" w:rsidP="00874B17">
      <w:pPr>
        <w:adjustRightInd w:val="0"/>
        <w:spacing w:line="360" w:lineRule="exact"/>
        <w:ind w:firstLineChars="200" w:firstLine="480"/>
        <w:rPr>
          <w:rFonts w:ascii="仿宋_GB2312" w:eastAsia="仿宋_GB2312" w:hAnsi="宋体"/>
          <w:sz w:val="24"/>
          <w:szCs w:val="24"/>
        </w:rPr>
      </w:pPr>
      <w:r w:rsidRPr="00C03AC4">
        <w:rPr>
          <w:rFonts w:ascii="仿宋_GB2312" w:eastAsia="仿宋_GB2312" w:hAnsi="宋体" w:hint="eastAsia"/>
          <w:sz w:val="24"/>
          <w:szCs w:val="24"/>
        </w:rPr>
        <w:t>（一）资质要求：</w:t>
      </w:r>
      <w:r w:rsidRPr="00C03AC4">
        <w:rPr>
          <w:rFonts w:ascii="仿宋_GB2312" w:eastAsia="仿宋_GB2312" w:hAnsi="宋体" w:hint="eastAsia"/>
          <w:sz w:val="24"/>
          <w:szCs w:val="24"/>
          <w:u w:val="single"/>
        </w:rPr>
        <w:t>独立法人，具有劳务类（工程钻探、凿井）或劳务类（工程钻探）资质。</w:t>
      </w:r>
    </w:p>
    <w:p w:rsidR="002320A4" w:rsidRPr="00C03AC4" w:rsidRDefault="002320A4" w:rsidP="00874B17">
      <w:pPr>
        <w:adjustRightInd w:val="0"/>
        <w:spacing w:line="360" w:lineRule="exact"/>
        <w:ind w:firstLineChars="200" w:firstLine="480"/>
        <w:rPr>
          <w:rFonts w:ascii="仿宋_GB2312" w:eastAsia="仿宋_GB2312"/>
        </w:rPr>
      </w:pPr>
      <w:r w:rsidRPr="00C03AC4">
        <w:rPr>
          <w:rFonts w:ascii="仿宋_GB2312" w:eastAsia="仿宋_GB2312" w:hAnsi="宋体" w:hint="eastAsia"/>
          <w:sz w:val="24"/>
          <w:szCs w:val="24"/>
        </w:rPr>
        <w:t>（二）工期要求：</w:t>
      </w:r>
      <w:r w:rsidRPr="00C03AC4">
        <w:rPr>
          <w:rFonts w:ascii="仿宋_GB2312" w:eastAsia="仿宋_GB2312" w:hAnsi="宋体" w:hint="eastAsia"/>
          <w:sz w:val="24"/>
          <w:szCs w:val="24"/>
          <w:u w:val="single"/>
        </w:rPr>
        <w:t>自发出工作通知单次日起</w:t>
      </w:r>
      <w:r w:rsidR="00697F63">
        <w:rPr>
          <w:rFonts w:ascii="仿宋_GB2312" w:eastAsia="仿宋_GB2312" w:hAnsi="宋体"/>
          <w:sz w:val="24"/>
          <w:szCs w:val="24"/>
          <w:u w:val="single"/>
        </w:rPr>
        <w:t>25</w:t>
      </w:r>
      <w:r w:rsidRPr="00C03AC4">
        <w:rPr>
          <w:rFonts w:ascii="仿宋_GB2312" w:eastAsia="仿宋_GB2312" w:hAnsi="宋体" w:hint="eastAsia"/>
          <w:sz w:val="24"/>
          <w:szCs w:val="24"/>
          <w:u w:val="single"/>
        </w:rPr>
        <w:t>日历天</w:t>
      </w:r>
      <w:r w:rsidRPr="00C03AC4">
        <w:rPr>
          <w:rFonts w:ascii="仿宋_GB2312" w:eastAsia="仿宋_GB2312" w:hAnsi="宋体" w:hint="eastAsia"/>
          <w:sz w:val="24"/>
          <w:szCs w:val="24"/>
        </w:rPr>
        <w:t>。</w:t>
      </w:r>
    </w:p>
    <w:p w:rsidR="002320A4" w:rsidRPr="00C03AC4" w:rsidRDefault="002320A4" w:rsidP="00874B17">
      <w:pPr>
        <w:pStyle w:val="reader-word-layer"/>
        <w:shd w:val="clear" w:color="auto" w:fill="FFFFFF"/>
        <w:adjustRightInd w:val="0"/>
        <w:spacing w:before="0" w:beforeAutospacing="0" w:after="0" w:afterAutospacing="0" w:line="360" w:lineRule="exact"/>
        <w:ind w:firstLineChars="200" w:firstLine="480"/>
        <w:rPr>
          <w:rFonts w:ascii="仿宋_GB2312" w:eastAsia="仿宋_GB2312"/>
        </w:rPr>
      </w:pPr>
      <w:r w:rsidRPr="00C03AC4">
        <w:rPr>
          <w:rFonts w:ascii="仿宋_GB2312" w:eastAsia="仿宋_GB2312" w:hint="eastAsia"/>
        </w:rPr>
        <w:t>（三）最高限价：</w:t>
      </w:r>
      <w:r w:rsidRPr="00C03AC4">
        <w:rPr>
          <w:rFonts w:ascii="仿宋_GB2312" w:eastAsia="仿宋_GB2312" w:cs="Times New Roman" w:hint="eastAsia"/>
          <w:kern w:val="2"/>
          <w:u w:val="single"/>
        </w:rPr>
        <w:t>项目为固定综合单价（包括但不限于设备、材料、人工、安全文明施工、进出场、修路、搬家、平场、青苗赔偿、管理、利润、税金等和政策性文件规定的所有费用），最高限价为：</w:t>
      </w:r>
      <w:r w:rsidR="00697F63">
        <w:rPr>
          <w:rFonts w:ascii="仿宋_GB2312" w:eastAsia="仿宋_GB2312" w:cs="Times New Roman"/>
          <w:b/>
          <w:kern w:val="2"/>
          <w:u w:val="single"/>
        </w:rPr>
        <w:t>432.63</w:t>
      </w:r>
      <w:r w:rsidRPr="00C03AC4">
        <w:rPr>
          <w:rFonts w:ascii="仿宋_GB2312" w:eastAsia="仿宋_GB2312" w:cs="Times New Roman" w:hint="eastAsia"/>
          <w:kern w:val="2"/>
          <w:u w:val="single"/>
        </w:rPr>
        <w:t>元</w:t>
      </w:r>
      <w:r w:rsidRPr="00C03AC4">
        <w:rPr>
          <w:rFonts w:ascii="仿宋_GB2312" w:eastAsia="仿宋_GB2312" w:cs="Times New Roman"/>
          <w:kern w:val="2"/>
          <w:u w:val="single"/>
        </w:rPr>
        <w:t>/</w:t>
      </w:r>
      <w:r w:rsidRPr="00C03AC4">
        <w:rPr>
          <w:rFonts w:ascii="仿宋_GB2312" w:eastAsia="仿宋_GB2312" w:cs="Times New Roman" w:hint="eastAsia"/>
          <w:kern w:val="2"/>
          <w:u w:val="single"/>
        </w:rPr>
        <w:t>米。超出最高限价的报价为无效报价。报价单位精确到元</w:t>
      </w:r>
      <w:r w:rsidRPr="00C03AC4">
        <w:rPr>
          <w:rFonts w:ascii="仿宋_GB2312" w:eastAsia="仿宋_GB2312" w:hint="eastAsia"/>
        </w:rPr>
        <w:t>。</w:t>
      </w:r>
    </w:p>
    <w:p w:rsidR="002320A4" w:rsidRPr="00C03AC4" w:rsidRDefault="002320A4" w:rsidP="00343E15">
      <w:pPr>
        <w:adjustRightInd w:val="0"/>
        <w:spacing w:line="360" w:lineRule="exact"/>
        <w:ind w:firstLine="482"/>
        <w:rPr>
          <w:rFonts w:ascii="仿宋_GB2312" w:eastAsia="仿宋_GB2312" w:hAnsi="宋体"/>
          <w:sz w:val="24"/>
          <w:szCs w:val="24"/>
        </w:rPr>
      </w:pPr>
      <w:r w:rsidRPr="00C03AC4">
        <w:rPr>
          <w:rFonts w:ascii="仿宋_GB2312" w:eastAsia="仿宋_GB2312" w:hAnsi="宋体" w:hint="eastAsia"/>
          <w:sz w:val="24"/>
          <w:szCs w:val="24"/>
        </w:rPr>
        <w:t>（四）供应商报价</w:t>
      </w:r>
      <w:proofErr w:type="gramStart"/>
      <w:r w:rsidRPr="00C03AC4">
        <w:rPr>
          <w:rFonts w:ascii="仿宋_GB2312" w:eastAsia="仿宋_GB2312" w:hAnsi="宋体" w:hint="eastAsia"/>
          <w:sz w:val="24"/>
          <w:szCs w:val="24"/>
        </w:rPr>
        <w:t>函须经供应商法定</w:t>
      </w:r>
      <w:proofErr w:type="gramEnd"/>
      <w:r w:rsidRPr="00C03AC4">
        <w:rPr>
          <w:rFonts w:ascii="仿宋_GB2312" w:eastAsia="仿宋_GB2312" w:hAnsi="宋体" w:hint="eastAsia"/>
          <w:sz w:val="24"/>
          <w:szCs w:val="24"/>
        </w:rPr>
        <w:t>代表人或其授权代表签字并加盖单位公章；</w:t>
      </w:r>
      <w:r w:rsidRPr="00C03AC4">
        <w:rPr>
          <w:rFonts w:ascii="仿宋_GB2312" w:eastAsia="仿宋_GB2312" w:hAnsi="宋体" w:hint="eastAsia"/>
          <w:b/>
          <w:sz w:val="24"/>
          <w:szCs w:val="24"/>
        </w:rPr>
        <w:t>如为授权代表签署，则须附法定代表人授权委托书、法定代表人和授权委托人的身份证复印件</w:t>
      </w:r>
      <w:r w:rsidRPr="00C03AC4">
        <w:rPr>
          <w:rFonts w:ascii="仿宋_GB2312" w:eastAsia="仿宋_GB2312" w:hAnsi="宋体" w:hint="eastAsia"/>
          <w:sz w:val="24"/>
          <w:szCs w:val="24"/>
        </w:rPr>
        <w:t>。</w:t>
      </w:r>
    </w:p>
    <w:p w:rsidR="002320A4" w:rsidRPr="00C03AC4" w:rsidRDefault="002320A4" w:rsidP="0018736C">
      <w:pPr>
        <w:adjustRightInd w:val="0"/>
        <w:spacing w:line="360" w:lineRule="exact"/>
        <w:ind w:firstLine="480"/>
        <w:rPr>
          <w:rFonts w:ascii="仿宋_GB2312" w:eastAsia="仿宋_GB2312"/>
          <w:snapToGrid w:val="0"/>
          <w:sz w:val="24"/>
          <w:szCs w:val="24"/>
        </w:rPr>
      </w:pPr>
      <w:r w:rsidRPr="00C03AC4">
        <w:rPr>
          <w:rFonts w:ascii="仿宋_GB2312" w:eastAsia="仿宋_GB2312" w:hAnsi="宋体" w:hint="eastAsia"/>
          <w:sz w:val="24"/>
          <w:szCs w:val="24"/>
        </w:rPr>
        <w:t>（五）</w:t>
      </w:r>
      <w:proofErr w:type="gramStart"/>
      <w:r w:rsidRPr="00C03AC4">
        <w:rPr>
          <w:rFonts w:ascii="仿宋_GB2312" w:eastAsia="仿宋_GB2312" w:hAnsi="宋体" w:hint="eastAsia"/>
          <w:sz w:val="24"/>
          <w:szCs w:val="24"/>
        </w:rPr>
        <w:t>报价函须注明</w:t>
      </w:r>
      <w:proofErr w:type="gramEnd"/>
      <w:r w:rsidRPr="00C03AC4">
        <w:rPr>
          <w:rFonts w:ascii="仿宋_GB2312" w:eastAsia="仿宋_GB2312" w:hAnsi="宋体" w:hint="eastAsia"/>
          <w:sz w:val="24"/>
          <w:szCs w:val="24"/>
        </w:rPr>
        <w:t>供应商单位全称及报价时间，格式参见</w:t>
      </w:r>
      <w:r w:rsidRPr="00C03AC4">
        <w:rPr>
          <w:rFonts w:ascii="仿宋_GB2312" w:eastAsia="仿宋_GB2312" w:hAnsi="宋体" w:hint="eastAsia"/>
          <w:b/>
          <w:sz w:val="24"/>
          <w:szCs w:val="24"/>
          <w:u w:val="single"/>
        </w:rPr>
        <w:t>附件</w:t>
      </w:r>
      <w:r w:rsidRPr="00C03AC4">
        <w:rPr>
          <w:rFonts w:ascii="仿宋_GB2312" w:eastAsia="仿宋_GB2312" w:hAnsi="宋体"/>
          <w:b/>
          <w:sz w:val="24"/>
          <w:szCs w:val="24"/>
          <w:u w:val="single"/>
        </w:rPr>
        <w:t>2</w:t>
      </w:r>
      <w:r w:rsidRPr="00C03AC4">
        <w:rPr>
          <w:rFonts w:ascii="仿宋_GB2312" w:eastAsia="仿宋_GB2312" w:hAnsi="宋体" w:hint="eastAsia"/>
          <w:sz w:val="24"/>
          <w:szCs w:val="24"/>
        </w:rPr>
        <w:t>，同时提供单位有效营业执照、资质证书副本及</w:t>
      </w:r>
      <w:r w:rsidRPr="00C03AC4">
        <w:rPr>
          <w:rFonts w:ascii="仿宋_GB2312" w:eastAsia="仿宋_GB2312" w:hint="eastAsia"/>
          <w:b/>
          <w:sz w:val="24"/>
          <w:szCs w:val="24"/>
          <w:u w:val="single"/>
        </w:rPr>
        <w:t>至少一项近三年类似项目业绩合同</w:t>
      </w:r>
      <w:r w:rsidRPr="00C03AC4">
        <w:rPr>
          <w:rFonts w:ascii="仿宋_GB2312" w:eastAsia="仿宋_GB2312" w:hAnsi="宋体" w:hint="eastAsia"/>
          <w:sz w:val="24"/>
          <w:szCs w:val="24"/>
        </w:rPr>
        <w:t>复印件</w:t>
      </w:r>
      <w:r w:rsidR="00697F63" w:rsidRPr="00697F63">
        <w:rPr>
          <w:rFonts w:ascii="仿宋_GB2312" w:eastAsia="仿宋_GB2312" w:hAnsi="宋体" w:hint="eastAsia"/>
          <w:b/>
          <w:bCs/>
          <w:sz w:val="24"/>
          <w:szCs w:val="24"/>
        </w:rPr>
        <w:t>(合同复印件须为合同全本)</w:t>
      </w:r>
      <w:r w:rsidRPr="00C03AC4">
        <w:rPr>
          <w:rFonts w:ascii="仿宋_GB2312" w:eastAsia="仿宋_GB2312" w:hAnsi="宋体" w:hint="eastAsia"/>
          <w:sz w:val="24"/>
          <w:szCs w:val="24"/>
        </w:rPr>
        <w:t>，上述资料均需加盖公章</w:t>
      </w:r>
      <w:r w:rsidR="00697F63">
        <w:rPr>
          <w:rFonts w:ascii="仿宋_GB2312" w:eastAsia="仿宋_GB2312" w:hAnsi="宋体" w:hint="eastAsia"/>
          <w:b/>
          <w:bCs/>
          <w:sz w:val="24"/>
          <w:szCs w:val="24"/>
        </w:rPr>
        <w:t>胶装</w:t>
      </w:r>
      <w:r w:rsidRPr="00C03AC4">
        <w:rPr>
          <w:rFonts w:ascii="仿宋_GB2312" w:eastAsia="仿宋_GB2312" w:hAnsi="宋体" w:hint="eastAsia"/>
          <w:sz w:val="24"/>
          <w:szCs w:val="24"/>
        </w:rPr>
        <w:t>后密封（</w:t>
      </w:r>
      <w:r w:rsidRPr="00C03AC4">
        <w:rPr>
          <w:rFonts w:ascii="仿宋_GB2312" w:eastAsia="仿宋_GB2312" w:hint="eastAsia"/>
          <w:b/>
          <w:sz w:val="24"/>
          <w:szCs w:val="24"/>
          <w:u w:val="single"/>
        </w:rPr>
        <w:t>密封包装外壳上应注明报价项目</w:t>
      </w:r>
      <w:r w:rsidRPr="00C03AC4">
        <w:rPr>
          <w:rFonts w:ascii="仿宋_GB2312" w:eastAsia="仿宋_GB2312" w:hAnsi="宋体" w:hint="eastAsia"/>
          <w:sz w:val="24"/>
          <w:szCs w:val="24"/>
        </w:rPr>
        <w:t>），</w:t>
      </w:r>
      <w:r w:rsidRPr="00C03AC4">
        <w:rPr>
          <w:rFonts w:ascii="仿宋_GB2312" w:eastAsia="仿宋_GB2312" w:hint="eastAsia"/>
          <w:snapToGrid w:val="0"/>
          <w:sz w:val="24"/>
          <w:szCs w:val="24"/>
        </w:rPr>
        <w:t>请</w:t>
      </w:r>
      <w:r w:rsidRPr="00E776CD">
        <w:rPr>
          <w:rFonts w:ascii="仿宋_GB2312" w:eastAsia="仿宋_GB2312" w:hint="eastAsia"/>
          <w:snapToGrid w:val="0"/>
          <w:sz w:val="24"/>
          <w:szCs w:val="24"/>
        </w:rPr>
        <w:t>于</w:t>
      </w:r>
      <w:r w:rsidR="00E776CD">
        <w:rPr>
          <w:rFonts w:ascii="仿宋_GB2312" w:eastAsia="仿宋_GB2312" w:hint="eastAsia"/>
          <w:snapToGrid w:val="0"/>
          <w:sz w:val="24"/>
          <w:szCs w:val="24"/>
        </w:rPr>
        <w:t>2</w:t>
      </w:r>
      <w:r w:rsidR="00E776CD">
        <w:rPr>
          <w:rFonts w:ascii="仿宋_GB2312" w:eastAsia="仿宋_GB2312"/>
          <w:snapToGrid w:val="0"/>
          <w:sz w:val="24"/>
          <w:szCs w:val="24"/>
        </w:rPr>
        <w:t>020</w:t>
      </w:r>
      <w:r w:rsidR="00E776CD">
        <w:rPr>
          <w:rFonts w:ascii="仿宋_GB2312" w:eastAsia="仿宋_GB2312" w:hint="eastAsia"/>
          <w:snapToGrid w:val="0"/>
          <w:sz w:val="24"/>
          <w:szCs w:val="24"/>
        </w:rPr>
        <w:t>年</w:t>
      </w:r>
      <w:r w:rsidR="00E65F10">
        <w:rPr>
          <w:rFonts w:ascii="仿宋_GB2312" w:eastAsia="仿宋_GB2312"/>
          <w:snapToGrid w:val="0"/>
          <w:sz w:val="24"/>
          <w:szCs w:val="24"/>
        </w:rPr>
        <w:t>5</w:t>
      </w:r>
      <w:r w:rsidRPr="00E776CD">
        <w:rPr>
          <w:rFonts w:ascii="仿宋_GB2312" w:eastAsia="仿宋_GB2312" w:hint="eastAsia"/>
          <w:snapToGrid w:val="0"/>
          <w:sz w:val="24"/>
          <w:szCs w:val="24"/>
        </w:rPr>
        <w:t>月</w:t>
      </w:r>
      <w:r w:rsidR="0014064F">
        <w:rPr>
          <w:rFonts w:ascii="仿宋_GB2312" w:eastAsia="仿宋_GB2312"/>
          <w:snapToGrid w:val="0"/>
          <w:sz w:val="24"/>
          <w:szCs w:val="24"/>
        </w:rPr>
        <w:t>22</w:t>
      </w:r>
      <w:r w:rsidRPr="00E776CD">
        <w:rPr>
          <w:rFonts w:ascii="仿宋_GB2312" w:eastAsia="仿宋_GB2312" w:hint="eastAsia"/>
          <w:snapToGrid w:val="0"/>
          <w:sz w:val="24"/>
          <w:szCs w:val="24"/>
        </w:rPr>
        <w:t>日</w:t>
      </w:r>
      <w:r w:rsidR="0014064F">
        <w:rPr>
          <w:rFonts w:ascii="仿宋_GB2312" w:eastAsia="仿宋_GB2312"/>
          <w:snapToGrid w:val="0"/>
          <w:sz w:val="24"/>
          <w:szCs w:val="24"/>
          <w:u w:val="single"/>
        </w:rPr>
        <w:t>15</w:t>
      </w:r>
      <w:r w:rsidRPr="00C03AC4">
        <w:rPr>
          <w:rFonts w:ascii="仿宋_GB2312" w:eastAsia="仿宋_GB2312" w:hint="eastAsia"/>
          <w:snapToGrid w:val="0"/>
          <w:sz w:val="24"/>
          <w:szCs w:val="24"/>
          <w:u w:val="single"/>
        </w:rPr>
        <w:t>：</w:t>
      </w:r>
      <w:r w:rsidR="0014064F">
        <w:rPr>
          <w:rFonts w:ascii="仿宋_GB2312" w:eastAsia="仿宋_GB2312"/>
          <w:snapToGrid w:val="0"/>
          <w:sz w:val="24"/>
          <w:szCs w:val="24"/>
          <w:u w:val="single"/>
        </w:rPr>
        <w:t>0</w:t>
      </w:r>
      <w:r w:rsidR="00697F63">
        <w:rPr>
          <w:rFonts w:ascii="仿宋_GB2312" w:eastAsia="仿宋_GB2312"/>
          <w:snapToGrid w:val="0"/>
          <w:sz w:val="24"/>
          <w:szCs w:val="24"/>
          <w:u w:val="single"/>
        </w:rPr>
        <w:t>0</w:t>
      </w:r>
      <w:r w:rsidRPr="00C03AC4">
        <w:rPr>
          <w:rFonts w:ascii="仿宋_GB2312" w:eastAsia="仿宋_GB2312" w:hint="eastAsia"/>
          <w:snapToGrid w:val="0"/>
          <w:sz w:val="24"/>
          <w:szCs w:val="24"/>
        </w:rPr>
        <w:t>（报价截止时间）前密封报送我公司。联系人：</w:t>
      </w:r>
      <w:r w:rsidR="00697F63">
        <w:rPr>
          <w:rFonts w:ascii="仿宋_GB2312" w:eastAsia="仿宋_GB2312" w:hint="eastAsia"/>
          <w:snapToGrid w:val="0"/>
          <w:sz w:val="24"/>
          <w:szCs w:val="24"/>
          <w:u w:val="single"/>
        </w:rPr>
        <w:t>张</w:t>
      </w:r>
      <w:r w:rsidRPr="00C03AC4">
        <w:rPr>
          <w:rFonts w:ascii="仿宋_GB2312" w:eastAsia="仿宋_GB2312" w:hint="eastAsia"/>
          <w:snapToGrid w:val="0"/>
          <w:sz w:val="24"/>
          <w:szCs w:val="24"/>
          <w:u w:val="single"/>
        </w:rPr>
        <w:t>先生</w:t>
      </w:r>
      <w:r w:rsidRPr="00C03AC4">
        <w:rPr>
          <w:rFonts w:ascii="仿宋_GB2312" w:eastAsia="仿宋_GB2312" w:hint="eastAsia"/>
          <w:snapToGrid w:val="0"/>
          <w:sz w:val="24"/>
          <w:szCs w:val="24"/>
        </w:rPr>
        <w:t>，电话：</w:t>
      </w:r>
      <w:r w:rsidR="00697F63">
        <w:rPr>
          <w:rFonts w:ascii="仿宋_GB2312" w:eastAsia="仿宋_GB2312"/>
          <w:snapToGrid w:val="0"/>
          <w:sz w:val="24"/>
          <w:szCs w:val="24"/>
          <w:u w:val="single"/>
        </w:rPr>
        <w:t>18808052378</w:t>
      </w:r>
      <w:r w:rsidRPr="00C03AC4">
        <w:rPr>
          <w:rFonts w:ascii="仿宋_GB2312" w:eastAsia="仿宋_GB2312" w:hint="eastAsia"/>
          <w:snapToGrid w:val="0"/>
          <w:sz w:val="24"/>
          <w:szCs w:val="24"/>
        </w:rPr>
        <w:t>，递交地址：成都市</w:t>
      </w:r>
      <w:r w:rsidRPr="00C03AC4">
        <w:rPr>
          <w:rFonts w:ascii="仿宋_GB2312" w:eastAsia="仿宋_GB2312" w:hint="eastAsia"/>
          <w:snapToGrid w:val="0"/>
          <w:sz w:val="24"/>
          <w:szCs w:val="24"/>
          <w:u w:val="single"/>
        </w:rPr>
        <w:t>大安中</w:t>
      </w:r>
      <w:r w:rsidRPr="00C03AC4">
        <w:rPr>
          <w:rFonts w:ascii="仿宋_GB2312" w:eastAsia="仿宋_GB2312" w:hint="eastAsia"/>
          <w:snapToGrid w:val="0"/>
          <w:sz w:val="24"/>
          <w:szCs w:val="24"/>
        </w:rPr>
        <w:t>路</w:t>
      </w:r>
      <w:r w:rsidRPr="00C03AC4">
        <w:rPr>
          <w:rFonts w:ascii="仿宋_GB2312" w:eastAsia="仿宋_GB2312"/>
          <w:snapToGrid w:val="0"/>
          <w:sz w:val="24"/>
          <w:szCs w:val="24"/>
          <w:u w:val="single"/>
        </w:rPr>
        <w:t>65</w:t>
      </w:r>
      <w:r w:rsidRPr="00C03AC4">
        <w:rPr>
          <w:rFonts w:ascii="仿宋_GB2312" w:eastAsia="仿宋_GB2312" w:hint="eastAsia"/>
          <w:snapToGrid w:val="0"/>
          <w:sz w:val="24"/>
          <w:szCs w:val="24"/>
        </w:rPr>
        <w:t>号</w:t>
      </w:r>
      <w:r w:rsidR="00697F63" w:rsidRPr="00697F63">
        <w:rPr>
          <w:rFonts w:ascii="仿宋_GB2312" w:eastAsia="仿宋_GB2312" w:hint="eastAsia"/>
          <w:snapToGrid w:val="0"/>
          <w:sz w:val="24"/>
          <w:szCs w:val="24"/>
          <w:u w:val="single"/>
        </w:rPr>
        <w:t>1</w:t>
      </w:r>
      <w:r w:rsidR="00697F63">
        <w:rPr>
          <w:rFonts w:ascii="仿宋_GB2312" w:eastAsia="仿宋_GB2312" w:hint="eastAsia"/>
          <w:snapToGrid w:val="0"/>
          <w:sz w:val="24"/>
          <w:szCs w:val="24"/>
        </w:rPr>
        <w:t>号楼</w:t>
      </w:r>
      <w:r w:rsidR="00697F63" w:rsidRPr="00697F63">
        <w:rPr>
          <w:rFonts w:ascii="仿宋_GB2312" w:eastAsia="仿宋_GB2312" w:hint="eastAsia"/>
          <w:snapToGrid w:val="0"/>
          <w:sz w:val="24"/>
          <w:szCs w:val="24"/>
          <w:u w:val="single"/>
        </w:rPr>
        <w:t>3</w:t>
      </w:r>
      <w:r w:rsidR="00697F63">
        <w:rPr>
          <w:rFonts w:ascii="仿宋_GB2312" w:eastAsia="仿宋_GB2312" w:hint="eastAsia"/>
          <w:snapToGrid w:val="0"/>
          <w:sz w:val="24"/>
          <w:szCs w:val="24"/>
        </w:rPr>
        <w:t>楼</w:t>
      </w:r>
      <w:r w:rsidRPr="00C03AC4">
        <w:rPr>
          <w:rFonts w:ascii="仿宋_GB2312" w:eastAsia="仿宋_GB2312" w:hint="eastAsia"/>
          <w:snapToGrid w:val="0"/>
          <w:sz w:val="24"/>
          <w:szCs w:val="24"/>
          <w:u w:val="single"/>
        </w:rPr>
        <w:t>岩土勘察设计分院会议</w:t>
      </w:r>
      <w:r w:rsidRPr="00C03AC4">
        <w:rPr>
          <w:rFonts w:ascii="仿宋_GB2312" w:eastAsia="仿宋_GB2312" w:hint="eastAsia"/>
          <w:snapToGrid w:val="0"/>
          <w:sz w:val="24"/>
          <w:szCs w:val="24"/>
        </w:rPr>
        <w:t>室。</w:t>
      </w:r>
    </w:p>
    <w:p w:rsidR="002320A4" w:rsidRPr="00C03AC4" w:rsidRDefault="002320A4" w:rsidP="0018736C">
      <w:pPr>
        <w:adjustRightInd w:val="0"/>
        <w:spacing w:line="360" w:lineRule="exact"/>
        <w:ind w:firstLine="480"/>
        <w:rPr>
          <w:rFonts w:ascii="仿宋_GB2312" w:eastAsia="仿宋_GB2312" w:hAnsi="宋体"/>
          <w:sz w:val="24"/>
          <w:szCs w:val="24"/>
        </w:rPr>
      </w:pPr>
      <w:r w:rsidRPr="00C03AC4">
        <w:rPr>
          <w:rFonts w:ascii="仿宋_GB2312" w:eastAsia="仿宋_GB2312"/>
          <w:snapToGrid w:val="0"/>
          <w:sz w:val="24"/>
          <w:szCs w:val="24"/>
        </w:rPr>
        <w:t xml:space="preserve"> (</w:t>
      </w:r>
      <w:r w:rsidRPr="00C03AC4">
        <w:rPr>
          <w:rFonts w:ascii="仿宋_GB2312" w:eastAsia="仿宋_GB2312" w:hint="eastAsia"/>
          <w:snapToGrid w:val="0"/>
          <w:sz w:val="24"/>
          <w:szCs w:val="24"/>
        </w:rPr>
        <w:t>六</w:t>
      </w:r>
      <w:r w:rsidRPr="00C03AC4">
        <w:rPr>
          <w:rFonts w:ascii="仿宋_GB2312" w:eastAsia="仿宋_GB2312"/>
          <w:snapToGrid w:val="0"/>
          <w:sz w:val="24"/>
          <w:szCs w:val="24"/>
        </w:rPr>
        <w:t>)</w:t>
      </w:r>
      <w:r w:rsidRPr="00C03AC4">
        <w:rPr>
          <w:rFonts w:ascii="仿宋_GB2312" w:eastAsia="仿宋_GB2312" w:hAnsi="宋体" w:hint="eastAsia"/>
          <w:sz w:val="24"/>
          <w:szCs w:val="24"/>
        </w:rPr>
        <w:t>有以下情形之一的报价函均为无效报价。</w:t>
      </w:r>
    </w:p>
    <w:p w:rsidR="002320A4" w:rsidRPr="00C03AC4" w:rsidRDefault="002320A4" w:rsidP="006B2ED2">
      <w:pPr>
        <w:adjustRightInd w:val="0"/>
        <w:spacing w:line="360" w:lineRule="exact"/>
        <w:ind w:firstLine="480"/>
        <w:rPr>
          <w:rFonts w:ascii="仿宋_GB2312" w:eastAsia="仿宋_GB2312" w:hAnsi="宋体"/>
          <w:sz w:val="24"/>
          <w:szCs w:val="24"/>
        </w:rPr>
      </w:pPr>
      <w:r w:rsidRPr="00C03AC4">
        <w:rPr>
          <w:rFonts w:ascii="仿宋_GB2312" w:eastAsia="仿宋_GB2312" w:hAnsi="宋体"/>
          <w:sz w:val="24"/>
          <w:szCs w:val="24"/>
        </w:rPr>
        <w:t>1</w:t>
      </w:r>
      <w:r w:rsidRPr="00C03AC4">
        <w:rPr>
          <w:rFonts w:ascii="仿宋_GB2312" w:eastAsia="仿宋_GB2312" w:hAnsi="宋体" w:hint="eastAsia"/>
          <w:sz w:val="24"/>
          <w:szCs w:val="24"/>
        </w:rPr>
        <w:t>、未按要求</w:t>
      </w:r>
      <w:r w:rsidRPr="00C03AC4">
        <w:rPr>
          <w:rFonts w:ascii="仿宋_GB2312" w:eastAsia="仿宋_GB2312" w:hAnsi="宋体" w:hint="eastAsia"/>
          <w:b/>
          <w:sz w:val="24"/>
          <w:szCs w:val="24"/>
          <w:u w:val="single"/>
        </w:rPr>
        <w:t>签署</w:t>
      </w:r>
      <w:r w:rsidRPr="00C03AC4">
        <w:rPr>
          <w:rFonts w:ascii="仿宋_GB2312" w:eastAsia="仿宋_GB2312" w:hAnsi="宋体" w:hint="eastAsia"/>
          <w:sz w:val="24"/>
          <w:szCs w:val="24"/>
        </w:rPr>
        <w:t>、</w:t>
      </w:r>
      <w:r w:rsidRPr="00C03AC4">
        <w:rPr>
          <w:rFonts w:ascii="仿宋_GB2312" w:eastAsia="仿宋_GB2312" w:hAnsi="宋体" w:hint="eastAsia"/>
          <w:b/>
          <w:sz w:val="24"/>
          <w:szCs w:val="24"/>
          <w:u w:val="single"/>
        </w:rPr>
        <w:t>盖章</w:t>
      </w:r>
      <w:r w:rsidRPr="00C03AC4">
        <w:rPr>
          <w:rFonts w:ascii="仿宋_GB2312" w:eastAsia="仿宋_GB2312" w:hAnsi="宋体" w:hint="eastAsia"/>
          <w:sz w:val="24"/>
          <w:szCs w:val="24"/>
        </w:rPr>
        <w:t>和</w:t>
      </w:r>
      <w:r w:rsidRPr="00C03AC4">
        <w:rPr>
          <w:rFonts w:ascii="仿宋_GB2312" w:eastAsia="仿宋_GB2312" w:hAnsi="宋体" w:hint="eastAsia"/>
          <w:b/>
          <w:sz w:val="24"/>
          <w:szCs w:val="24"/>
          <w:u w:val="single"/>
        </w:rPr>
        <w:t>密封</w:t>
      </w:r>
      <w:r w:rsidRPr="00C03AC4">
        <w:rPr>
          <w:rFonts w:ascii="仿宋_GB2312" w:eastAsia="仿宋_GB2312" w:hAnsi="宋体" w:hint="eastAsia"/>
          <w:sz w:val="24"/>
          <w:szCs w:val="24"/>
        </w:rPr>
        <w:t>的报价函；</w:t>
      </w:r>
    </w:p>
    <w:p w:rsidR="002320A4" w:rsidRPr="00C03AC4" w:rsidRDefault="001A009D" w:rsidP="00C63437">
      <w:pPr>
        <w:adjustRightInd w:val="0"/>
        <w:spacing w:line="360" w:lineRule="exact"/>
        <w:ind w:firstLine="480"/>
        <w:rPr>
          <w:rFonts w:ascii="仿宋_GB2312" w:eastAsia="仿宋_GB2312" w:hAnsi="宋体"/>
          <w:sz w:val="24"/>
          <w:szCs w:val="24"/>
        </w:rPr>
      </w:pPr>
      <w:r>
        <w:rPr>
          <w:rFonts w:ascii="仿宋_GB2312" w:eastAsia="仿宋_GB2312" w:hAnsi="宋体"/>
          <w:sz w:val="24"/>
          <w:szCs w:val="24"/>
        </w:rPr>
        <w:t>2</w:t>
      </w:r>
      <w:r w:rsidR="002320A4" w:rsidRPr="00C03AC4">
        <w:rPr>
          <w:rFonts w:ascii="仿宋_GB2312" w:eastAsia="仿宋_GB2312" w:hAnsi="宋体" w:hint="eastAsia"/>
          <w:sz w:val="24"/>
          <w:szCs w:val="24"/>
        </w:rPr>
        <w:t>、超过最高限价的报价；</w:t>
      </w:r>
    </w:p>
    <w:p w:rsidR="002320A4" w:rsidRPr="00C03AC4" w:rsidRDefault="001A009D" w:rsidP="00C63437">
      <w:pPr>
        <w:adjustRightInd w:val="0"/>
        <w:spacing w:line="360" w:lineRule="exact"/>
        <w:ind w:firstLine="480"/>
        <w:rPr>
          <w:rFonts w:ascii="仿宋_GB2312" w:eastAsia="仿宋_GB2312" w:hAnsi="宋体"/>
          <w:sz w:val="24"/>
          <w:szCs w:val="24"/>
        </w:rPr>
      </w:pPr>
      <w:r>
        <w:rPr>
          <w:rFonts w:ascii="仿宋_GB2312" w:eastAsia="仿宋_GB2312" w:hAnsi="宋体"/>
          <w:sz w:val="24"/>
          <w:szCs w:val="24"/>
        </w:rPr>
        <w:t>3</w:t>
      </w:r>
      <w:r w:rsidR="002320A4" w:rsidRPr="00C03AC4">
        <w:rPr>
          <w:rFonts w:ascii="仿宋_GB2312" w:eastAsia="仿宋_GB2312" w:hAnsi="宋体" w:hint="eastAsia"/>
          <w:sz w:val="24"/>
          <w:szCs w:val="24"/>
        </w:rPr>
        <w:t>、未在规定时间递交至规定地点的报价函；</w:t>
      </w:r>
    </w:p>
    <w:p w:rsidR="002320A4" w:rsidRPr="00C03AC4" w:rsidRDefault="001A009D" w:rsidP="00C63437">
      <w:pPr>
        <w:adjustRightInd w:val="0"/>
        <w:spacing w:line="360" w:lineRule="exact"/>
        <w:ind w:firstLine="480"/>
        <w:rPr>
          <w:rFonts w:ascii="仿宋_GB2312" w:eastAsia="仿宋_GB2312" w:hAnsi="宋体"/>
          <w:sz w:val="24"/>
          <w:szCs w:val="24"/>
        </w:rPr>
      </w:pPr>
      <w:r>
        <w:rPr>
          <w:rFonts w:ascii="仿宋_GB2312" w:eastAsia="仿宋_GB2312" w:hAnsi="宋体"/>
          <w:sz w:val="24"/>
          <w:szCs w:val="24"/>
        </w:rPr>
        <w:t>4</w:t>
      </w:r>
      <w:r w:rsidR="002320A4" w:rsidRPr="00C03AC4">
        <w:rPr>
          <w:rFonts w:ascii="仿宋_GB2312" w:eastAsia="仿宋_GB2312" w:hAnsi="宋体" w:hint="eastAsia"/>
          <w:sz w:val="24"/>
          <w:szCs w:val="24"/>
        </w:rPr>
        <w:t>、单位负责人为同一人或存在控股、管理关系的不同单位，不得参加该项目报价，否则，相关投标无效。</w:t>
      </w:r>
    </w:p>
    <w:p w:rsidR="002320A4" w:rsidRPr="00C03AC4" w:rsidRDefault="001A009D" w:rsidP="00C63437">
      <w:pPr>
        <w:adjustRightInd w:val="0"/>
        <w:spacing w:line="360" w:lineRule="exact"/>
        <w:ind w:firstLine="480"/>
        <w:rPr>
          <w:rFonts w:ascii="仿宋_GB2312" w:eastAsia="仿宋_GB2312" w:hAnsi="宋体"/>
          <w:sz w:val="24"/>
          <w:szCs w:val="24"/>
        </w:rPr>
      </w:pPr>
      <w:r>
        <w:rPr>
          <w:rFonts w:ascii="仿宋_GB2312" w:eastAsia="仿宋_GB2312" w:hAnsi="宋体"/>
          <w:sz w:val="24"/>
          <w:szCs w:val="24"/>
        </w:rPr>
        <w:t>5</w:t>
      </w:r>
      <w:r w:rsidR="002320A4" w:rsidRPr="00C03AC4">
        <w:rPr>
          <w:rFonts w:ascii="仿宋_GB2312" w:eastAsia="仿宋_GB2312" w:hAnsi="宋体" w:hint="eastAsia"/>
          <w:sz w:val="24"/>
          <w:szCs w:val="24"/>
        </w:rPr>
        <w:t>、相关法律法规规定的其他情形等。</w:t>
      </w:r>
    </w:p>
    <w:p w:rsidR="001A009D" w:rsidRPr="003951DF" w:rsidRDefault="002320A4" w:rsidP="001A009D">
      <w:pPr>
        <w:adjustRightInd w:val="0"/>
        <w:spacing w:line="360" w:lineRule="exact"/>
        <w:ind w:firstLine="480"/>
        <w:rPr>
          <w:rFonts w:ascii="仿宋_GB2312" w:eastAsia="仿宋_GB2312" w:hAnsi="宋体"/>
          <w:sz w:val="24"/>
          <w:szCs w:val="24"/>
        </w:rPr>
      </w:pPr>
      <w:r w:rsidRPr="00C03AC4">
        <w:rPr>
          <w:rFonts w:ascii="仿宋_GB2312" w:eastAsia="仿宋_GB2312" w:hAnsi="宋体" w:hint="eastAsia"/>
          <w:sz w:val="24"/>
          <w:szCs w:val="24"/>
        </w:rPr>
        <w:lastRenderedPageBreak/>
        <w:t>（七）</w:t>
      </w:r>
      <w:r w:rsidR="001A009D" w:rsidRPr="003951DF">
        <w:rPr>
          <w:rFonts w:ascii="仿宋_GB2312" w:eastAsia="仿宋_GB2312" w:hAnsi="宋体" w:hint="eastAsia"/>
          <w:sz w:val="24"/>
          <w:szCs w:val="24"/>
        </w:rPr>
        <w:t>报价人</w:t>
      </w:r>
      <w:r w:rsidR="001A009D" w:rsidRPr="003951DF">
        <w:rPr>
          <w:rFonts w:ascii="仿宋_GB2312" w:eastAsia="仿宋_GB2312" w:hAnsi="宋体" w:hint="eastAsia"/>
          <w:b/>
          <w:sz w:val="24"/>
          <w:szCs w:val="24"/>
          <w:u w:val="single"/>
        </w:rPr>
        <w:t>包括但不限于进入四川省交通勘察设计研究院有限公司外部采购合格供应商目录的供应商</w:t>
      </w:r>
      <w:r w:rsidR="001A009D" w:rsidRPr="003951DF">
        <w:rPr>
          <w:rFonts w:ascii="仿宋_GB2312" w:eastAsia="仿宋_GB2312" w:hAnsi="宋体" w:hint="eastAsia"/>
          <w:sz w:val="24"/>
          <w:szCs w:val="24"/>
        </w:rPr>
        <w:t>。报价文件评定办法如下</w:t>
      </w:r>
      <w:r w:rsidR="001A009D" w:rsidRPr="003951DF">
        <w:rPr>
          <w:rFonts w:ascii="仿宋_GB2312" w:eastAsia="仿宋_GB2312" w:hAnsi="宋体"/>
          <w:sz w:val="24"/>
          <w:szCs w:val="24"/>
        </w:rPr>
        <w:t>:</w:t>
      </w:r>
    </w:p>
    <w:p w:rsidR="001A009D" w:rsidRPr="003951DF" w:rsidRDefault="001A009D" w:rsidP="001A009D">
      <w:pPr>
        <w:adjustRightInd w:val="0"/>
        <w:spacing w:line="360" w:lineRule="exact"/>
        <w:ind w:firstLine="480"/>
        <w:rPr>
          <w:rFonts w:ascii="仿宋_GB2312" w:eastAsia="仿宋_GB2312" w:hAnsi="宋体"/>
          <w:sz w:val="24"/>
          <w:szCs w:val="24"/>
        </w:rPr>
      </w:pPr>
      <w:r w:rsidRPr="003951DF">
        <w:rPr>
          <w:rFonts w:ascii="仿宋_GB2312" w:eastAsia="仿宋_GB2312" w:hAnsi="宋体"/>
          <w:sz w:val="24"/>
          <w:szCs w:val="24"/>
        </w:rPr>
        <w:t>1.</w:t>
      </w:r>
      <w:r w:rsidRPr="003951DF">
        <w:rPr>
          <w:rFonts w:ascii="仿宋_GB2312" w:eastAsia="仿宋_GB2312" w:hAnsi="宋体" w:hint="eastAsia"/>
          <w:sz w:val="24"/>
          <w:szCs w:val="24"/>
        </w:rPr>
        <w:t>首先对报价供应商进行资格审查：合格供应商目录内的钻探劳务单位和库外单位均须进行资格审查，审查项为营业执照、资质证书和业绩（</w:t>
      </w:r>
      <w:r w:rsidRPr="003951DF">
        <w:rPr>
          <w:rFonts w:ascii="仿宋_GB2312" w:eastAsia="仿宋_GB2312" w:hAnsi="宋体" w:hint="eastAsia"/>
          <w:b/>
          <w:sz w:val="24"/>
          <w:szCs w:val="24"/>
          <w:u w:val="single"/>
        </w:rPr>
        <w:t>具有至少一个进三年钻探劳务类似项目业绩，须提供钻探劳务合同复印件</w:t>
      </w:r>
      <w:r w:rsidRPr="003951DF">
        <w:rPr>
          <w:rFonts w:ascii="仿宋_GB2312" w:eastAsia="仿宋_GB2312" w:hAnsi="宋体" w:hint="eastAsia"/>
          <w:sz w:val="24"/>
          <w:szCs w:val="24"/>
        </w:rPr>
        <w:t>）。不满足资格要求的供应商的报价为无效报价；</w:t>
      </w:r>
    </w:p>
    <w:p w:rsidR="002320A4" w:rsidRPr="00C03AC4" w:rsidRDefault="001A009D" w:rsidP="001A009D">
      <w:pPr>
        <w:adjustRightInd w:val="0"/>
        <w:spacing w:line="360" w:lineRule="exact"/>
        <w:ind w:firstLine="480"/>
        <w:rPr>
          <w:rFonts w:ascii="仿宋_GB2312" w:eastAsia="仿宋_GB2312" w:hAnsi="宋体"/>
          <w:sz w:val="24"/>
          <w:szCs w:val="24"/>
        </w:rPr>
      </w:pPr>
      <w:r w:rsidRPr="003951DF">
        <w:rPr>
          <w:rFonts w:ascii="仿宋_GB2312" w:eastAsia="仿宋_GB2312" w:hAnsi="宋体"/>
          <w:sz w:val="24"/>
          <w:szCs w:val="24"/>
        </w:rPr>
        <w:t>2.</w:t>
      </w:r>
      <w:r w:rsidRPr="003951DF">
        <w:rPr>
          <w:rFonts w:ascii="仿宋_GB2312" w:eastAsia="仿宋_GB2312" w:hAnsi="宋体" w:hint="eastAsia"/>
          <w:sz w:val="24"/>
          <w:szCs w:val="24"/>
        </w:rPr>
        <w:t>通过资格审查的供应商，在符合采购需求、质量和服务相等的前提下，确定</w:t>
      </w:r>
      <w:r w:rsidRPr="003951DF">
        <w:rPr>
          <w:rFonts w:ascii="仿宋_GB2312" w:eastAsia="仿宋_GB2312" w:hAnsi="宋体" w:hint="eastAsia"/>
          <w:b/>
          <w:sz w:val="24"/>
          <w:szCs w:val="24"/>
        </w:rPr>
        <w:t>最低报价者</w:t>
      </w:r>
      <w:r w:rsidRPr="003951DF">
        <w:rPr>
          <w:rFonts w:ascii="仿宋_GB2312" w:eastAsia="仿宋_GB2312" w:hAnsi="宋体" w:hint="eastAsia"/>
          <w:sz w:val="24"/>
          <w:szCs w:val="24"/>
        </w:rPr>
        <w:t>为成交供应商。</w:t>
      </w:r>
    </w:p>
    <w:p w:rsidR="002320A4" w:rsidRPr="00C03AC4" w:rsidRDefault="002320A4" w:rsidP="00C63437">
      <w:pPr>
        <w:adjustRightInd w:val="0"/>
        <w:spacing w:line="360" w:lineRule="exact"/>
        <w:ind w:firstLine="480"/>
        <w:rPr>
          <w:rFonts w:ascii="仿宋_GB2312" w:eastAsia="仿宋_GB2312" w:hAnsi="宋体"/>
          <w:sz w:val="24"/>
          <w:szCs w:val="24"/>
        </w:rPr>
      </w:pPr>
      <w:r w:rsidRPr="00C03AC4">
        <w:rPr>
          <w:rFonts w:ascii="仿宋_GB2312" w:eastAsia="仿宋_GB2312" w:hAnsi="宋体" w:hint="eastAsia"/>
          <w:sz w:val="24"/>
          <w:szCs w:val="24"/>
        </w:rPr>
        <w:t>（八）本工程合同</w:t>
      </w:r>
      <w:r w:rsidRPr="00C03AC4">
        <w:rPr>
          <w:rFonts w:ascii="仿宋_GB2312" w:eastAsia="仿宋_GB2312" w:hAnsi="宋体" w:hint="eastAsia"/>
          <w:b/>
          <w:sz w:val="24"/>
          <w:szCs w:val="24"/>
        </w:rPr>
        <w:t>履约保证金</w:t>
      </w:r>
      <w:r w:rsidRPr="00C03AC4">
        <w:rPr>
          <w:rFonts w:ascii="仿宋_GB2312" w:eastAsia="仿宋_GB2312" w:hAnsi="宋体" w:hint="eastAsia"/>
          <w:sz w:val="24"/>
          <w:szCs w:val="24"/>
        </w:rPr>
        <w:t>为预计合同总金额（合同总金额</w:t>
      </w:r>
      <w:r w:rsidRPr="00C03AC4">
        <w:rPr>
          <w:rFonts w:ascii="仿宋_GB2312" w:eastAsia="仿宋_GB2312" w:hAnsi="宋体"/>
          <w:sz w:val="24"/>
          <w:szCs w:val="24"/>
        </w:rPr>
        <w:t>=</w:t>
      </w:r>
      <w:r w:rsidRPr="00C03AC4">
        <w:rPr>
          <w:rFonts w:ascii="仿宋_GB2312" w:eastAsia="仿宋_GB2312" w:hAnsi="宋体" w:hint="eastAsia"/>
          <w:sz w:val="24"/>
          <w:szCs w:val="24"/>
        </w:rPr>
        <w:t>采购预计工作量×最低有效报价）的</w:t>
      </w:r>
      <w:r w:rsidRPr="00C03AC4">
        <w:rPr>
          <w:rFonts w:ascii="仿宋_GB2312" w:eastAsia="仿宋_GB2312" w:hAnsi="宋体"/>
          <w:sz w:val="24"/>
          <w:szCs w:val="24"/>
        </w:rPr>
        <w:t>5%</w:t>
      </w:r>
      <w:r w:rsidRPr="00C03AC4">
        <w:rPr>
          <w:rFonts w:ascii="仿宋_GB2312" w:eastAsia="仿宋_GB2312" w:hAnsi="宋体" w:hint="eastAsia"/>
          <w:sz w:val="24"/>
          <w:szCs w:val="24"/>
        </w:rPr>
        <w:t>，应由中标单位基本账户汇入我公司基本账户，我公司基本账户如表</w:t>
      </w:r>
      <w:r w:rsidRPr="00C03AC4">
        <w:rPr>
          <w:rFonts w:ascii="仿宋_GB2312" w:eastAsia="仿宋_GB2312" w:hAnsi="宋体"/>
          <w:sz w:val="24"/>
          <w:szCs w:val="24"/>
        </w:rPr>
        <w:t>2</w:t>
      </w:r>
      <w:r w:rsidRPr="00C03AC4">
        <w:rPr>
          <w:rFonts w:ascii="仿宋_GB2312" w:eastAsia="仿宋_GB2312" w:hAnsi="宋体" w:hint="eastAsia"/>
          <w:sz w:val="24"/>
          <w:szCs w:val="24"/>
        </w:rPr>
        <w:t>。</w:t>
      </w:r>
    </w:p>
    <w:p w:rsidR="002320A4" w:rsidRPr="00C03AC4" w:rsidRDefault="002320A4" w:rsidP="006D3445">
      <w:pPr>
        <w:adjustRightInd w:val="0"/>
        <w:spacing w:beforeLines="20" w:before="62" w:afterLines="20" w:after="62" w:line="360" w:lineRule="exact"/>
        <w:ind w:firstLine="482"/>
        <w:jc w:val="center"/>
        <w:rPr>
          <w:rFonts w:ascii="仿宋_GB2312" w:eastAsia="仿宋_GB2312" w:hAnsi="宋体"/>
          <w:sz w:val="24"/>
          <w:szCs w:val="24"/>
        </w:rPr>
      </w:pPr>
      <w:r w:rsidRPr="00C03AC4">
        <w:rPr>
          <w:rFonts w:ascii="仿宋_GB2312" w:eastAsia="仿宋_GB2312" w:hAnsi="宋体" w:hint="eastAsia"/>
          <w:sz w:val="24"/>
          <w:szCs w:val="24"/>
        </w:rPr>
        <w:t>表</w:t>
      </w:r>
      <w:r w:rsidRPr="00C03AC4">
        <w:rPr>
          <w:rFonts w:ascii="仿宋_GB2312" w:eastAsia="仿宋_GB2312" w:hAnsi="宋体"/>
          <w:sz w:val="24"/>
          <w:szCs w:val="24"/>
        </w:rPr>
        <w:t>2</w:t>
      </w:r>
    </w:p>
    <w:tbl>
      <w:tblPr>
        <w:tblW w:w="0" w:type="auto"/>
        <w:jc w:val="center"/>
        <w:tblLayout w:type="fixed"/>
        <w:tblLook w:val="0000" w:firstRow="0" w:lastRow="0" w:firstColumn="0" w:lastColumn="0" w:noHBand="0" w:noVBand="0"/>
      </w:tblPr>
      <w:tblGrid>
        <w:gridCol w:w="2160"/>
        <w:gridCol w:w="5174"/>
      </w:tblGrid>
      <w:tr w:rsidR="002320A4" w:rsidRPr="00C03AC4" w:rsidTr="00B47616">
        <w:trPr>
          <w:trHeight w:val="880"/>
          <w:jc w:val="center"/>
        </w:trPr>
        <w:tc>
          <w:tcPr>
            <w:tcW w:w="2160" w:type="dxa"/>
            <w:tcBorders>
              <w:top w:val="single" w:sz="4" w:space="0" w:color="auto"/>
              <w:left w:val="single" w:sz="4" w:space="0" w:color="auto"/>
              <w:bottom w:val="single" w:sz="4" w:space="0" w:color="auto"/>
              <w:right w:val="single" w:sz="4" w:space="0" w:color="auto"/>
            </w:tcBorders>
            <w:vAlign w:val="center"/>
          </w:tcPr>
          <w:p w:rsidR="002320A4" w:rsidRPr="00C03AC4" w:rsidRDefault="002320A4" w:rsidP="00B47616">
            <w:pPr>
              <w:adjustRightInd w:val="0"/>
              <w:spacing w:line="360" w:lineRule="exact"/>
              <w:jc w:val="center"/>
              <w:rPr>
                <w:rFonts w:ascii="仿宋_GB2312" w:eastAsia="仿宋_GB2312" w:hAnsi="宋体"/>
                <w:szCs w:val="21"/>
              </w:rPr>
            </w:pPr>
            <w:r w:rsidRPr="00C03AC4">
              <w:rPr>
                <w:rFonts w:ascii="仿宋_GB2312" w:eastAsia="仿宋_GB2312" w:hAnsi="宋体" w:hint="eastAsia"/>
                <w:szCs w:val="21"/>
              </w:rPr>
              <w:t>我公司基本账户</w:t>
            </w:r>
          </w:p>
        </w:tc>
        <w:tc>
          <w:tcPr>
            <w:tcW w:w="5174" w:type="dxa"/>
            <w:tcBorders>
              <w:top w:val="single" w:sz="4" w:space="0" w:color="auto"/>
              <w:left w:val="single" w:sz="4" w:space="0" w:color="auto"/>
              <w:bottom w:val="single" w:sz="4" w:space="0" w:color="auto"/>
              <w:right w:val="single" w:sz="4" w:space="0" w:color="auto"/>
            </w:tcBorders>
            <w:vAlign w:val="center"/>
          </w:tcPr>
          <w:p w:rsidR="002320A4" w:rsidRPr="00C03AC4" w:rsidRDefault="002320A4" w:rsidP="00B47616">
            <w:pPr>
              <w:adjustRightInd w:val="0"/>
              <w:spacing w:line="360" w:lineRule="exact"/>
              <w:rPr>
                <w:rFonts w:ascii="仿宋_GB2312" w:eastAsia="仿宋_GB2312" w:hAnsi="宋体"/>
                <w:szCs w:val="21"/>
              </w:rPr>
            </w:pPr>
            <w:r w:rsidRPr="00C03AC4">
              <w:rPr>
                <w:rFonts w:ascii="仿宋_GB2312" w:eastAsia="仿宋_GB2312" w:hAnsi="宋体" w:hint="eastAsia"/>
                <w:szCs w:val="21"/>
              </w:rPr>
              <w:t>账户名称：四川省交通勘察设计研究院有限公司</w:t>
            </w:r>
          </w:p>
          <w:p w:rsidR="002320A4" w:rsidRPr="00C03AC4" w:rsidRDefault="002320A4" w:rsidP="00B47616">
            <w:pPr>
              <w:adjustRightInd w:val="0"/>
              <w:spacing w:line="360" w:lineRule="exact"/>
              <w:rPr>
                <w:rFonts w:ascii="仿宋_GB2312" w:eastAsia="仿宋_GB2312" w:hAnsi="宋体"/>
                <w:szCs w:val="21"/>
              </w:rPr>
            </w:pPr>
            <w:r w:rsidRPr="00C03AC4">
              <w:rPr>
                <w:rFonts w:ascii="仿宋_GB2312" w:eastAsia="仿宋_GB2312" w:hAnsi="宋体" w:hint="eastAsia"/>
                <w:szCs w:val="21"/>
              </w:rPr>
              <w:t>开户行：中国建设银行成都市第二支行</w:t>
            </w:r>
          </w:p>
          <w:p w:rsidR="002320A4" w:rsidRPr="00C03AC4" w:rsidRDefault="002320A4" w:rsidP="00B47616">
            <w:pPr>
              <w:adjustRightInd w:val="0"/>
              <w:spacing w:line="360" w:lineRule="exact"/>
              <w:rPr>
                <w:rFonts w:ascii="仿宋_GB2312" w:eastAsia="仿宋_GB2312" w:hAnsi="宋体"/>
                <w:szCs w:val="21"/>
              </w:rPr>
            </w:pPr>
            <w:r w:rsidRPr="00C03AC4">
              <w:rPr>
                <w:rFonts w:ascii="仿宋_GB2312" w:eastAsia="仿宋_GB2312" w:hAnsi="宋体" w:hint="eastAsia"/>
                <w:szCs w:val="21"/>
              </w:rPr>
              <w:t>账号：</w:t>
            </w:r>
            <w:r w:rsidRPr="00C03AC4">
              <w:rPr>
                <w:rFonts w:ascii="仿宋_GB2312" w:eastAsia="仿宋_GB2312" w:hAnsi="宋体"/>
                <w:szCs w:val="21"/>
              </w:rPr>
              <w:t>5100 1426 2080 5012 5148</w:t>
            </w:r>
          </w:p>
        </w:tc>
      </w:tr>
    </w:tbl>
    <w:p w:rsidR="002320A4" w:rsidRPr="00C03AC4" w:rsidRDefault="002320A4" w:rsidP="002320A4">
      <w:pPr>
        <w:spacing w:line="360" w:lineRule="exact"/>
        <w:ind w:firstLineChars="200" w:firstLine="480"/>
        <w:rPr>
          <w:rFonts w:ascii="仿宋_GB2312" w:eastAsia="仿宋_GB2312" w:hAnsi="宋体"/>
          <w:sz w:val="24"/>
          <w:szCs w:val="24"/>
        </w:rPr>
      </w:pPr>
      <w:r w:rsidRPr="00C03AC4">
        <w:rPr>
          <w:rFonts w:ascii="仿宋_GB2312" w:eastAsia="仿宋_GB2312" w:hAnsi="宋体" w:hint="eastAsia"/>
          <w:snapToGrid w:val="0"/>
          <w:kern w:val="0"/>
          <w:sz w:val="24"/>
          <w:szCs w:val="24"/>
        </w:rPr>
        <w:t>（九）</w:t>
      </w:r>
      <w:r w:rsidRPr="00C03AC4">
        <w:rPr>
          <w:rFonts w:ascii="仿宋_GB2312" w:eastAsia="仿宋_GB2312" w:hAnsi="宋体" w:hint="eastAsia"/>
          <w:sz w:val="24"/>
          <w:szCs w:val="24"/>
        </w:rPr>
        <w:t>我公司和供应商应当自工作通知单发出之日起</w:t>
      </w:r>
      <w:r>
        <w:rPr>
          <w:rFonts w:ascii="仿宋_GB2312" w:eastAsia="仿宋_GB2312" w:hAnsi="宋体"/>
          <w:sz w:val="24"/>
          <w:szCs w:val="24"/>
        </w:rPr>
        <w:t>10</w:t>
      </w:r>
      <w:r w:rsidRPr="00C03AC4">
        <w:rPr>
          <w:rFonts w:ascii="仿宋_GB2312" w:eastAsia="仿宋_GB2312" w:hAnsi="宋体" w:hint="eastAsia"/>
          <w:sz w:val="24"/>
          <w:szCs w:val="24"/>
        </w:rPr>
        <w:t>个工作日内，根据询价文件和供应商的报价文件订立书面合同。</w:t>
      </w:r>
      <w:proofErr w:type="gramStart"/>
      <w:r w:rsidRPr="00C03AC4">
        <w:rPr>
          <w:rFonts w:ascii="仿宋_GB2312" w:eastAsia="仿宋_GB2312" w:hAnsi="宋体" w:hint="eastAsia"/>
          <w:sz w:val="24"/>
          <w:szCs w:val="24"/>
        </w:rPr>
        <w:t>供应商无正当</w:t>
      </w:r>
      <w:proofErr w:type="gramEnd"/>
      <w:r w:rsidRPr="00C03AC4">
        <w:rPr>
          <w:rFonts w:ascii="仿宋_GB2312" w:eastAsia="仿宋_GB2312" w:hAnsi="宋体" w:hint="eastAsia"/>
          <w:sz w:val="24"/>
          <w:szCs w:val="24"/>
        </w:rPr>
        <w:t>理由拒签合同的，我公司将取消其中标资格，同时该供应商三年内不得参与我公司外部采购供应项目投标。</w:t>
      </w:r>
    </w:p>
    <w:p w:rsidR="002320A4" w:rsidRPr="00C03AC4" w:rsidRDefault="002320A4" w:rsidP="00874B17">
      <w:pPr>
        <w:spacing w:line="360" w:lineRule="exact"/>
        <w:ind w:firstLineChars="200" w:firstLine="480"/>
        <w:rPr>
          <w:rFonts w:ascii="仿宋_GB2312" w:eastAsia="仿宋_GB2312" w:hAnsi="宋体"/>
          <w:sz w:val="24"/>
          <w:szCs w:val="24"/>
        </w:rPr>
      </w:pPr>
      <w:r w:rsidRPr="00C03AC4">
        <w:rPr>
          <w:rFonts w:ascii="仿宋_GB2312" w:eastAsia="仿宋_GB2312" w:hAnsi="宋体" w:hint="eastAsia"/>
          <w:sz w:val="24"/>
          <w:szCs w:val="24"/>
        </w:rPr>
        <w:t>（十）重新询价的情形：</w:t>
      </w:r>
    </w:p>
    <w:p w:rsidR="002320A4" w:rsidRPr="00C03AC4" w:rsidRDefault="002320A4" w:rsidP="00CC3CFC">
      <w:pPr>
        <w:adjustRightInd w:val="0"/>
        <w:spacing w:line="360" w:lineRule="exact"/>
        <w:ind w:firstLine="480"/>
        <w:rPr>
          <w:rFonts w:ascii="仿宋_GB2312" w:eastAsia="仿宋_GB2312" w:hAnsi="宋体"/>
          <w:sz w:val="24"/>
          <w:szCs w:val="24"/>
        </w:rPr>
      </w:pPr>
      <w:r w:rsidRPr="00C03AC4">
        <w:rPr>
          <w:rFonts w:ascii="仿宋_GB2312" w:eastAsia="仿宋_GB2312" w:hAnsi="宋体"/>
          <w:sz w:val="24"/>
          <w:szCs w:val="24"/>
        </w:rPr>
        <w:t>1</w:t>
      </w:r>
      <w:r w:rsidRPr="00C03AC4">
        <w:rPr>
          <w:rFonts w:ascii="仿宋_GB2312" w:eastAsia="仿宋_GB2312" w:hAnsi="宋体" w:hint="eastAsia"/>
          <w:sz w:val="24"/>
          <w:szCs w:val="24"/>
        </w:rPr>
        <w:t>、报价截止时间（同上）按时送达的报价文件不足三家；</w:t>
      </w:r>
    </w:p>
    <w:p w:rsidR="002320A4" w:rsidRPr="00C03AC4" w:rsidRDefault="002320A4" w:rsidP="00CC3CFC">
      <w:pPr>
        <w:adjustRightInd w:val="0"/>
        <w:spacing w:line="360" w:lineRule="exact"/>
        <w:ind w:firstLine="480"/>
        <w:rPr>
          <w:rFonts w:ascii="仿宋_GB2312" w:eastAsia="仿宋_GB2312" w:hAnsi="宋体"/>
          <w:sz w:val="24"/>
          <w:szCs w:val="24"/>
        </w:rPr>
      </w:pPr>
      <w:r w:rsidRPr="00C03AC4">
        <w:rPr>
          <w:rFonts w:ascii="仿宋_GB2312" w:eastAsia="仿宋_GB2312" w:hAnsi="宋体"/>
          <w:sz w:val="24"/>
          <w:szCs w:val="24"/>
        </w:rPr>
        <w:t>2</w:t>
      </w:r>
      <w:r w:rsidRPr="00C03AC4">
        <w:rPr>
          <w:rFonts w:ascii="仿宋_GB2312" w:eastAsia="仿宋_GB2312" w:hAnsi="宋体" w:hint="eastAsia"/>
          <w:sz w:val="24"/>
          <w:szCs w:val="24"/>
        </w:rPr>
        <w:t>、中标供应商无故放弃中标，则对该项目重新进行询价采购，同时该供应商将被清退出合格供应商库，禁入期按我公司外部供应采购管理办法执行。</w:t>
      </w:r>
    </w:p>
    <w:p w:rsidR="002320A4" w:rsidRPr="00C03AC4" w:rsidRDefault="002320A4" w:rsidP="00874B17">
      <w:pPr>
        <w:spacing w:line="360" w:lineRule="exact"/>
        <w:ind w:firstLineChars="200" w:firstLine="480"/>
        <w:rPr>
          <w:rFonts w:ascii="仿宋_GB2312" w:eastAsia="仿宋_GB2312" w:hAnsi="宋体"/>
          <w:sz w:val="24"/>
          <w:szCs w:val="24"/>
        </w:rPr>
      </w:pPr>
      <w:r w:rsidRPr="00C03AC4">
        <w:rPr>
          <w:rFonts w:ascii="仿宋_GB2312" w:eastAsia="仿宋_GB2312" w:hAnsi="宋体" w:hint="eastAsia"/>
          <w:sz w:val="24"/>
          <w:szCs w:val="24"/>
        </w:rPr>
        <w:t>（十一）本项目技术和质量要求，参见附件</w:t>
      </w:r>
      <w:r w:rsidRPr="00C03AC4">
        <w:rPr>
          <w:rFonts w:ascii="仿宋_GB2312" w:eastAsia="仿宋_GB2312" w:hAnsi="宋体"/>
          <w:sz w:val="24"/>
          <w:szCs w:val="24"/>
        </w:rPr>
        <w:t>1</w:t>
      </w:r>
      <w:r w:rsidRPr="00C03AC4">
        <w:rPr>
          <w:rFonts w:ascii="仿宋_GB2312" w:eastAsia="仿宋_GB2312" w:hAnsi="宋体" w:hint="eastAsia"/>
          <w:sz w:val="24"/>
          <w:szCs w:val="24"/>
        </w:rPr>
        <w:t>中第三条质量和技术要求。</w:t>
      </w:r>
    </w:p>
    <w:p w:rsidR="002320A4" w:rsidRPr="00C03AC4" w:rsidRDefault="002320A4" w:rsidP="00874B17">
      <w:pPr>
        <w:spacing w:line="36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（十二）对于成交供应商，在申请项目款项时，需附民工工资支付承诺，格式参见</w:t>
      </w:r>
      <w:r w:rsidRPr="00C03AC4">
        <w:rPr>
          <w:rFonts w:ascii="仿宋_GB2312" w:eastAsia="仿宋_GB2312" w:hAnsi="宋体" w:hint="eastAsia"/>
          <w:b/>
          <w:sz w:val="24"/>
          <w:szCs w:val="24"/>
          <w:u w:val="single"/>
        </w:rPr>
        <w:t>附件</w:t>
      </w:r>
      <w:r w:rsidRPr="00C03AC4">
        <w:rPr>
          <w:rFonts w:ascii="仿宋_GB2312" w:eastAsia="仿宋_GB2312" w:hAnsi="宋体"/>
          <w:b/>
          <w:sz w:val="24"/>
          <w:szCs w:val="24"/>
          <w:u w:val="single"/>
        </w:rPr>
        <w:t>3</w:t>
      </w:r>
      <w:r w:rsidRPr="00C03AC4">
        <w:rPr>
          <w:rFonts w:ascii="仿宋_GB2312" w:eastAsia="仿宋_GB2312" w:hAnsi="宋体" w:hint="eastAsia"/>
          <w:b/>
          <w:sz w:val="24"/>
          <w:szCs w:val="24"/>
        </w:rPr>
        <w:t>。</w:t>
      </w:r>
    </w:p>
    <w:p w:rsidR="002320A4" w:rsidRPr="00C03AC4" w:rsidRDefault="002320A4" w:rsidP="00874B17">
      <w:pPr>
        <w:spacing w:line="360" w:lineRule="exact"/>
        <w:ind w:firstLineChars="200" w:firstLine="480"/>
        <w:rPr>
          <w:rFonts w:ascii="仿宋_GB2312" w:eastAsia="仿宋_GB2312" w:hAnsi="宋体"/>
          <w:snapToGrid w:val="0"/>
          <w:kern w:val="0"/>
          <w:sz w:val="24"/>
          <w:szCs w:val="24"/>
        </w:rPr>
      </w:pPr>
    </w:p>
    <w:p w:rsidR="002320A4" w:rsidRPr="00C03AC4" w:rsidRDefault="002320A4" w:rsidP="00874B17">
      <w:pPr>
        <w:spacing w:line="36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附件：</w:t>
      </w:r>
      <w:r w:rsidRPr="00C03AC4">
        <w:rPr>
          <w:rFonts w:ascii="仿宋_GB2312" w:eastAsia="仿宋_GB2312" w:hAnsi="宋体"/>
          <w:snapToGrid w:val="0"/>
          <w:kern w:val="0"/>
          <w:sz w:val="24"/>
          <w:szCs w:val="24"/>
        </w:rPr>
        <w:t>1</w:t>
      </w:r>
      <w:r w:rsidRPr="00C03AC4">
        <w:rPr>
          <w:rFonts w:ascii="仿宋_GB2312" w:eastAsia="仿宋_GB2312" w:hAnsi="宋体" w:hint="eastAsia"/>
          <w:snapToGrid w:val="0"/>
          <w:kern w:val="0"/>
          <w:sz w:val="24"/>
          <w:szCs w:val="24"/>
        </w:rPr>
        <w:t>、劳务采购协议（格式）</w:t>
      </w:r>
    </w:p>
    <w:p w:rsidR="002320A4" w:rsidRPr="00C03AC4" w:rsidRDefault="002320A4" w:rsidP="00874B17">
      <w:pPr>
        <w:spacing w:line="36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      2</w:t>
      </w:r>
      <w:r w:rsidRPr="00C03AC4">
        <w:rPr>
          <w:rFonts w:ascii="仿宋_GB2312" w:eastAsia="仿宋_GB2312" w:hAnsi="宋体" w:hint="eastAsia"/>
          <w:snapToGrid w:val="0"/>
          <w:kern w:val="0"/>
          <w:sz w:val="24"/>
          <w:szCs w:val="24"/>
        </w:rPr>
        <w:t>、询价采购商报价函</w:t>
      </w:r>
      <w:r w:rsidRPr="00C03AC4">
        <w:rPr>
          <w:rFonts w:ascii="仿宋_GB2312" w:eastAsia="仿宋_GB2312" w:hAnsi="宋体"/>
          <w:snapToGrid w:val="0"/>
          <w:kern w:val="0"/>
          <w:sz w:val="24"/>
          <w:szCs w:val="24"/>
        </w:rPr>
        <w:t>(</w:t>
      </w:r>
      <w:r w:rsidRPr="00C03AC4">
        <w:rPr>
          <w:rFonts w:ascii="仿宋_GB2312" w:eastAsia="仿宋_GB2312" w:hAnsi="宋体" w:hint="eastAsia"/>
          <w:snapToGrid w:val="0"/>
          <w:kern w:val="0"/>
          <w:sz w:val="24"/>
          <w:szCs w:val="24"/>
        </w:rPr>
        <w:t>格式</w:t>
      </w:r>
      <w:r w:rsidRPr="00C03AC4">
        <w:rPr>
          <w:rFonts w:ascii="仿宋_GB2312" w:eastAsia="仿宋_GB2312" w:hAnsi="宋体"/>
          <w:snapToGrid w:val="0"/>
          <w:kern w:val="0"/>
          <w:sz w:val="24"/>
          <w:szCs w:val="24"/>
        </w:rPr>
        <w:t>)</w:t>
      </w:r>
    </w:p>
    <w:p w:rsidR="002320A4" w:rsidRPr="00C03AC4" w:rsidRDefault="002320A4" w:rsidP="00874B17">
      <w:pPr>
        <w:spacing w:line="36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      3</w:t>
      </w:r>
      <w:r w:rsidRPr="00C03AC4">
        <w:rPr>
          <w:rFonts w:ascii="仿宋_GB2312" w:eastAsia="仿宋_GB2312" w:hAnsi="宋体" w:hint="eastAsia"/>
          <w:snapToGrid w:val="0"/>
          <w:kern w:val="0"/>
          <w:sz w:val="24"/>
          <w:szCs w:val="24"/>
        </w:rPr>
        <w:t>、民工工资支付承诺</w:t>
      </w:r>
      <w:r w:rsidRPr="00C03AC4">
        <w:rPr>
          <w:rFonts w:ascii="仿宋_GB2312" w:eastAsia="仿宋_GB2312" w:hAnsi="宋体"/>
          <w:snapToGrid w:val="0"/>
          <w:kern w:val="0"/>
          <w:sz w:val="24"/>
          <w:szCs w:val="24"/>
        </w:rPr>
        <w:t>(</w:t>
      </w:r>
      <w:r w:rsidRPr="00C03AC4">
        <w:rPr>
          <w:rFonts w:ascii="仿宋_GB2312" w:eastAsia="仿宋_GB2312" w:hAnsi="宋体" w:hint="eastAsia"/>
          <w:snapToGrid w:val="0"/>
          <w:kern w:val="0"/>
          <w:sz w:val="24"/>
          <w:szCs w:val="24"/>
        </w:rPr>
        <w:t>格式</w:t>
      </w:r>
      <w:r w:rsidRPr="00C03AC4">
        <w:rPr>
          <w:rFonts w:ascii="仿宋_GB2312" w:eastAsia="仿宋_GB2312" w:hAnsi="宋体"/>
          <w:snapToGrid w:val="0"/>
          <w:kern w:val="0"/>
          <w:sz w:val="24"/>
          <w:szCs w:val="24"/>
        </w:rPr>
        <w:t xml:space="preserve">)        </w:t>
      </w:r>
    </w:p>
    <w:p w:rsidR="002320A4" w:rsidRPr="00C03AC4" w:rsidRDefault="002320A4" w:rsidP="00E335B7">
      <w:pPr>
        <w:adjustRightInd w:val="0"/>
        <w:spacing w:line="360" w:lineRule="exact"/>
        <w:ind w:firstLine="480"/>
        <w:jc w:val="right"/>
        <w:rPr>
          <w:rFonts w:ascii="仿宋_GB2312" w:eastAsia="仿宋_GB2312" w:hAnsi="宋体"/>
          <w:sz w:val="24"/>
          <w:szCs w:val="24"/>
        </w:rPr>
      </w:pPr>
    </w:p>
    <w:p w:rsidR="002320A4" w:rsidRPr="00C03AC4" w:rsidRDefault="002320A4" w:rsidP="00E335B7">
      <w:pPr>
        <w:adjustRightInd w:val="0"/>
        <w:spacing w:line="360" w:lineRule="exact"/>
        <w:ind w:firstLine="480"/>
        <w:jc w:val="right"/>
        <w:rPr>
          <w:rFonts w:ascii="宋体"/>
          <w:sz w:val="24"/>
          <w:szCs w:val="24"/>
        </w:rPr>
      </w:pPr>
      <w:r w:rsidRPr="00C03AC4">
        <w:rPr>
          <w:rFonts w:ascii="仿宋_GB2312" w:eastAsia="仿宋_GB2312" w:hAnsi="宋体" w:hint="eastAsia"/>
          <w:sz w:val="24"/>
          <w:szCs w:val="24"/>
        </w:rPr>
        <w:t>四川省交通勘察设计研究</w:t>
      </w:r>
      <w:bookmarkStart w:id="0" w:name="_GoBack"/>
      <w:bookmarkEnd w:id="0"/>
      <w:r w:rsidRPr="00C03AC4">
        <w:rPr>
          <w:rFonts w:ascii="仿宋_GB2312" w:eastAsia="仿宋_GB2312" w:hAnsi="宋体" w:hint="eastAsia"/>
          <w:sz w:val="24"/>
          <w:szCs w:val="24"/>
        </w:rPr>
        <w:t>院有限公司</w:t>
      </w:r>
    </w:p>
    <w:p w:rsidR="002320A4" w:rsidRPr="00C03AC4" w:rsidRDefault="002320A4" w:rsidP="00E335B7">
      <w:pPr>
        <w:snapToGrid w:val="0"/>
        <w:spacing w:line="360" w:lineRule="exact"/>
        <w:jc w:val="right"/>
        <w:rPr>
          <w:rFonts w:ascii="宋体"/>
          <w:sz w:val="24"/>
          <w:szCs w:val="24"/>
        </w:rPr>
        <w:sectPr w:rsidR="002320A4" w:rsidRPr="00C03AC4" w:rsidSect="00856FC2">
          <w:headerReference w:type="default" r:id="rId7"/>
          <w:footerReference w:type="default" r:id="rId8"/>
          <w:pgSz w:w="11906" w:h="16838"/>
          <w:pgMar w:top="1440" w:right="1800" w:bottom="1440" w:left="1800" w:header="851" w:footer="992" w:gutter="0"/>
          <w:cols w:space="425"/>
          <w:docGrid w:type="lines" w:linePitch="312"/>
        </w:sectPr>
      </w:pPr>
      <w:r w:rsidRPr="00C03AC4">
        <w:rPr>
          <w:rFonts w:ascii="仿宋_GB2312" w:eastAsia="仿宋_GB2312" w:hAnsi="宋体"/>
          <w:sz w:val="24"/>
          <w:szCs w:val="24"/>
        </w:rPr>
        <w:t>20</w:t>
      </w:r>
      <w:r w:rsidRPr="00C03AC4">
        <w:rPr>
          <w:rFonts w:ascii="仿宋_GB2312" w:eastAsia="仿宋_GB2312" w:hAnsi="宋体"/>
          <w:sz w:val="24"/>
          <w:szCs w:val="24"/>
          <w:u w:val="single"/>
        </w:rPr>
        <w:t>20</w:t>
      </w:r>
      <w:r w:rsidRPr="00C03AC4">
        <w:rPr>
          <w:rFonts w:ascii="仿宋_GB2312" w:eastAsia="仿宋_GB2312" w:hAnsi="宋体" w:hint="eastAsia"/>
          <w:sz w:val="24"/>
          <w:szCs w:val="24"/>
        </w:rPr>
        <w:t>年</w:t>
      </w:r>
      <w:r w:rsidR="001A009D">
        <w:rPr>
          <w:rFonts w:ascii="仿宋_GB2312" w:eastAsia="仿宋_GB2312" w:hAnsi="宋体"/>
          <w:sz w:val="24"/>
          <w:szCs w:val="24"/>
        </w:rPr>
        <w:t>5</w:t>
      </w:r>
      <w:r w:rsidRPr="00C03AC4">
        <w:rPr>
          <w:rFonts w:ascii="仿宋_GB2312" w:eastAsia="仿宋_GB2312" w:hAnsi="宋体" w:hint="eastAsia"/>
          <w:sz w:val="24"/>
          <w:szCs w:val="24"/>
        </w:rPr>
        <w:t>月</w:t>
      </w:r>
      <w:r w:rsidR="0014064F">
        <w:rPr>
          <w:rFonts w:ascii="仿宋_GB2312" w:eastAsia="仿宋_GB2312" w:hAnsi="宋体"/>
          <w:sz w:val="24"/>
          <w:szCs w:val="24"/>
        </w:rPr>
        <w:t>19</w:t>
      </w:r>
      <w:r w:rsidRPr="00C03AC4">
        <w:rPr>
          <w:rFonts w:ascii="仿宋_GB2312" w:eastAsia="仿宋_GB2312" w:hAnsi="宋体" w:hint="eastAsia"/>
          <w:sz w:val="24"/>
          <w:szCs w:val="24"/>
        </w:rPr>
        <w:t>日</w:t>
      </w:r>
    </w:p>
    <w:p w:rsidR="002320A4" w:rsidRPr="00C03AC4" w:rsidRDefault="002320A4" w:rsidP="004A05A5">
      <w:pPr>
        <w:spacing w:line="360" w:lineRule="auto"/>
        <w:jc w:val="center"/>
        <w:rPr>
          <w:rFonts w:ascii="宋体"/>
          <w:b/>
          <w:bCs/>
          <w:kern w:val="0"/>
          <w:sz w:val="24"/>
          <w:szCs w:val="24"/>
        </w:rPr>
      </w:pPr>
    </w:p>
    <w:p w:rsidR="002320A4" w:rsidRPr="00C03AC4" w:rsidRDefault="002320A4" w:rsidP="004A05A5">
      <w:pPr>
        <w:spacing w:line="360" w:lineRule="auto"/>
        <w:jc w:val="center"/>
        <w:rPr>
          <w:rFonts w:ascii="宋体"/>
          <w:b/>
          <w:bCs/>
          <w:kern w:val="0"/>
          <w:sz w:val="24"/>
          <w:szCs w:val="24"/>
        </w:rPr>
      </w:pPr>
    </w:p>
    <w:p w:rsidR="002320A4" w:rsidRPr="00C03AC4" w:rsidRDefault="002320A4" w:rsidP="004A05A5">
      <w:pPr>
        <w:spacing w:line="360" w:lineRule="auto"/>
        <w:jc w:val="center"/>
        <w:rPr>
          <w:rFonts w:ascii="宋体"/>
          <w:b/>
          <w:bCs/>
          <w:kern w:val="0"/>
          <w:sz w:val="24"/>
          <w:szCs w:val="24"/>
        </w:rPr>
      </w:pPr>
    </w:p>
    <w:p w:rsidR="002320A4" w:rsidRPr="00C03AC4" w:rsidRDefault="002320A4" w:rsidP="004A05A5">
      <w:pPr>
        <w:spacing w:line="360" w:lineRule="auto"/>
        <w:jc w:val="center"/>
        <w:rPr>
          <w:rFonts w:ascii="宋体"/>
          <w:b/>
          <w:bCs/>
          <w:kern w:val="0"/>
          <w:sz w:val="24"/>
          <w:szCs w:val="24"/>
        </w:rPr>
      </w:pPr>
    </w:p>
    <w:p w:rsidR="002320A4" w:rsidRPr="00C03AC4" w:rsidRDefault="002320A4" w:rsidP="004A05A5">
      <w:pPr>
        <w:spacing w:line="360" w:lineRule="auto"/>
        <w:jc w:val="center"/>
        <w:rPr>
          <w:rFonts w:ascii="宋体"/>
          <w:b/>
          <w:bCs/>
          <w:kern w:val="0"/>
          <w:sz w:val="44"/>
          <w:szCs w:val="44"/>
        </w:rPr>
      </w:pPr>
      <w:r w:rsidRPr="00C03AC4">
        <w:rPr>
          <w:rFonts w:ascii="宋体" w:hAnsi="宋体" w:hint="eastAsia"/>
          <w:b/>
          <w:bCs/>
          <w:kern w:val="0"/>
          <w:sz w:val="44"/>
          <w:szCs w:val="44"/>
        </w:rPr>
        <w:t>劳务采购协议</w:t>
      </w:r>
      <w:r w:rsidRPr="00C03AC4">
        <w:rPr>
          <w:rFonts w:ascii="宋体" w:hAnsi="宋体"/>
          <w:b/>
          <w:bCs/>
          <w:kern w:val="0"/>
          <w:sz w:val="44"/>
          <w:szCs w:val="44"/>
        </w:rPr>
        <w:t>(</w:t>
      </w:r>
      <w:r w:rsidRPr="00C03AC4">
        <w:rPr>
          <w:rFonts w:ascii="宋体" w:hAnsi="宋体" w:hint="eastAsia"/>
          <w:b/>
          <w:bCs/>
          <w:kern w:val="0"/>
          <w:sz w:val="44"/>
          <w:szCs w:val="44"/>
        </w:rPr>
        <w:t>格式</w:t>
      </w:r>
      <w:r w:rsidRPr="00C03AC4">
        <w:rPr>
          <w:rFonts w:ascii="宋体" w:hAnsi="宋体"/>
          <w:b/>
          <w:bCs/>
          <w:kern w:val="0"/>
          <w:sz w:val="44"/>
          <w:szCs w:val="44"/>
        </w:rPr>
        <w:t>)</w:t>
      </w:r>
    </w:p>
    <w:p w:rsidR="002320A4" w:rsidRPr="00C03AC4" w:rsidRDefault="002320A4" w:rsidP="004A05A5">
      <w:pPr>
        <w:snapToGrid w:val="0"/>
        <w:spacing w:line="360" w:lineRule="auto"/>
        <w:jc w:val="center"/>
        <w:rPr>
          <w:rFonts w:ascii="宋体"/>
          <w:kern w:val="0"/>
          <w:sz w:val="24"/>
          <w:szCs w:val="24"/>
        </w:rPr>
      </w:pPr>
      <w:r w:rsidRPr="00C03AC4">
        <w:rPr>
          <w:rFonts w:ascii="宋体" w:hAnsi="宋体" w:hint="eastAsia"/>
          <w:kern w:val="0"/>
          <w:sz w:val="24"/>
          <w:szCs w:val="24"/>
        </w:rPr>
        <w:t>（□勘察劳务）</w:t>
      </w: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widowControl/>
        <w:snapToGrid w:val="0"/>
        <w:spacing w:line="360" w:lineRule="auto"/>
        <w:jc w:val="left"/>
        <w:rPr>
          <w:rFonts w:ascii="宋体"/>
          <w:kern w:val="0"/>
          <w:sz w:val="24"/>
          <w:szCs w:val="24"/>
        </w:rPr>
      </w:pPr>
      <w:r w:rsidRPr="00C03AC4">
        <w:rPr>
          <w:rFonts w:ascii="宋体" w:hAnsi="宋体" w:hint="eastAsia"/>
          <w:kern w:val="0"/>
          <w:sz w:val="24"/>
          <w:szCs w:val="24"/>
        </w:rPr>
        <w:t>工程名称：</w:t>
      </w:r>
    </w:p>
    <w:p w:rsidR="002320A4" w:rsidRPr="00C03AC4" w:rsidRDefault="002320A4" w:rsidP="004A05A5">
      <w:pPr>
        <w:widowControl/>
        <w:snapToGrid w:val="0"/>
        <w:spacing w:line="360" w:lineRule="auto"/>
        <w:jc w:val="left"/>
        <w:rPr>
          <w:rFonts w:ascii="宋体"/>
          <w:kern w:val="0"/>
          <w:sz w:val="24"/>
          <w:szCs w:val="24"/>
        </w:rPr>
      </w:pPr>
      <w:r w:rsidRPr="00C03AC4">
        <w:rPr>
          <w:rFonts w:ascii="宋体" w:hAnsi="宋体" w:hint="eastAsia"/>
          <w:kern w:val="0"/>
          <w:sz w:val="24"/>
          <w:szCs w:val="24"/>
        </w:rPr>
        <w:t>工程地点：</w:t>
      </w:r>
    </w:p>
    <w:p w:rsidR="002320A4" w:rsidRPr="00C03AC4" w:rsidRDefault="002320A4" w:rsidP="004A05A5">
      <w:pPr>
        <w:widowControl/>
        <w:snapToGrid w:val="0"/>
        <w:spacing w:line="360" w:lineRule="auto"/>
        <w:jc w:val="left"/>
        <w:rPr>
          <w:rFonts w:ascii="宋体"/>
          <w:kern w:val="0"/>
          <w:sz w:val="24"/>
          <w:szCs w:val="24"/>
        </w:rPr>
      </w:pPr>
      <w:r w:rsidRPr="00C03AC4">
        <w:rPr>
          <w:rFonts w:ascii="宋体" w:hAnsi="宋体" w:hint="eastAsia"/>
          <w:kern w:val="0"/>
          <w:sz w:val="24"/>
          <w:szCs w:val="24"/>
        </w:rPr>
        <w:t>合同编号：</w:t>
      </w:r>
    </w:p>
    <w:p w:rsidR="002320A4" w:rsidRPr="00C03AC4" w:rsidRDefault="002320A4" w:rsidP="004A05A5">
      <w:pPr>
        <w:widowControl/>
        <w:snapToGrid w:val="0"/>
        <w:spacing w:line="360" w:lineRule="auto"/>
        <w:jc w:val="left"/>
        <w:rPr>
          <w:rFonts w:ascii="宋体"/>
          <w:kern w:val="0"/>
          <w:sz w:val="24"/>
          <w:szCs w:val="24"/>
          <w:u w:val="single"/>
        </w:rPr>
      </w:pPr>
      <w:r w:rsidRPr="00C03AC4">
        <w:rPr>
          <w:rFonts w:ascii="宋体" w:hAnsi="宋体" w:hint="eastAsia"/>
          <w:kern w:val="0"/>
          <w:sz w:val="24"/>
          <w:szCs w:val="24"/>
        </w:rPr>
        <w:t>资质证书等级：</w:t>
      </w:r>
    </w:p>
    <w:p w:rsidR="002320A4" w:rsidRPr="00C03AC4" w:rsidRDefault="002320A4" w:rsidP="004A05A5">
      <w:pPr>
        <w:widowControl/>
        <w:snapToGrid w:val="0"/>
        <w:spacing w:line="360" w:lineRule="auto"/>
        <w:jc w:val="left"/>
        <w:rPr>
          <w:rFonts w:ascii="宋体"/>
          <w:kern w:val="0"/>
          <w:sz w:val="24"/>
          <w:szCs w:val="24"/>
        </w:rPr>
      </w:pPr>
      <w:r w:rsidRPr="00C03AC4">
        <w:rPr>
          <w:rFonts w:ascii="宋体" w:hAnsi="宋体" w:hint="eastAsia"/>
          <w:kern w:val="0"/>
          <w:sz w:val="24"/>
          <w:szCs w:val="24"/>
        </w:rPr>
        <w:t>发包人（甲方）：</w:t>
      </w:r>
    </w:p>
    <w:p w:rsidR="002320A4" w:rsidRPr="00C03AC4" w:rsidRDefault="002320A4" w:rsidP="004A05A5">
      <w:pPr>
        <w:widowControl/>
        <w:snapToGrid w:val="0"/>
        <w:spacing w:line="360" w:lineRule="auto"/>
        <w:jc w:val="left"/>
        <w:rPr>
          <w:rFonts w:ascii="宋体"/>
          <w:kern w:val="0"/>
          <w:sz w:val="24"/>
          <w:szCs w:val="24"/>
        </w:rPr>
      </w:pPr>
      <w:r w:rsidRPr="00C03AC4">
        <w:rPr>
          <w:rFonts w:ascii="宋体" w:hAnsi="宋体" w:hint="eastAsia"/>
          <w:kern w:val="0"/>
          <w:sz w:val="24"/>
          <w:szCs w:val="24"/>
        </w:rPr>
        <w:t>供应商（乙方）：</w:t>
      </w:r>
    </w:p>
    <w:p w:rsidR="002320A4" w:rsidRPr="00C03AC4" w:rsidRDefault="002320A4" w:rsidP="004A05A5">
      <w:pPr>
        <w:widowControl/>
        <w:snapToGrid w:val="0"/>
        <w:spacing w:line="360" w:lineRule="auto"/>
        <w:jc w:val="left"/>
        <w:rPr>
          <w:rFonts w:ascii="华文行楷" w:eastAsia="华文行楷" w:hAnsi="宋体"/>
          <w:kern w:val="0"/>
          <w:sz w:val="24"/>
          <w:szCs w:val="24"/>
          <w:u w:val="single"/>
        </w:rPr>
      </w:pPr>
      <w:r w:rsidRPr="00C03AC4">
        <w:rPr>
          <w:rFonts w:ascii="宋体" w:hAnsi="宋体" w:hint="eastAsia"/>
          <w:kern w:val="0"/>
          <w:sz w:val="24"/>
          <w:szCs w:val="24"/>
        </w:rPr>
        <w:t>签订日期：</w:t>
      </w:r>
    </w:p>
    <w:p w:rsidR="002320A4" w:rsidRPr="00C03AC4" w:rsidRDefault="002320A4" w:rsidP="004A05A5">
      <w:pPr>
        <w:widowControl/>
        <w:snapToGrid w:val="0"/>
        <w:spacing w:line="360" w:lineRule="auto"/>
        <w:jc w:val="left"/>
        <w:rPr>
          <w:rFonts w:ascii="华文行楷" w:eastAsia="华文行楷" w:hAnsi="宋体"/>
          <w:kern w:val="0"/>
          <w:sz w:val="24"/>
          <w:szCs w:val="24"/>
          <w:u w:val="single"/>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360" w:lineRule="auto"/>
        <w:jc w:val="left"/>
        <w:rPr>
          <w:rFonts w:ascii="宋体"/>
          <w:kern w:val="0"/>
          <w:sz w:val="24"/>
          <w:szCs w:val="24"/>
        </w:rPr>
      </w:pPr>
    </w:p>
    <w:p w:rsidR="002320A4" w:rsidRPr="00C03AC4" w:rsidRDefault="002320A4" w:rsidP="004A05A5">
      <w:pPr>
        <w:snapToGrid w:val="0"/>
        <w:spacing w:line="480" w:lineRule="auto"/>
        <w:jc w:val="left"/>
        <w:rPr>
          <w:rFonts w:ascii="宋体"/>
          <w:kern w:val="0"/>
          <w:sz w:val="24"/>
          <w:szCs w:val="24"/>
        </w:rPr>
      </w:pPr>
    </w:p>
    <w:p w:rsidR="002320A4" w:rsidRPr="00C03AC4" w:rsidRDefault="002320A4" w:rsidP="004A05A5">
      <w:pPr>
        <w:snapToGrid w:val="0"/>
        <w:spacing w:line="480" w:lineRule="auto"/>
        <w:jc w:val="left"/>
        <w:rPr>
          <w:rFonts w:ascii="宋体"/>
          <w:kern w:val="0"/>
          <w:sz w:val="24"/>
          <w:szCs w:val="24"/>
        </w:rPr>
      </w:pPr>
    </w:p>
    <w:p w:rsidR="002320A4" w:rsidRPr="00C03AC4" w:rsidRDefault="002320A4" w:rsidP="004A05A5">
      <w:pPr>
        <w:spacing w:line="360" w:lineRule="auto"/>
        <w:jc w:val="center"/>
        <w:rPr>
          <w:rFonts w:ascii="宋体"/>
          <w:kern w:val="0"/>
          <w:sz w:val="32"/>
          <w:szCs w:val="32"/>
        </w:rPr>
      </w:pPr>
      <w:r w:rsidRPr="00C03AC4">
        <w:rPr>
          <w:rFonts w:ascii="宋体" w:hAnsi="宋体" w:hint="eastAsia"/>
          <w:b/>
          <w:bCs/>
          <w:kern w:val="0"/>
          <w:sz w:val="32"/>
          <w:szCs w:val="32"/>
        </w:rPr>
        <w:lastRenderedPageBreak/>
        <w:t>劳务采购协议</w:t>
      </w:r>
    </w:p>
    <w:p w:rsidR="002320A4" w:rsidRPr="00C03AC4" w:rsidRDefault="002320A4" w:rsidP="004A05A5">
      <w:pPr>
        <w:spacing w:line="520" w:lineRule="exact"/>
        <w:jc w:val="left"/>
        <w:rPr>
          <w:rFonts w:ascii="仿宋_GB2312" w:eastAsia="仿宋_GB2312" w:hAnsi="宋体"/>
          <w:kern w:val="0"/>
          <w:sz w:val="24"/>
          <w:szCs w:val="24"/>
        </w:rPr>
      </w:pPr>
      <w:r w:rsidRPr="00C03AC4">
        <w:rPr>
          <w:rFonts w:ascii="仿宋_GB2312" w:eastAsia="仿宋_GB2312" w:hAnsi="宋体" w:hint="eastAsia"/>
          <w:kern w:val="0"/>
          <w:sz w:val="24"/>
          <w:szCs w:val="24"/>
        </w:rPr>
        <w:t>甲方（发包人）：</w:t>
      </w:r>
    </w:p>
    <w:p w:rsidR="002320A4" w:rsidRPr="00C03AC4" w:rsidRDefault="002320A4" w:rsidP="004A05A5">
      <w:pPr>
        <w:spacing w:line="520" w:lineRule="exact"/>
        <w:jc w:val="left"/>
        <w:rPr>
          <w:rFonts w:ascii="仿宋_GB2312" w:eastAsia="仿宋_GB2312" w:hAnsi="宋体"/>
          <w:kern w:val="0"/>
          <w:sz w:val="24"/>
          <w:szCs w:val="24"/>
        </w:rPr>
      </w:pPr>
      <w:r w:rsidRPr="00C03AC4">
        <w:rPr>
          <w:rFonts w:ascii="仿宋_GB2312" w:eastAsia="仿宋_GB2312" w:hAnsi="宋体" w:hint="eastAsia"/>
          <w:kern w:val="0"/>
          <w:sz w:val="24"/>
          <w:szCs w:val="24"/>
        </w:rPr>
        <w:t>乙方（供应商）：</w:t>
      </w:r>
    </w:p>
    <w:p w:rsidR="002320A4" w:rsidRPr="00C03AC4" w:rsidRDefault="002320A4" w:rsidP="004A05A5">
      <w:pPr>
        <w:spacing w:line="520" w:lineRule="exact"/>
        <w:jc w:val="left"/>
        <w:rPr>
          <w:rFonts w:ascii="仿宋_GB2312" w:eastAsia="仿宋_GB2312" w:hAnsi="宋体"/>
          <w:kern w:val="0"/>
          <w:sz w:val="24"/>
          <w:szCs w:val="24"/>
        </w:rPr>
      </w:pPr>
      <w:r w:rsidRPr="00C03AC4">
        <w:rPr>
          <w:rFonts w:ascii="仿宋_GB2312" w:eastAsia="仿宋_GB2312" w:hAnsi="宋体" w:hint="eastAsia"/>
          <w:kern w:val="0"/>
          <w:sz w:val="24"/>
          <w:szCs w:val="24"/>
        </w:rPr>
        <w:t>乙方基本信息：</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统一社会信用代码</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资质登记及专业类别</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资质证书有效期</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安全许可证有效期</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法定代表人姓名</w:t>
      </w:r>
    </w:p>
    <w:p w:rsidR="002320A4" w:rsidRPr="00C03AC4" w:rsidRDefault="002320A4" w:rsidP="00874B17">
      <w:pPr>
        <w:spacing w:line="520" w:lineRule="exact"/>
        <w:ind w:firstLineChars="200" w:firstLine="480"/>
        <w:jc w:val="left"/>
        <w:rPr>
          <w:rFonts w:ascii="仿宋_GB2312" w:eastAsia="仿宋_GB2312" w:hAnsi="宋体"/>
          <w:kern w:val="0"/>
          <w:sz w:val="24"/>
          <w:szCs w:val="24"/>
        </w:rPr>
      </w:pPr>
      <w:r w:rsidRPr="00C03AC4">
        <w:rPr>
          <w:rFonts w:ascii="仿宋_GB2312" w:eastAsia="仿宋_GB2312" w:hAnsi="宋体" w:hint="eastAsia"/>
          <w:kern w:val="0"/>
          <w:sz w:val="24"/>
          <w:szCs w:val="24"/>
        </w:rPr>
        <w:t>项目负责人姓名</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依据《中华人民共和国合同法》《中华人民共和国建筑法》及行业管理有关法律、法规和规章，遵循平等、自愿、公平和诚实信用的原则，鉴于甲方已承担</w:t>
      </w:r>
      <w:r w:rsidRPr="00C03AC4">
        <w:rPr>
          <w:rFonts w:ascii="仿宋_GB2312" w:eastAsia="仿宋_GB2312" w:hAnsi="宋体"/>
          <w:snapToGrid w:val="0"/>
          <w:kern w:val="0"/>
          <w:sz w:val="24"/>
          <w:szCs w:val="24"/>
          <w:u w:val="single"/>
        </w:rPr>
        <w:t xml:space="preserve">   </w:t>
      </w:r>
      <w:r w:rsidR="00697F63" w:rsidRPr="00697F63">
        <w:rPr>
          <w:rFonts w:ascii="仿宋_GB2312" w:eastAsia="仿宋_GB2312" w:hAnsi="宋体" w:hint="eastAsia"/>
          <w:snapToGrid w:val="0"/>
          <w:kern w:val="0"/>
          <w:sz w:val="24"/>
          <w:szCs w:val="24"/>
          <w:u w:val="single"/>
        </w:rPr>
        <w:t>469线木里县乔瓦镇至园坝子（原马班邮路）新建工程SJ标段</w:t>
      </w:r>
      <w:r w:rsidRPr="00C03AC4">
        <w:rPr>
          <w:rFonts w:ascii="仿宋_GB2312" w:eastAsia="仿宋_GB2312" w:hAnsi="宋体" w:hint="eastAsia"/>
          <w:snapToGrid w:val="0"/>
          <w:kern w:val="0"/>
          <w:sz w:val="24"/>
          <w:szCs w:val="24"/>
        </w:rPr>
        <w:t>的</w:t>
      </w:r>
      <w:r w:rsidRPr="00C03AC4">
        <w:rPr>
          <w:rFonts w:ascii="仿宋_GB2312" w:eastAsia="仿宋_GB2312" w:hAnsi="宋体" w:hint="eastAsia"/>
          <w:snapToGrid w:val="0"/>
          <w:kern w:val="0"/>
          <w:sz w:val="24"/>
          <w:szCs w:val="24"/>
          <w:u w:val="single"/>
        </w:rPr>
        <w:t>勘察工作</w:t>
      </w:r>
      <w:r w:rsidRPr="00C03AC4">
        <w:rPr>
          <w:rFonts w:ascii="仿宋_GB2312" w:eastAsia="仿宋_GB2312" w:hAnsi="宋体" w:hint="eastAsia"/>
          <w:snapToGrid w:val="0"/>
          <w:kern w:val="0"/>
          <w:sz w:val="24"/>
          <w:szCs w:val="24"/>
        </w:rPr>
        <w:t>，经</w:t>
      </w:r>
      <w:r w:rsidRPr="00C03AC4">
        <w:rPr>
          <w:rFonts w:ascii="仿宋_GB2312" w:eastAsia="仿宋_GB2312" w:hAnsi="宋体" w:hint="eastAsia"/>
          <w:snapToGrid w:val="0"/>
          <w:kern w:val="0"/>
          <w:sz w:val="24"/>
          <w:szCs w:val="24"/>
          <w:u w:val="single"/>
        </w:rPr>
        <w:t>询价采购</w:t>
      </w:r>
      <w:r w:rsidRPr="00C03AC4">
        <w:rPr>
          <w:rFonts w:ascii="仿宋_GB2312" w:eastAsia="仿宋_GB2312" w:hAnsi="宋体" w:hint="eastAsia"/>
          <w:snapToGrid w:val="0"/>
          <w:kern w:val="0"/>
          <w:sz w:val="24"/>
          <w:szCs w:val="24"/>
        </w:rPr>
        <w:t>，甲乙双方就</w:t>
      </w:r>
      <w:r w:rsidRPr="00C03AC4">
        <w:rPr>
          <w:rFonts w:ascii="仿宋_GB2312" w:eastAsia="仿宋_GB2312" w:hAnsi="宋体" w:hint="eastAsia"/>
          <w:snapToGrid w:val="0"/>
          <w:kern w:val="0"/>
          <w:sz w:val="24"/>
          <w:szCs w:val="24"/>
          <w:u w:val="single"/>
        </w:rPr>
        <w:t>本项目</w:t>
      </w:r>
      <w:r w:rsidR="00697F63">
        <w:rPr>
          <w:rFonts w:ascii="仿宋_GB2312" w:eastAsia="仿宋_GB2312" w:hAnsi="宋体" w:hint="eastAsia"/>
          <w:snapToGrid w:val="0"/>
          <w:kern w:val="0"/>
          <w:sz w:val="24"/>
          <w:szCs w:val="24"/>
          <w:u w:val="single"/>
        </w:rPr>
        <w:t>详勘</w:t>
      </w:r>
      <w:r w:rsidRPr="00C03AC4">
        <w:rPr>
          <w:rFonts w:ascii="仿宋_GB2312" w:eastAsia="仿宋_GB2312" w:hAnsi="宋体" w:hint="eastAsia"/>
          <w:snapToGrid w:val="0"/>
          <w:kern w:val="0"/>
          <w:sz w:val="24"/>
          <w:szCs w:val="24"/>
          <w:u w:val="single"/>
        </w:rPr>
        <w:t>钻探劳务</w:t>
      </w:r>
      <w:r w:rsidRPr="00C03AC4">
        <w:rPr>
          <w:rFonts w:ascii="仿宋_GB2312" w:eastAsia="仿宋_GB2312" w:hAnsi="宋体" w:hint="eastAsia"/>
          <w:snapToGrid w:val="0"/>
          <w:kern w:val="0"/>
          <w:sz w:val="24"/>
          <w:szCs w:val="24"/>
        </w:rPr>
        <w:t>工作事项达成一致，订立本协议。</w:t>
      </w:r>
    </w:p>
    <w:p w:rsidR="002320A4" w:rsidRPr="00C03AC4" w:rsidRDefault="002320A4" w:rsidP="004A05A5">
      <w:pPr>
        <w:spacing w:line="520" w:lineRule="exact"/>
        <w:rPr>
          <w:rFonts w:ascii="仿宋_GB2312" w:eastAsia="仿宋_GB2312" w:hAnsi="宋体"/>
          <w:kern w:val="0"/>
          <w:sz w:val="24"/>
          <w:szCs w:val="24"/>
        </w:rPr>
      </w:pPr>
      <w:r w:rsidRPr="00C03AC4">
        <w:rPr>
          <w:rFonts w:ascii="仿宋_GB2312" w:eastAsia="仿宋_GB2312" w:hAnsi="宋体" w:hint="eastAsia"/>
          <w:b/>
          <w:snapToGrid w:val="0"/>
          <w:kern w:val="0"/>
          <w:sz w:val="24"/>
          <w:szCs w:val="24"/>
        </w:rPr>
        <w:t>第一条目的</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乙方根据本协议条款组织技术工人、其他管理人员以及钻探工作所需的设备和材料，完成本协议约定的钻探劳务工作，甲方向乙方支付相应费用。</w:t>
      </w:r>
    </w:p>
    <w:p w:rsidR="002320A4" w:rsidRPr="00C03AC4" w:rsidRDefault="002320A4" w:rsidP="004A05A5">
      <w:pPr>
        <w:spacing w:line="520" w:lineRule="exact"/>
        <w:rPr>
          <w:rFonts w:ascii="仿宋_GB2312" w:eastAsia="仿宋_GB2312" w:hAnsi="宋体"/>
          <w:b/>
          <w:snapToGrid w:val="0"/>
          <w:kern w:val="0"/>
          <w:sz w:val="24"/>
          <w:szCs w:val="24"/>
        </w:rPr>
      </w:pPr>
      <w:r w:rsidRPr="00C03AC4">
        <w:rPr>
          <w:rFonts w:ascii="仿宋_GB2312" w:eastAsia="仿宋_GB2312" w:hAnsi="宋体" w:hint="eastAsia"/>
          <w:b/>
          <w:snapToGrid w:val="0"/>
          <w:kern w:val="0"/>
          <w:sz w:val="24"/>
          <w:szCs w:val="24"/>
        </w:rPr>
        <w:t>第二条工程名称、地点和劳务</w:t>
      </w:r>
    </w:p>
    <w:p w:rsidR="002320A4" w:rsidRPr="00C03AC4" w:rsidRDefault="002320A4" w:rsidP="00874B17">
      <w:pPr>
        <w:spacing w:line="520" w:lineRule="exact"/>
        <w:ind w:firstLineChars="200" w:firstLine="480"/>
        <w:rPr>
          <w:rFonts w:ascii="仿宋_GB2312" w:eastAsia="仿宋_GB2312" w:hAnsi="宋体"/>
          <w:sz w:val="24"/>
          <w:szCs w:val="24"/>
          <w:u w:val="single"/>
        </w:rPr>
      </w:pPr>
      <w:r w:rsidRPr="00C03AC4">
        <w:rPr>
          <w:rFonts w:ascii="仿宋_GB2312" w:eastAsia="仿宋_GB2312" w:hAnsi="宋体"/>
          <w:snapToGrid w:val="0"/>
          <w:kern w:val="0"/>
          <w:sz w:val="24"/>
          <w:szCs w:val="24"/>
        </w:rPr>
        <w:t xml:space="preserve">2.1  </w:t>
      </w:r>
      <w:r w:rsidRPr="00C03AC4">
        <w:rPr>
          <w:rFonts w:ascii="仿宋_GB2312" w:eastAsia="仿宋_GB2312" w:hAnsi="宋体" w:hint="eastAsia"/>
          <w:snapToGrid w:val="0"/>
          <w:kern w:val="0"/>
          <w:sz w:val="24"/>
          <w:szCs w:val="24"/>
        </w:rPr>
        <w:t>工程名称：</w:t>
      </w:r>
      <w:r w:rsidR="00697F63" w:rsidRPr="00697F63">
        <w:rPr>
          <w:rFonts w:ascii="仿宋_GB2312" w:eastAsia="仿宋_GB2312" w:hint="eastAsia"/>
          <w:snapToGrid w:val="0"/>
          <w:sz w:val="24"/>
          <w:szCs w:val="24"/>
          <w:u w:val="single"/>
        </w:rPr>
        <w:t>S469线木里县乔瓦镇至园坝子（原马班邮路）新建工程SJ标段施设钻探劳务</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snapToGrid w:val="0"/>
          <w:kern w:val="0"/>
          <w:sz w:val="24"/>
          <w:szCs w:val="24"/>
        </w:rPr>
        <w:t xml:space="preserve">2.2  </w:t>
      </w:r>
      <w:r w:rsidRPr="00C03AC4">
        <w:rPr>
          <w:rFonts w:ascii="仿宋_GB2312" w:eastAsia="仿宋_GB2312" w:hAnsi="宋体" w:hint="eastAsia"/>
          <w:snapToGrid w:val="0"/>
          <w:kern w:val="0"/>
          <w:sz w:val="24"/>
          <w:szCs w:val="24"/>
        </w:rPr>
        <w:t>工程地点：</w:t>
      </w:r>
      <w:r w:rsidRPr="00C03AC4">
        <w:rPr>
          <w:rFonts w:ascii="仿宋_GB2312" w:eastAsia="仿宋_GB2312" w:hAnsi="宋体" w:hint="eastAsia"/>
          <w:sz w:val="24"/>
          <w:szCs w:val="24"/>
          <w:u w:val="single"/>
        </w:rPr>
        <w:t>四川省</w:t>
      </w:r>
      <w:r w:rsidR="00697F63">
        <w:rPr>
          <w:rFonts w:ascii="仿宋_GB2312" w:eastAsia="仿宋_GB2312" w:hAnsi="宋体" w:hint="eastAsia"/>
          <w:sz w:val="24"/>
          <w:szCs w:val="24"/>
          <w:u w:val="single"/>
        </w:rPr>
        <w:t>木里县</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snapToGrid w:val="0"/>
          <w:kern w:val="0"/>
          <w:sz w:val="24"/>
          <w:szCs w:val="24"/>
        </w:rPr>
        <w:t xml:space="preserve">2.3  </w:t>
      </w:r>
      <w:r w:rsidRPr="00C03AC4">
        <w:rPr>
          <w:rFonts w:ascii="仿宋_GB2312" w:eastAsia="仿宋_GB2312" w:hAnsi="宋体" w:hint="eastAsia"/>
          <w:snapToGrid w:val="0"/>
          <w:kern w:val="0"/>
          <w:sz w:val="24"/>
          <w:szCs w:val="24"/>
        </w:rPr>
        <w:t>工程范围及工作阶段：</w:t>
      </w:r>
      <w:r w:rsidRPr="00C03AC4">
        <w:rPr>
          <w:rFonts w:ascii="仿宋_GB2312" w:eastAsia="仿宋_GB2312" w:hAnsi="宋体" w:hint="eastAsia"/>
          <w:sz w:val="24"/>
          <w:szCs w:val="24"/>
          <w:u w:val="single"/>
        </w:rPr>
        <w:t>整个勘察项目的机械岩芯钻探及相应原位测试劳务工作</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snapToGrid w:val="0"/>
          <w:kern w:val="0"/>
          <w:sz w:val="24"/>
          <w:szCs w:val="24"/>
        </w:rPr>
        <w:t xml:space="preserve">2.4  </w:t>
      </w:r>
      <w:r w:rsidRPr="00C03AC4">
        <w:rPr>
          <w:rFonts w:ascii="仿宋_GB2312" w:eastAsia="仿宋_GB2312" w:hAnsi="宋体" w:hint="eastAsia"/>
          <w:snapToGrid w:val="0"/>
          <w:kern w:val="0"/>
          <w:sz w:val="24"/>
          <w:szCs w:val="24"/>
        </w:rPr>
        <w:t>劳务工作内容：</w:t>
      </w:r>
      <w:r w:rsidRPr="00C03AC4">
        <w:rPr>
          <w:rFonts w:ascii="仿宋_GB2312" w:eastAsia="仿宋_GB2312" w:hAnsi="宋体" w:hint="eastAsia"/>
          <w:sz w:val="24"/>
          <w:szCs w:val="24"/>
          <w:u w:val="single"/>
        </w:rPr>
        <w:t>钻探劳务</w:t>
      </w:r>
      <w:r w:rsidRPr="00C03AC4">
        <w:rPr>
          <w:rFonts w:ascii="仿宋_GB2312" w:eastAsia="仿宋_GB2312" w:hAnsi="宋体"/>
          <w:sz w:val="24"/>
          <w:szCs w:val="24"/>
          <w:u w:val="single"/>
        </w:rPr>
        <w:t xml:space="preserve">, </w:t>
      </w:r>
      <w:r w:rsidRPr="00C03AC4">
        <w:rPr>
          <w:rFonts w:ascii="仿宋_GB2312" w:eastAsia="仿宋_GB2312" w:hAnsi="宋体" w:hint="eastAsia"/>
          <w:sz w:val="24"/>
          <w:szCs w:val="24"/>
          <w:u w:val="single"/>
        </w:rPr>
        <w:t>预计钻探工作量为</w:t>
      </w:r>
      <w:r w:rsidR="00697F63">
        <w:rPr>
          <w:rFonts w:ascii="仿宋_GB2312" w:eastAsia="仿宋_GB2312" w:hAnsi="宋体"/>
          <w:sz w:val="24"/>
          <w:szCs w:val="24"/>
          <w:u w:val="single"/>
        </w:rPr>
        <w:t>1450</w:t>
      </w:r>
      <w:r w:rsidRPr="00C03AC4">
        <w:rPr>
          <w:rFonts w:ascii="仿宋_GB2312" w:eastAsia="仿宋_GB2312" w:hAnsi="宋体" w:hint="eastAsia"/>
          <w:sz w:val="24"/>
          <w:szCs w:val="24"/>
          <w:u w:val="single"/>
        </w:rPr>
        <w:t>米（</w:t>
      </w:r>
      <w:r w:rsidRPr="00C03AC4">
        <w:rPr>
          <w:rFonts w:ascii="仿宋_GB2312" w:eastAsia="仿宋_GB2312" w:hAnsi="宋体"/>
          <w:sz w:val="24"/>
          <w:szCs w:val="24"/>
          <w:u w:val="single"/>
        </w:rPr>
        <w:t>0</w:t>
      </w:r>
      <w:r w:rsidRPr="00C03AC4">
        <w:rPr>
          <w:rFonts w:ascii="仿宋_GB2312" w:eastAsia="仿宋_GB2312" w:hAnsi="宋体" w:hint="eastAsia"/>
          <w:sz w:val="24"/>
          <w:szCs w:val="24"/>
          <w:u w:val="single"/>
        </w:rPr>
        <w:t>～</w:t>
      </w:r>
      <w:r w:rsidR="00697F63">
        <w:rPr>
          <w:rFonts w:ascii="仿宋_GB2312" w:eastAsia="仿宋_GB2312" w:hAnsi="宋体"/>
          <w:sz w:val="24"/>
          <w:szCs w:val="24"/>
          <w:u w:val="single"/>
        </w:rPr>
        <w:t>5</w:t>
      </w:r>
      <w:r>
        <w:rPr>
          <w:rFonts w:ascii="仿宋_GB2312" w:eastAsia="仿宋_GB2312" w:hAnsi="宋体"/>
          <w:sz w:val="24"/>
          <w:szCs w:val="24"/>
          <w:u w:val="single"/>
        </w:rPr>
        <w:t>0m</w:t>
      </w:r>
      <w:r w:rsidRPr="00C03AC4">
        <w:rPr>
          <w:rFonts w:ascii="仿宋_GB2312" w:eastAsia="仿宋_GB2312" w:hAnsi="宋体" w:hint="eastAsia"/>
          <w:sz w:val="24"/>
          <w:szCs w:val="24"/>
          <w:u w:val="single"/>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snapToGrid w:val="0"/>
          <w:kern w:val="0"/>
          <w:sz w:val="24"/>
          <w:szCs w:val="24"/>
        </w:rPr>
        <w:t xml:space="preserve">2.5  </w:t>
      </w:r>
      <w:r w:rsidRPr="00C03AC4">
        <w:rPr>
          <w:rFonts w:ascii="仿宋_GB2312" w:eastAsia="仿宋_GB2312" w:hAnsi="宋体" w:hint="eastAsia"/>
          <w:snapToGrid w:val="0"/>
          <w:kern w:val="0"/>
          <w:sz w:val="24"/>
          <w:szCs w:val="24"/>
        </w:rPr>
        <w:t>劳务工作方式：</w:t>
      </w:r>
      <w:r w:rsidRPr="00C03AC4">
        <w:rPr>
          <w:rFonts w:ascii="仿宋_GB2312" w:eastAsia="仿宋_GB2312" w:hAnsi="宋体"/>
          <w:snapToGrid w:val="0"/>
          <w:kern w:val="0"/>
          <w:sz w:val="24"/>
          <w:szCs w:val="24"/>
          <w:u w:val="single"/>
        </w:rPr>
        <w:t xml:space="preserve">     \       </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2.6  </w:t>
      </w:r>
      <w:r w:rsidRPr="00C03AC4">
        <w:rPr>
          <w:rFonts w:ascii="仿宋_GB2312" w:eastAsia="仿宋_GB2312" w:hAnsi="宋体" w:hint="eastAsia"/>
          <w:snapToGrid w:val="0"/>
          <w:kern w:val="0"/>
          <w:sz w:val="24"/>
          <w:szCs w:val="24"/>
        </w:rPr>
        <w:t>乙方应安排足够的具有相关钻探技术和劳务经验的人员完成本协议约</w:t>
      </w:r>
      <w:r w:rsidRPr="00C03AC4">
        <w:rPr>
          <w:rFonts w:ascii="仿宋_GB2312" w:eastAsia="仿宋_GB2312" w:hAnsi="宋体" w:hint="eastAsia"/>
          <w:snapToGrid w:val="0"/>
          <w:kern w:val="0"/>
          <w:sz w:val="24"/>
          <w:szCs w:val="24"/>
        </w:rPr>
        <w:lastRenderedPageBreak/>
        <w:t>定的劳务内容。</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2.7  </w:t>
      </w:r>
      <w:r w:rsidRPr="00C03AC4">
        <w:rPr>
          <w:rFonts w:ascii="仿宋_GB2312" w:eastAsia="仿宋_GB2312" w:hAnsi="宋体" w:hint="eastAsia"/>
          <w:snapToGrid w:val="0"/>
          <w:kern w:val="0"/>
          <w:sz w:val="24"/>
          <w:szCs w:val="24"/>
        </w:rPr>
        <w:t>开展劳务工作的机械设备、交通设备和辅助材料由乙方自行解决。</w:t>
      </w:r>
    </w:p>
    <w:p w:rsidR="002320A4" w:rsidRPr="00C03AC4" w:rsidRDefault="002320A4" w:rsidP="004A05A5">
      <w:pPr>
        <w:spacing w:line="520" w:lineRule="exact"/>
        <w:rPr>
          <w:rFonts w:ascii="仿宋_GB2312" w:eastAsia="仿宋_GB2312" w:hAnsi="宋体"/>
          <w:b/>
          <w:snapToGrid w:val="0"/>
          <w:kern w:val="0"/>
          <w:sz w:val="24"/>
          <w:szCs w:val="24"/>
        </w:rPr>
      </w:pPr>
      <w:r w:rsidRPr="00C03AC4">
        <w:rPr>
          <w:rFonts w:ascii="仿宋_GB2312" w:eastAsia="仿宋_GB2312" w:hAnsi="宋体" w:hint="eastAsia"/>
          <w:b/>
          <w:snapToGrid w:val="0"/>
          <w:kern w:val="0"/>
          <w:sz w:val="24"/>
          <w:szCs w:val="24"/>
        </w:rPr>
        <w:t>第三条质量和技术要求</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3.1 </w:t>
      </w:r>
      <w:r w:rsidRPr="00C03AC4">
        <w:rPr>
          <w:rFonts w:ascii="仿宋_GB2312" w:eastAsia="仿宋_GB2312" w:hAnsi="宋体" w:hint="eastAsia"/>
          <w:snapToGrid w:val="0"/>
          <w:kern w:val="0"/>
          <w:sz w:val="24"/>
          <w:szCs w:val="24"/>
        </w:rPr>
        <w:t>质量要求：乙方应建立健全质量保证体系。工程质量合格率要求</w:t>
      </w:r>
      <w:r w:rsidRPr="00C03AC4">
        <w:rPr>
          <w:rFonts w:ascii="仿宋_GB2312" w:eastAsia="仿宋_GB2312" w:hAnsi="宋体"/>
          <w:snapToGrid w:val="0"/>
          <w:kern w:val="0"/>
          <w:sz w:val="24"/>
          <w:szCs w:val="24"/>
        </w:rPr>
        <w:t>100%</w:t>
      </w:r>
      <w:r w:rsidRPr="00C03AC4">
        <w:rPr>
          <w:rFonts w:ascii="仿宋_GB2312" w:eastAsia="仿宋_GB2312" w:hAnsi="宋体" w:hint="eastAsia"/>
          <w:snapToGrid w:val="0"/>
          <w:kern w:val="0"/>
          <w:sz w:val="24"/>
          <w:szCs w:val="24"/>
        </w:rPr>
        <w:t>，因质量不合格产生的一切费用和责任由乙方负责。</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3.2  </w:t>
      </w:r>
      <w:r w:rsidRPr="00C03AC4">
        <w:rPr>
          <w:rFonts w:ascii="仿宋_GB2312" w:eastAsia="仿宋_GB2312" w:hAnsi="宋体" w:hint="eastAsia"/>
          <w:snapToGrid w:val="0"/>
          <w:kern w:val="0"/>
          <w:sz w:val="24"/>
          <w:szCs w:val="24"/>
        </w:rPr>
        <w:t>乙方提供劳务服务的技术标准应满足以下规范性文件的规定：</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3.2.1</w:t>
        </w:r>
      </w:smartTag>
      <w:r w:rsidRPr="00C03AC4">
        <w:rPr>
          <w:rFonts w:ascii="仿宋_GB2312" w:eastAsia="仿宋_GB2312" w:hAnsi="宋体" w:hint="eastAsia"/>
          <w:snapToGrid w:val="0"/>
          <w:kern w:val="0"/>
          <w:sz w:val="24"/>
          <w:szCs w:val="24"/>
          <w:u w:val="single"/>
        </w:rPr>
        <w:t>《地质岩心钻探规程》（</w:t>
      </w:r>
      <w:r w:rsidRPr="00C03AC4">
        <w:rPr>
          <w:rFonts w:ascii="仿宋_GB2312" w:eastAsia="仿宋_GB2312" w:hAnsi="宋体"/>
          <w:snapToGrid w:val="0"/>
          <w:kern w:val="0"/>
          <w:sz w:val="24"/>
          <w:szCs w:val="24"/>
          <w:u w:val="single"/>
        </w:rPr>
        <w:t>DZ/T0227-2010</w:t>
      </w:r>
      <w:r w:rsidRPr="00C03AC4">
        <w:rPr>
          <w:rFonts w:ascii="仿宋_GB2312" w:eastAsia="仿宋_GB2312" w:hAnsi="宋体" w:hint="eastAsia"/>
          <w:snapToGrid w:val="0"/>
          <w:kern w:val="0"/>
          <w:sz w:val="24"/>
          <w:szCs w:val="24"/>
          <w:u w:val="single"/>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3.3  </w:t>
      </w:r>
      <w:r w:rsidRPr="00C03AC4">
        <w:rPr>
          <w:rFonts w:ascii="仿宋_GB2312" w:eastAsia="仿宋_GB2312" w:hAnsi="宋体" w:hint="eastAsia"/>
          <w:snapToGrid w:val="0"/>
          <w:kern w:val="0"/>
          <w:sz w:val="24"/>
          <w:szCs w:val="24"/>
        </w:rPr>
        <w:t>乙方提供的劳务工作应满足以下技术要求：</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3.3.1</w:t>
        </w:r>
      </w:smartTag>
      <w:r w:rsidRPr="00C03AC4">
        <w:rPr>
          <w:rFonts w:ascii="仿宋_GB2312" w:eastAsia="仿宋_GB2312" w:hAnsi="宋体" w:hint="eastAsia"/>
          <w:snapToGrid w:val="0"/>
          <w:kern w:val="0"/>
          <w:sz w:val="24"/>
          <w:szCs w:val="24"/>
        </w:rPr>
        <w:t>孔径要求：</w:t>
      </w:r>
      <w:proofErr w:type="gramStart"/>
      <w:r w:rsidRPr="00C03AC4">
        <w:rPr>
          <w:rFonts w:ascii="仿宋_GB2312" w:eastAsia="仿宋_GB2312" w:hAnsi="宋体" w:hint="eastAsia"/>
          <w:snapToGrid w:val="0"/>
          <w:kern w:val="0"/>
          <w:sz w:val="24"/>
          <w:szCs w:val="24"/>
        </w:rPr>
        <w:t>终孔孔径</w:t>
      </w:r>
      <w:proofErr w:type="gramEnd"/>
      <w:r w:rsidRPr="00C03AC4">
        <w:rPr>
          <w:rFonts w:ascii="仿宋_GB2312" w:eastAsia="仿宋_GB2312" w:hAnsi="宋体" w:hint="eastAsia"/>
          <w:snapToGrid w:val="0"/>
          <w:kern w:val="0"/>
          <w:sz w:val="24"/>
          <w:szCs w:val="24"/>
        </w:rPr>
        <w:t>≥Φ</w:t>
      </w:r>
      <w:r w:rsidRPr="00C03AC4">
        <w:rPr>
          <w:rFonts w:ascii="仿宋_GB2312" w:eastAsia="仿宋_GB2312" w:hAnsi="宋体"/>
          <w:snapToGrid w:val="0"/>
          <w:kern w:val="0"/>
          <w:sz w:val="24"/>
          <w:szCs w:val="24"/>
        </w:rPr>
        <w:t>91mm</w:t>
      </w:r>
      <w:r w:rsidRPr="00C03AC4">
        <w:rPr>
          <w:rFonts w:ascii="仿宋_GB2312" w:eastAsia="仿宋_GB2312" w:hAnsi="宋体" w:hint="eastAsia"/>
          <w:snapToGrid w:val="0"/>
          <w:kern w:val="0"/>
          <w:sz w:val="24"/>
          <w:szCs w:val="24"/>
        </w:rPr>
        <w:t>，</w:t>
      </w:r>
      <w:proofErr w:type="gramStart"/>
      <w:r w:rsidRPr="00C03AC4">
        <w:rPr>
          <w:rFonts w:ascii="仿宋_GB2312" w:eastAsia="仿宋_GB2312" w:hAnsi="宋体" w:hint="eastAsia"/>
          <w:snapToGrid w:val="0"/>
          <w:kern w:val="0"/>
          <w:sz w:val="24"/>
          <w:szCs w:val="24"/>
        </w:rPr>
        <w:t>个别孔段确因</w:t>
      </w:r>
      <w:proofErr w:type="gramEnd"/>
      <w:r w:rsidRPr="00C03AC4">
        <w:rPr>
          <w:rFonts w:ascii="仿宋_GB2312" w:eastAsia="仿宋_GB2312" w:hAnsi="宋体" w:hint="eastAsia"/>
          <w:snapToGrid w:val="0"/>
          <w:kern w:val="0"/>
          <w:sz w:val="24"/>
          <w:szCs w:val="24"/>
        </w:rPr>
        <w:t>地层困难或事故需改为</w:t>
      </w:r>
      <w:r w:rsidRPr="00C03AC4">
        <w:rPr>
          <w:rFonts w:ascii="仿宋_GB2312" w:eastAsia="仿宋_GB2312" w:hAnsi="宋体"/>
          <w:snapToGrid w:val="0"/>
          <w:kern w:val="0"/>
          <w:sz w:val="24"/>
          <w:szCs w:val="24"/>
        </w:rPr>
        <w:t>75</w:t>
      </w:r>
      <w:r w:rsidRPr="00C03AC4">
        <w:rPr>
          <w:rFonts w:ascii="仿宋_GB2312" w:eastAsia="仿宋_GB2312" w:hAnsi="宋体" w:hint="eastAsia"/>
          <w:snapToGrid w:val="0"/>
          <w:kern w:val="0"/>
          <w:sz w:val="24"/>
          <w:szCs w:val="24"/>
        </w:rPr>
        <w:t>毫米</w:t>
      </w:r>
      <w:proofErr w:type="gramStart"/>
      <w:r w:rsidRPr="00C03AC4">
        <w:rPr>
          <w:rFonts w:ascii="仿宋_GB2312" w:eastAsia="仿宋_GB2312" w:hAnsi="宋体" w:hint="eastAsia"/>
          <w:snapToGrid w:val="0"/>
          <w:kern w:val="0"/>
          <w:sz w:val="24"/>
          <w:szCs w:val="24"/>
        </w:rPr>
        <w:t>终孔须</w:t>
      </w:r>
      <w:proofErr w:type="gramEnd"/>
      <w:r w:rsidRPr="00C03AC4">
        <w:rPr>
          <w:rFonts w:ascii="仿宋_GB2312" w:eastAsia="仿宋_GB2312" w:hAnsi="宋体" w:hint="eastAsia"/>
          <w:snapToGrid w:val="0"/>
          <w:kern w:val="0"/>
          <w:sz w:val="24"/>
          <w:szCs w:val="24"/>
        </w:rPr>
        <w:t>征得现场技术人员同意；</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3.3.2</w:t>
        </w:r>
      </w:smartTag>
      <w:r w:rsidRPr="00C03AC4">
        <w:rPr>
          <w:rFonts w:ascii="仿宋_GB2312" w:eastAsia="仿宋_GB2312" w:hAnsi="宋体" w:hint="eastAsia"/>
          <w:snapToGrid w:val="0"/>
          <w:kern w:val="0"/>
          <w:sz w:val="24"/>
          <w:szCs w:val="24"/>
        </w:rPr>
        <w:t>岩芯采取率与岩芯摆放</w:t>
      </w:r>
    </w:p>
    <w:p w:rsidR="002320A4" w:rsidRPr="00221627" w:rsidRDefault="002320A4" w:rsidP="00874B17">
      <w:pPr>
        <w:spacing w:line="520" w:lineRule="exact"/>
        <w:ind w:firstLineChars="200" w:firstLine="480"/>
        <w:rPr>
          <w:rFonts w:ascii="仿宋_GB2312" w:eastAsia="仿宋_GB2312" w:hAnsi="宋体"/>
          <w:snapToGrid w:val="0"/>
          <w:kern w:val="0"/>
          <w:sz w:val="24"/>
          <w:szCs w:val="24"/>
        </w:rPr>
      </w:pPr>
      <w:r w:rsidRPr="00221627">
        <w:rPr>
          <w:rFonts w:ascii="仿宋_GB2312" w:eastAsia="仿宋_GB2312" w:hAnsi="宋体" w:hint="eastAsia"/>
          <w:snapToGrid w:val="0"/>
          <w:kern w:val="0"/>
          <w:sz w:val="24"/>
          <w:szCs w:val="24"/>
        </w:rPr>
        <w:t>①岩芯采取率在完整的岩层中不应小于</w:t>
      </w:r>
      <w:r>
        <w:rPr>
          <w:rFonts w:ascii="仿宋_GB2312" w:eastAsia="仿宋_GB2312" w:hAnsi="宋体"/>
          <w:snapToGrid w:val="0"/>
          <w:kern w:val="0"/>
          <w:sz w:val="24"/>
          <w:szCs w:val="24"/>
        </w:rPr>
        <w:t>90</w:t>
      </w:r>
      <w:r w:rsidRPr="00221627">
        <w:rPr>
          <w:rFonts w:ascii="仿宋_GB2312" w:eastAsia="仿宋_GB2312" w:hAnsi="宋体"/>
          <w:snapToGrid w:val="0"/>
          <w:kern w:val="0"/>
          <w:sz w:val="24"/>
          <w:szCs w:val="24"/>
        </w:rPr>
        <w:t>%</w:t>
      </w:r>
      <w:r w:rsidRPr="00221627">
        <w:rPr>
          <w:rFonts w:ascii="仿宋_GB2312" w:eastAsia="仿宋_GB2312" w:hAnsi="宋体" w:hint="eastAsia"/>
          <w:snapToGrid w:val="0"/>
          <w:kern w:val="0"/>
          <w:sz w:val="24"/>
          <w:szCs w:val="24"/>
        </w:rPr>
        <w:t>，在强风化岩层中不应小于</w:t>
      </w:r>
      <w:r>
        <w:rPr>
          <w:rFonts w:ascii="仿宋_GB2312" w:eastAsia="仿宋_GB2312" w:hAnsi="宋体"/>
          <w:snapToGrid w:val="0"/>
          <w:kern w:val="0"/>
          <w:sz w:val="24"/>
          <w:szCs w:val="24"/>
        </w:rPr>
        <w:t>6</w:t>
      </w:r>
      <w:r w:rsidRPr="00221627">
        <w:rPr>
          <w:rFonts w:ascii="仿宋_GB2312" w:eastAsia="仿宋_GB2312" w:hAnsi="宋体"/>
          <w:snapToGrid w:val="0"/>
          <w:kern w:val="0"/>
          <w:sz w:val="24"/>
          <w:szCs w:val="24"/>
        </w:rPr>
        <w:t>5%</w:t>
      </w:r>
      <w:r w:rsidRPr="00221627">
        <w:rPr>
          <w:rFonts w:ascii="仿宋_GB2312" w:eastAsia="仿宋_GB2312" w:hAnsi="宋体" w:hint="eastAsia"/>
          <w:snapToGrid w:val="0"/>
          <w:kern w:val="0"/>
          <w:sz w:val="24"/>
          <w:szCs w:val="24"/>
        </w:rPr>
        <w:t>，黏性土层中不应小于</w:t>
      </w:r>
      <w:r>
        <w:rPr>
          <w:rFonts w:ascii="仿宋_GB2312" w:eastAsia="仿宋_GB2312" w:hAnsi="宋体"/>
          <w:snapToGrid w:val="0"/>
          <w:kern w:val="0"/>
          <w:sz w:val="24"/>
          <w:szCs w:val="24"/>
        </w:rPr>
        <w:t>85</w:t>
      </w:r>
      <w:r w:rsidRPr="00221627">
        <w:rPr>
          <w:rFonts w:ascii="仿宋_GB2312" w:eastAsia="仿宋_GB2312" w:hAnsi="宋体" w:hint="eastAsia"/>
          <w:snapToGrid w:val="0"/>
          <w:kern w:val="0"/>
          <w:sz w:val="24"/>
          <w:szCs w:val="24"/>
        </w:rPr>
        <w:t>％，砂类土层中不应小于</w:t>
      </w:r>
      <w:r>
        <w:rPr>
          <w:rFonts w:ascii="仿宋_GB2312" w:eastAsia="仿宋_GB2312" w:hAnsi="宋体"/>
          <w:snapToGrid w:val="0"/>
          <w:kern w:val="0"/>
          <w:sz w:val="24"/>
          <w:szCs w:val="24"/>
        </w:rPr>
        <w:t>65</w:t>
      </w:r>
      <w:r w:rsidRPr="00221627">
        <w:rPr>
          <w:rFonts w:ascii="仿宋_GB2312" w:eastAsia="仿宋_GB2312" w:hAnsi="宋体"/>
          <w:snapToGrid w:val="0"/>
          <w:kern w:val="0"/>
          <w:sz w:val="24"/>
          <w:szCs w:val="24"/>
        </w:rPr>
        <w:t>%</w:t>
      </w:r>
      <w:r w:rsidRPr="00221627">
        <w:rPr>
          <w:rFonts w:ascii="仿宋_GB2312" w:eastAsia="仿宋_GB2312" w:hAnsi="宋体" w:hint="eastAsia"/>
          <w:snapToGrid w:val="0"/>
          <w:kern w:val="0"/>
          <w:sz w:val="24"/>
          <w:szCs w:val="24"/>
        </w:rPr>
        <w:t>，破碎岩层、碎石土、卵石土层不应小于</w:t>
      </w:r>
      <w:r>
        <w:rPr>
          <w:rFonts w:ascii="仿宋_GB2312" w:eastAsia="仿宋_GB2312" w:hAnsi="宋体"/>
          <w:snapToGrid w:val="0"/>
          <w:kern w:val="0"/>
          <w:sz w:val="24"/>
          <w:szCs w:val="24"/>
        </w:rPr>
        <w:t>50</w:t>
      </w:r>
      <w:r w:rsidRPr="00221627">
        <w:rPr>
          <w:rFonts w:ascii="仿宋_GB2312" w:eastAsia="仿宋_GB2312" w:hAnsi="宋体"/>
          <w:snapToGrid w:val="0"/>
          <w:kern w:val="0"/>
          <w:sz w:val="24"/>
          <w:szCs w:val="24"/>
        </w:rPr>
        <w:t>%</w:t>
      </w:r>
      <w:r>
        <w:rPr>
          <w:rFonts w:ascii="仿宋_GB2312" w:eastAsia="仿宋_GB2312" w:hAnsi="宋体" w:hint="eastAsia"/>
          <w:snapToGrid w:val="0"/>
          <w:kern w:val="0"/>
          <w:sz w:val="24"/>
          <w:szCs w:val="24"/>
        </w:rPr>
        <w:t>，断层破碎带</w:t>
      </w:r>
      <w:r w:rsidRPr="008259DC">
        <w:rPr>
          <w:rFonts w:ascii="仿宋_GB2312" w:eastAsia="仿宋_GB2312" w:hAnsi="宋体" w:hint="eastAsia"/>
          <w:snapToGrid w:val="0"/>
          <w:kern w:val="0"/>
          <w:sz w:val="24"/>
          <w:szCs w:val="24"/>
        </w:rPr>
        <w:t>等重点</w:t>
      </w:r>
      <w:proofErr w:type="gramStart"/>
      <w:r w:rsidRPr="008259DC">
        <w:rPr>
          <w:rFonts w:ascii="仿宋_GB2312" w:eastAsia="仿宋_GB2312" w:hAnsi="宋体" w:hint="eastAsia"/>
          <w:snapToGrid w:val="0"/>
          <w:kern w:val="0"/>
          <w:sz w:val="24"/>
          <w:szCs w:val="24"/>
        </w:rPr>
        <w:t>研究孔段应</w:t>
      </w:r>
      <w:proofErr w:type="gramEnd"/>
      <w:r w:rsidRPr="008259DC">
        <w:rPr>
          <w:rFonts w:ascii="仿宋_GB2312" w:eastAsia="仿宋_GB2312" w:hAnsi="宋体" w:hint="eastAsia"/>
          <w:snapToGrid w:val="0"/>
          <w:kern w:val="0"/>
          <w:sz w:val="24"/>
          <w:szCs w:val="24"/>
        </w:rPr>
        <w:t>提高岩芯采取率</w:t>
      </w:r>
      <w:r>
        <w:rPr>
          <w:rFonts w:ascii="仿宋_GB2312" w:eastAsia="仿宋_GB2312" w:hAnsi="宋体" w:hint="eastAsia"/>
          <w:snapToGrid w:val="0"/>
          <w:kern w:val="0"/>
          <w:sz w:val="24"/>
          <w:szCs w:val="24"/>
        </w:rPr>
        <w:t>，并不得遗漏对工程有重要影响的软弱夹层和滑动面</w:t>
      </w:r>
      <w:r w:rsidRPr="002E04BF">
        <w:rPr>
          <w:rFonts w:ascii="仿宋_GB2312" w:eastAsia="仿宋_GB2312" w:hAnsi="宋体" w:hint="eastAsia"/>
          <w:snapToGrid w:val="0"/>
          <w:kern w:val="0"/>
          <w:sz w:val="24"/>
          <w:szCs w:val="24"/>
        </w:rPr>
        <w:t>等</w:t>
      </w:r>
      <w:r w:rsidRPr="00221627">
        <w:rPr>
          <w:rFonts w:ascii="仿宋_GB2312" w:eastAsia="仿宋_GB2312" w:hAnsi="宋体" w:hint="eastAsia"/>
          <w:snapToGrid w:val="0"/>
          <w:kern w:val="0"/>
          <w:sz w:val="24"/>
          <w:szCs w:val="24"/>
        </w:rPr>
        <w:t>；对砂层、粉土等软弱层（带）应采取干钻等工艺采取原状土样；</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②取出的岩芯应自上而下按次序装箱，岩芯摆放顺序不得颠倒或任意拉长岩芯，基岩岩芯应清洗干净，且＞</w:t>
      </w:r>
      <w:r w:rsidRPr="00C03AC4">
        <w:rPr>
          <w:rFonts w:ascii="仿宋_GB2312" w:eastAsia="仿宋_GB2312" w:hAnsi="宋体"/>
          <w:snapToGrid w:val="0"/>
          <w:kern w:val="0"/>
          <w:sz w:val="24"/>
          <w:szCs w:val="24"/>
        </w:rPr>
        <w:t>10cm</w:t>
      </w:r>
      <w:r w:rsidRPr="00C03AC4">
        <w:rPr>
          <w:rFonts w:ascii="仿宋_GB2312" w:eastAsia="仿宋_GB2312" w:hAnsi="宋体" w:hint="eastAsia"/>
          <w:snapToGrid w:val="0"/>
          <w:kern w:val="0"/>
          <w:sz w:val="24"/>
          <w:szCs w:val="24"/>
        </w:rPr>
        <w:t>的岩芯</w:t>
      </w:r>
      <w:r w:rsidRPr="00C03AC4">
        <w:rPr>
          <w:rFonts w:ascii="仿宋_GB2312" w:eastAsia="仿宋_GB2312" w:hAnsi="宋体"/>
          <w:snapToGrid w:val="0"/>
          <w:kern w:val="0"/>
          <w:sz w:val="24"/>
          <w:szCs w:val="24"/>
        </w:rPr>
        <w:t>(</w:t>
      </w:r>
      <w:r w:rsidRPr="00C03AC4">
        <w:rPr>
          <w:rFonts w:ascii="仿宋_GB2312" w:eastAsia="仿宋_GB2312" w:hAnsi="宋体" w:hint="eastAsia"/>
          <w:snapToGrid w:val="0"/>
          <w:kern w:val="0"/>
          <w:sz w:val="24"/>
          <w:szCs w:val="24"/>
        </w:rPr>
        <w:t>基岩</w:t>
      </w:r>
      <w:r w:rsidRPr="00C03AC4">
        <w:rPr>
          <w:rFonts w:ascii="仿宋_GB2312" w:eastAsia="仿宋_GB2312" w:hAnsi="宋体"/>
          <w:snapToGrid w:val="0"/>
          <w:kern w:val="0"/>
          <w:sz w:val="24"/>
          <w:szCs w:val="24"/>
        </w:rPr>
        <w:t>)</w:t>
      </w:r>
      <w:r w:rsidRPr="00C03AC4">
        <w:rPr>
          <w:rFonts w:ascii="仿宋_GB2312" w:eastAsia="仿宋_GB2312" w:hAnsi="宋体" w:hint="eastAsia"/>
          <w:snapToGrid w:val="0"/>
          <w:kern w:val="0"/>
          <w:sz w:val="24"/>
          <w:szCs w:val="24"/>
        </w:rPr>
        <w:t>须按规定用红油漆或记号笔在岩芯上进行编号，岩芯长度及编号要准确，每回次应及时填放岩芯牌，岩芯箱箱子规格要符合要求且结实，钻孔岩芯应完好保存，待地质人员编录、拍照后，就地掩埋或异地保存。</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3.3.3</w:t>
        </w:r>
      </w:smartTag>
      <w:r w:rsidRPr="00C03AC4">
        <w:rPr>
          <w:rFonts w:ascii="仿宋_GB2312" w:eastAsia="仿宋_GB2312" w:hAnsi="宋体" w:hint="eastAsia"/>
          <w:snapToGrid w:val="0"/>
          <w:kern w:val="0"/>
          <w:sz w:val="24"/>
          <w:szCs w:val="24"/>
        </w:rPr>
        <w:t>钻孔位置与垂直度</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①钻孔应严格按照</w:t>
      </w:r>
      <w:proofErr w:type="gramStart"/>
      <w:r w:rsidRPr="00C03AC4">
        <w:rPr>
          <w:rFonts w:ascii="仿宋_GB2312" w:eastAsia="仿宋_GB2312" w:hAnsi="宋体" w:hint="eastAsia"/>
          <w:snapToGrid w:val="0"/>
          <w:kern w:val="0"/>
          <w:sz w:val="24"/>
          <w:szCs w:val="24"/>
        </w:rPr>
        <w:t>测量放孔位置</w:t>
      </w:r>
      <w:proofErr w:type="gramEnd"/>
      <w:r w:rsidRPr="00C03AC4">
        <w:rPr>
          <w:rFonts w:ascii="仿宋_GB2312" w:eastAsia="仿宋_GB2312" w:hAnsi="宋体" w:hint="eastAsia"/>
          <w:snapToGrid w:val="0"/>
          <w:kern w:val="0"/>
          <w:sz w:val="24"/>
          <w:szCs w:val="24"/>
        </w:rPr>
        <w:t>实施，确有困难时需经现场地质人员同意后才能变更位置；</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②钻孔垂直度为</w:t>
      </w:r>
      <w:r w:rsidRPr="00C03AC4">
        <w:rPr>
          <w:rFonts w:ascii="仿宋_GB2312" w:eastAsia="仿宋_GB2312" w:hAnsi="宋体"/>
          <w:snapToGrid w:val="0"/>
          <w:kern w:val="0"/>
          <w:sz w:val="24"/>
          <w:szCs w:val="24"/>
        </w:rPr>
        <w:t>90</w:t>
      </w:r>
      <w:r w:rsidRPr="00C03AC4">
        <w:rPr>
          <w:rFonts w:ascii="仿宋_GB2312" w:eastAsia="仿宋_GB2312" w:hAnsi="宋体" w:hint="eastAsia"/>
          <w:snapToGrid w:val="0"/>
          <w:kern w:val="0"/>
          <w:sz w:val="24"/>
          <w:szCs w:val="24"/>
        </w:rPr>
        <w:t>°，顶角偏差不超过</w:t>
      </w:r>
      <w:r w:rsidRPr="00C03AC4">
        <w:rPr>
          <w:rFonts w:ascii="仿宋_GB2312" w:eastAsia="仿宋_GB2312" w:hAnsi="宋体"/>
          <w:snapToGrid w:val="0"/>
          <w:kern w:val="0"/>
          <w:sz w:val="24"/>
          <w:szCs w:val="24"/>
        </w:rPr>
        <w:t>2</w:t>
      </w:r>
      <w:r w:rsidRPr="00C03AC4">
        <w:rPr>
          <w:rFonts w:ascii="仿宋_GB2312" w:eastAsia="仿宋_GB2312" w:hAnsi="宋体" w:hint="eastAsia"/>
          <w:snapToGrid w:val="0"/>
          <w:kern w:val="0"/>
          <w:sz w:val="24"/>
          <w:szCs w:val="24"/>
        </w:rPr>
        <w:t>°</w:t>
      </w:r>
      <w:r w:rsidRPr="00C03AC4">
        <w:rPr>
          <w:rFonts w:ascii="仿宋_GB2312" w:eastAsia="仿宋_GB2312" w:hAnsi="宋体"/>
          <w:snapToGrid w:val="0"/>
          <w:kern w:val="0"/>
          <w:sz w:val="24"/>
          <w:szCs w:val="24"/>
        </w:rPr>
        <w:t>/100</w:t>
      </w:r>
      <w:r w:rsidRPr="00C03AC4">
        <w:rPr>
          <w:rFonts w:ascii="仿宋_GB2312" w:eastAsia="仿宋_GB2312" w:hAnsi="宋体" w:hint="eastAsia"/>
          <w:snapToGrid w:val="0"/>
          <w:kern w:val="0"/>
          <w:sz w:val="24"/>
          <w:szCs w:val="24"/>
        </w:rPr>
        <w:t>ｍ。</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3.3.4</w:t>
        </w:r>
      </w:smartTag>
      <w:r w:rsidRPr="00C03AC4">
        <w:rPr>
          <w:rFonts w:ascii="仿宋_GB2312" w:eastAsia="仿宋_GB2312" w:hAnsi="宋体" w:hint="eastAsia"/>
          <w:snapToGrid w:val="0"/>
          <w:kern w:val="0"/>
          <w:sz w:val="24"/>
          <w:szCs w:val="24"/>
        </w:rPr>
        <w:t>相关测试、样品采集和包装</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lastRenderedPageBreak/>
        <w:t>①钻探中覆盖层要进行原位测试，测试深度</w:t>
      </w:r>
      <w:proofErr w:type="gramStart"/>
      <w:r w:rsidRPr="00C03AC4">
        <w:rPr>
          <w:rFonts w:ascii="仿宋_GB2312" w:eastAsia="仿宋_GB2312" w:hAnsi="宋体" w:hint="eastAsia"/>
          <w:snapToGrid w:val="0"/>
          <w:kern w:val="0"/>
          <w:sz w:val="24"/>
          <w:szCs w:val="24"/>
        </w:rPr>
        <w:t>自孔深</w:t>
      </w:r>
      <w:proofErr w:type="gramEnd"/>
      <w:r w:rsidRPr="00C03AC4">
        <w:rPr>
          <w:rFonts w:ascii="仿宋_GB2312" w:eastAsia="仿宋_GB2312" w:hAnsi="宋体"/>
          <w:snapToGrid w:val="0"/>
          <w:kern w:val="0"/>
          <w:sz w:val="24"/>
          <w:szCs w:val="24"/>
        </w:rPr>
        <w:t>0.5m</w:t>
      </w:r>
      <w:r w:rsidRPr="00C03AC4">
        <w:rPr>
          <w:rFonts w:ascii="仿宋_GB2312" w:eastAsia="仿宋_GB2312" w:hAnsi="宋体" w:hint="eastAsia"/>
          <w:snapToGrid w:val="0"/>
          <w:kern w:val="0"/>
          <w:sz w:val="24"/>
          <w:szCs w:val="24"/>
        </w:rPr>
        <w:t>开始。原位测试要尽量保持连续性，如遇到漂石则采用钻探将其打穿后继续进行原位测试。覆盖层为细粒土时</w:t>
      </w:r>
      <w:proofErr w:type="gramStart"/>
      <w:r w:rsidRPr="00C03AC4">
        <w:rPr>
          <w:rFonts w:ascii="仿宋_GB2312" w:eastAsia="仿宋_GB2312" w:hAnsi="宋体" w:hint="eastAsia"/>
          <w:snapToGrid w:val="0"/>
          <w:kern w:val="0"/>
          <w:sz w:val="24"/>
          <w:szCs w:val="24"/>
        </w:rPr>
        <w:t>进行标贯试验</w:t>
      </w:r>
      <w:proofErr w:type="gramEnd"/>
      <w:r w:rsidRPr="00C03AC4">
        <w:rPr>
          <w:rFonts w:ascii="仿宋_GB2312" w:eastAsia="仿宋_GB2312" w:hAnsi="宋体" w:hint="eastAsia"/>
          <w:snapToGrid w:val="0"/>
          <w:kern w:val="0"/>
          <w:sz w:val="24"/>
          <w:szCs w:val="24"/>
        </w:rPr>
        <w:t>，为粗粒土进行</w:t>
      </w:r>
      <w:r w:rsidRPr="00C03AC4">
        <w:rPr>
          <w:rFonts w:ascii="仿宋_GB2312" w:eastAsia="仿宋_GB2312" w:hAnsi="宋体"/>
          <w:snapToGrid w:val="0"/>
          <w:kern w:val="0"/>
          <w:sz w:val="24"/>
          <w:szCs w:val="24"/>
        </w:rPr>
        <w:t>N63.5</w:t>
      </w:r>
      <w:r w:rsidRPr="00C03AC4">
        <w:rPr>
          <w:rFonts w:ascii="仿宋_GB2312" w:eastAsia="仿宋_GB2312" w:hAnsi="宋体" w:hint="eastAsia"/>
          <w:snapToGrid w:val="0"/>
          <w:kern w:val="0"/>
          <w:sz w:val="24"/>
          <w:szCs w:val="24"/>
        </w:rPr>
        <w:t>或</w:t>
      </w:r>
      <w:r w:rsidRPr="00C03AC4">
        <w:rPr>
          <w:rFonts w:ascii="仿宋_GB2312" w:eastAsia="仿宋_GB2312" w:hAnsi="宋体"/>
          <w:snapToGrid w:val="0"/>
          <w:kern w:val="0"/>
          <w:sz w:val="24"/>
          <w:szCs w:val="24"/>
        </w:rPr>
        <w:t>N120</w:t>
      </w:r>
      <w:r w:rsidRPr="00C03AC4">
        <w:rPr>
          <w:rFonts w:ascii="仿宋_GB2312" w:eastAsia="仿宋_GB2312" w:hAnsi="宋体" w:hint="eastAsia"/>
          <w:snapToGrid w:val="0"/>
          <w:kern w:val="0"/>
          <w:sz w:val="24"/>
          <w:szCs w:val="24"/>
        </w:rPr>
        <w:t>动力触探试验；</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②每个工点不同地层、不同岩性的岩石应分别取样，每种不得少于三组，每组单个样品长度不得小于</w:t>
      </w:r>
      <w:r w:rsidRPr="00C03AC4">
        <w:rPr>
          <w:rFonts w:ascii="仿宋_GB2312" w:eastAsia="仿宋_GB2312" w:hAnsi="宋体"/>
          <w:snapToGrid w:val="0"/>
          <w:kern w:val="0"/>
          <w:sz w:val="24"/>
          <w:szCs w:val="24"/>
        </w:rPr>
        <w:t>15cm</w:t>
      </w:r>
      <w:r w:rsidRPr="00C03AC4">
        <w:rPr>
          <w:rFonts w:ascii="仿宋_GB2312" w:eastAsia="仿宋_GB2312" w:hAnsi="宋体" w:hint="eastAsia"/>
          <w:snapToGrid w:val="0"/>
          <w:kern w:val="0"/>
          <w:sz w:val="24"/>
          <w:szCs w:val="24"/>
        </w:rPr>
        <w:t>，直径不得小于</w:t>
      </w:r>
      <w:r w:rsidRPr="00C03AC4">
        <w:rPr>
          <w:rFonts w:ascii="仿宋_GB2312" w:eastAsia="仿宋_GB2312" w:hAnsi="宋体"/>
          <w:snapToGrid w:val="0"/>
          <w:kern w:val="0"/>
          <w:sz w:val="24"/>
          <w:szCs w:val="24"/>
        </w:rPr>
        <w:t>75mm</w:t>
      </w:r>
      <w:r w:rsidRPr="00C03AC4">
        <w:rPr>
          <w:rFonts w:ascii="仿宋_GB2312" w:eastAsia="仿宋_GB2312" w:hAnsi="宋体" w:hint="eastAsia"/>
          <w:snapToGrid w:val="0"/>
          <w:kern w:val="0"/>
          <w:sz w:val="24"/>
          <w:szCs w:val="24"/>
        </w:rPr>
        <w:t>；黏土层，应采用</w:t>
      </w:r>
      <w:proofErr w:type="gramStart"/>
      <w:r w:rsidRPr="00C03AC4">
        <w:rPr>
          <w:rFonts w:ascii="仿宋_GB2312" w:eastAsia="仿宋_GB2312" w:hAnsi="宋体" w:hint="eastAsia"/>
          <w:snapToGrid w:val="0"/>
          <w:kern w:val="0"/>
          <w:sz w:val="24"/>
          <w:szCs w:val="24"/>
        </w:rPr>
        <w:t>取土器取原状</w:t>
      </w:r>
      <w:proofErr w:type="gramEnd"/>
      <w:r w:rsidRPr="00C03AC4">
        <w:rPr>
          <w:rFonts w:ascii="仿宋_GB2312" w:eastAsia="仿宋_GB2312" w:hAnsi="宋体" w:hint="eastAsia"/>
          <w:snapToGrid w:val="0"/>
          <w:kern w:val="0"/>
          <w:sz w:val="24"/>
          <w:szCs w:val="24"/>
        </w:rPr>
        <w:t>样，每</w:t>
      </w:r>
      <w:r w:rsidRPr="00C03AC4">
        <w:rPr>
          <w:rFonts w:ascii="仿宋_GB2312" w:eastAsia="仿宋_GB2312" w:hAnsi="宋体"/>
          <w:snapToGrid w:val="0"/>
          <w:kern w:val="0"/>
          <w:sz w:val="24"/>
          <w:szCs w:val="24"/>
        </w:rPr>
        <w:t>2m</w:t>
      </w:r>
      <w:r w:rsidRPr="00C03AC4">
        <w:rPr>
          <w:rFonts w:ascii="仿宋_GB2312" w:eastAsia="仿宋_GB2312" w:hAnsi="宋体" w:hint="eastAsia"/>
          <w:snapToGrid w:val="0"/>
          <w:kern w:val="0"/>
          <w:sz w:val="24"/>
          <w:szCs w:val="24"/>
        </w:rPr>
        <w:t>深度范围内应取样一组，用</w:t>
      </w:r>
      <w:r w:rsidRPr="00C03AC4">
        <w:rPr>
          <w:rFonts w:ascii="仿宋_GB2312" w:eastAsia="仿宋_GB2312" w:hAnsi="宋体"/>
          <w:snapToGrid w:val="0"/>
          <w:kern w:val="0"/>
          <w:sz w:val="24"/>
          <w:szCs w:val="24"/>
        </w:rPr>
        <w:t>PVC</w:t>
      </w:r>
      <w:r w:rsidRPr="00C03AC4">
        <w:rPr>
          <w:rFonts w:ascii="仿宋_GB2312" w:eastAsia="仿宋_GB2312" w:hAnsi="宋体" w:hint="eastAsia"/>
          <w:snapToGrid w:val="0"/>
          <w:kern w:val="0"/>
          <w:sz w:val="24"/>
          <w:szCs w:val="24"/>
        </w:rPr>
        <w:t>管密封保存；</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3.3.5</w:t>
        </w:r>
      </w:smartTag>
      <w:r w:rsidRPr="00C03AC4">
        <w:rPr>
          <w:rFonts w:ascii="仿宋_GB2312" w:eastAsia="仿宋_GB2312" w:hAnsi="宋体" w:hint="eastAsia"/>
          <w:snapToGrid w:val="0"/>
          <w:kern w:val="0"/>
          <w:sz w:val="24"/>
          <w:szCs w:val="24"/>
        </w:rPr>
        <w:t>简易水文观测及特殊情况</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①在以清水为冲洗液的钻孔每班至少要测</w:t>
      </w:r>
      <w:r w:rsidRPr="00C03AC4">
        <w:rPr>
          <w:rFonts w:ascii="仿宋_GB2312" w:eastAsia="仿宋_GB2312" w:hAnsi="宋体"/>
          <w:snapToGrid w:val="0"/>
          <w:kern w:val="0"/>
          <w:sz w:val="24"/>
          <w:szCs w:val="24"/>
        </w:rPr>
        <w:t>1-2</w:t>
      </w:r>
      <w:r w:rsidRPr="00C03AC4">
        <w:rPr>
          <w:rFonts w:ascii="仿宋_GB2312" w:eastAsia="仿宋_GB2312" w:hAnsi="宋体" w:hint="eastAsia"/>
          <w:snapToGrid w:val="0"/>
          <w:kern w:val="0"/>
          <w:sz w:val="24"/>
          <w:szCs w:val="24"/>
        </w:rPr>
        <w:t>次孔内水位，泥浆或植物胶护壁钻进的钻孔可以不测；</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②必须</w:t>
      </w:r>
      <w:proofErr w:type="gramStart"/>
      <w:r w:rsidRPr="00C03AC4">
        <w:rPr>
          <w:rFonts w:ascii="仿宋_GB2312" w:eastAsia="仿宋_GB2312" w:hAnsi="宋体" w:hint="eastAsia"/>
          <w:snapToGrid w:val="0"/>
          <w:kern w:val="0"/>
          <w:sz w:val="24"/>
          <w:szCs w:val="24"/>
        </w:rPr>
        <w:t>观测终孔水位</w:t>
      </w:r>
      <w:proofErr w:type="gramEnd"/>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③钻进时遇有涌水、漏水等现象应及时记录其孔深。</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3.3.6</w:t>
        </w:r>
      </w:smartTag>
      <w:proofErr w:type="gramStart"/>
      <w:r w:rsidRPr="00C03AC4">
        <w:rPr>
          <w:rFonts w:ascii="仿宋_GB2312" w:eastAsia="仿宋_GB2312" w:hAnsi="宋体" w:hint="eastAsia"/>
          <w:snapToGrid w:val="0"/>
          <w:kern w:val="0"/>
          <w:sz w:val="24"/>
          <w:szCs w:val="24"/>
        </w:rPr>
        <w:t>孔深的</w:t>
      </w:r>
      <w:proofErr w:type="gramEnd"/>
      <w:r w:rsidRPr="00C03AC4">
        <w:rPr>
          <w:rFonts w:ascii="仿宋_GB2312" w:eastAsia="仿宋_GB2312" w:hAnsi="宋体" w:hint="eastAsia"/>
          <w:snapToGrid w:val="0"/>
          <w:kern w:val="0"/>
          <w:sz w:val="24"/>
          <w:szCs w:val="24"/>
        </w:rPr>
        <w:t>测量</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①每钻进</w:t>
      </w:r>
      <w:r w:rsidRPr="00C03AC4">
        <w:rPr>
          <w:rFonts w:ascii="仿宋_GB2312" w:eastAsia="仿宋_GB2312" w:hAnsi="宋体"/>
          <w:snapToGrid w:val="0"/>
          <w:kern w:val="0"/>
          <w:sz w:val="24"/>
          <w:szCs w:val="24"/>
        </w:rPr>
        <w:t>10m</w:t>
      </w:r>
      <w:r w:rsidRPr="00C03AC4">
        <w:rPr>
          <w:rFonts w:ascii="仿宋_GB2312" w:eastAsia="仿宋_GB2312" w:hAnsi="宋体" w:hint="eastAsia"/>
          <w:snapToGrid w:val="0"/>
          <w:kern w:val="0"/>
          <w:sz w:val="24"/>
          <w:szCs w:val="24"/>
        </w:rPr>
        <w:t>、</w:t>
      </w:r>
      <w:proofErr w:type="gramStart"/>
      <w:r w:rsidRPr="00C03AC4">
        <w:rPr>
          <w:rFonts w:ascii="仿宋_GB2312" w:eastAsia="仿宋_GB2312" w:hAnsi="宋体" w:hint="eastAsia"/>
          <w:snapToGrid w:val="0"/>
          <w:kern w:val="0"/>
          <w:sz w:val="24"/>
          <w:szCs w:val="24"/>
        </w:rPr>
        <w:t>终孔后</w:t>
      </w:r>
      <w:proofErr w:type="gramEnd"/>
      <w:r w:rsidRPr="00C03AC4">
        <w:rPr>
          <w:rFonts w:ascii="仿宋_GB2312" w:eastAsia="仿宋_GB2312" w:hAnsi="宋体" w:hint="eastAsia"/>
          <w:snapToGrid w:val="0"/>
          <w:kern w:val="0"/>
          <w:sz w:val="24"/>
          <w:szCs w:val="24"/>
        </w:rPr>
        <w:t>均要进行一次</w:t>
      </w:r>
      <w:proofErr w:type="gramStart"/>
      <w:r w:rsidRPr="00C03AC4">
        <w:rPr>
          <w:rFonts w:ascii="仿宋_GB2312" w:eastAsia="仿宋_GB2312" w:hAnsi="宋体" w:hint="eastAsia"/>
          <w:snapToGrid w:val="0"/>
          <w:kern w:val="0"/>
          <w:sz w:val="24"/>
          <w:szCs w:val="24"/>
        </w:rPr>
        <w:t>孔深测量</w:t>
      </w:r>
      <w:proofErr w:type="gramEnd"/>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②测量要使用合格的测量工具；</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③</w:t>
      </w:r>
      <w:proofErr w:type="gramStart"/>
      <w:r w:rsidRPr="00C03AC4">
        <w:rPr>
          <w:rFonts w:ascii="仿宋_GB2312" w:eastAsia="仿宋_GB2312" w:hAnsi="宋体" w:hint="eastAsia"/>
          <w:snapToGrid w:val="0"/>
          <w:kern w:val="0"/>
          <w:sz w:val="24"/>
          <w:szCs w:val="24"/>
        </w:rPr>
        <w:t>终孔后</w:t>
      </w:r>
      <w:proofErr w:type="gramEnd"/>
      <w:r w:rsidRPr="00C03AC4">
        <w:rPr>
          <w:rFonts w:ascii="仿宋_GB2312" w:eastAsia="仿宋_GB2312" w:hAnsi="宋体" w:hint="eastAsia"/>
          <w:snapToGrid w:val="0"/>
          <w:kern w:val="0"/>
          <w:sz w:val="24"/>
          <w:szCs w:val="24"/>
        </w:rPr>
        <w:t>由地质编录员或钻孔验收员在现场进行量测，实际</w:t>
      </w:r>
      <w:proofErr w:type="gramStart"/>
      <w:r w:rsidRPr="00C03AC4">
        <w:rPr>
          <w:rFonts w:ascii="仿宋_GB2312" w:eastAsia="仿宋_GB2312" w:hAnsi="宋体" w:hint="eastAsia"/>
          <w:snapToGrid w:val="0"/>
          <w:kern w:val="0"/>
          <w:sz w:val="24"/>
          <w:szCs w:val="24"/>
        </w:rPr>
        <w:t>孔深以终孔</w:t>
      </w:r>
      <w:proofErr w:type="gramEnd"/>
      <w:r w:rsidRPr="00C03AC4">
        <w:rPr>
          <w:rFonts w:ascii="仿宋_GB2312" w:eastAsia="仿宋_GB2312" w:hAnsi="宋体" w:hint="eastAsia"/>
          <w:snapToGrid w:val="0"/>
          <w:kern w:val="0"/>
          <w:sz w:val="24"/>
          <w:szCs w:val="24"/>
        </w:rPr>
        <w:t>验收量测为准。</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3.3.7</w:t>
        </w:r>
      </w:smartTag>
      <w:r w:rsidRPr="00C03AC4">
        <w:rPr>
          <w:rFonts w:ascii="仿宋_GB2312" w:eastAsia="仿宋_GB2312" w:hAnsi="宋体" w:hint="eastAsia"/>
          <w:snapToGrid w:val="0"/>
          <w:kern w:val="0"/>
          <w:sz w:val="24"/>
          <w:szCs w:val="24"/>
        </w:rPr>
        <w:t>原始班报表</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①在现场用铅笔、钢笔或签字笔及时填写，真实准确；</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②钻探班报表回尺深度与岩芯牌标示深度要相对应；</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③班长、机长和记录员应亲笔签字，不得代签；</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④班报表保持整洁，</w:t>
      </w:r>
      <w:proofErr w:type="gramStart"/>
      <w:r w:rsidRPr="00C03AC4">
        <w:rPr>
          <w:rFonts w:ascii="仿宋_GB2312" w:eastAsia="仿宋_GB2312" w:hAnsi="宋体" w:hint="eastAsia"/>
          <w:snapToGrid w:val="0"/>
          <w:kern w:val="0"/>
          <w:sz w:val="24"/>
          <w:szCs w:val="24"/>
        </w:rPr>
        <w:t>终孔验收</w:t>
      </w:r>
      <w:proofErr w:type="gramEnd"/>
      <w:r w:rsidRPr="00C03AC4">
        <w:rPr>
          <w:rFonts w:ascii="仿宋_GB2312" w:eastAsia="仿宋_GB2312" w:hAnsi="宋体" w:hint="eastAsia"/>
          <w:snapToGrid w:val="0"/>
          <w:kern w:val="0"/>
          <w:sz w:val="24"/>
          <w:szCs w:val="24"/>
        </w:rPr>
        <w:t>合格并测量</w:t>
      </w:r>
      <w:proofErr w:type="gramStart"/>
      <w:r w:rsidRPr="00C03AC4">
        <w:rPr>
          <w:rFonts w:ascii="仿宋_GB2312" w:eastAsia="仿宋_GB2312" w:hAnsi="宋体" w:hint="eastAsia"/>
          <w:snapToGrid w:val="0"/>
          <w:kern w:val="0"/>
          <w:sz w:val="24"/>
          <w:szCs w:val="24"/>
        </w:rPr>
        <w:t>终孔稳定</w:t>
      </w:r>
      <w:proofErr w:type="gramEnd"/>
      <w:r w:rsidRPr="00C03AC4">
        <w:rPr>
          <w:rFonts w:ascii="仿宋_GB2312" w:eastAsia="仿宋_GB2312" w:hAnsi="宋体" w:hint="eastAsia"/>
          <w:snapToGrid w:val="0"/>
          <w:kern w:val="0"/>
          <w:sz w:val="24"/>
          <w:szCs w:val="24"/>
        </w:rPr>
        <w:t>水位后移交现场地质人员。</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3.3.8</w:t>
        </w:r>
      </w:smartTag>
      <w:r w:rsidRPr="00C03AC4">
        <w:rPr>
          <w:rFonts w:ascii="仿宋_GB2312" w:eastAsia="仿宋_GB2312" w:hAnsi="宋体" w:hint="eastAsia"/>
          <w:snapToGrid w:val="0"/>
          <w:kern w:val="0"/>
          <w:sz w:val="24"/>
          <w:szCs w:val="24"/>
        </w:rPr>
        <w:t>封孔及岩芯处理</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①</w:t>
      </w:r>
      <w:proofErr w:type="gramStart"/>
      <w:r w:rsidRPr="00C03AC4">
        <w:rPr>
          <w:rFonts w:ascii="仿宋_GB2312" w:eastAsia="仿宋_GB2312" w:hAnsi="宋体" w:hint="eastAsia"/>
          <w:snapToGrid w:val="0"/>
          <w:kern w:val="0"/>
          <w:sz w:val="24"/>
          <w:szCs w:val="24"/>
        </w:rPr>
        <w:t>钻孔终孔验收</w:t>
      </w:r>
      <w:proofErr w:type="gramEnd"/>
      <w:r w:rsidRPr="00C03AC4">
        <w:rPr>
          <w:rFonts w:ascii="仿宋_GB2312" w:eastAsia="仿宋_GB2312" w:hAnsi="宋体" w:hint="eastAsia"/>
          <w:snapToGrid w:val="0"/>
          <w:kern w:val="0"/>
          <w:sz w:val="24"/>
          <w:szCs w:val="24"/>
        </w:rPr>
        <w:t>合格后采用水泥砂浆封孔；</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②对需要长期保存的钻孔岩芯，按照地质人员的指示搬移至岩芯库房。对不需要长期保存的岩芯，将岩芯及岩芯牌按顺序就地挖坑摆放，上覆盖塑料薄膜后</w:t>
      </w:r>
      <w:r w:rsidRPr="00C03AC4">
        <w:rPr>
          <w:rFonts w:ascii="仿宋_GB2312" w:eastAsia="仿宋_GB2312" w:hAnsi="宋体" w:hint="eastAsia"/>
          <w:snapToGrid w:val="0"/>
          <w:kern w:val="0"/>
          <w:sz w:val="24"/>
          <w:szCs w:val="24"/>
        </w:rPr>
        <w:lastRenderedPageBreak/>
        <w:t>盖土掩埋，盖土厚度不小于</w:t>
      </w:r>
      <w:r w:rsidRPr="00C03AC4">
        <w:rPr>
          <w:rFonts w:ascii="仿宋_GB2312" w:eastAsia="仿宋_GB2312" w:hAnsi="宋体"/>
          <w:snapToGrid w:val="0"/>
          <w:kern w:val="0"/>
          <w:sz w:val="24"/>
          <w:szCs w:val="24"/>
        </w:rPr>
        <w:t>20cm</w:t>
      </w:r>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3.3.9</w:t>
        </w:r>
      </w:smartTag>
      <w:r w:rsidRPr="00C03AC4">
        <w:rPr>
          <w:rFonts w:ascii="仿宋_GB2312" w:eastAsia="仿宋_GB2312" w:hAnsi="宋体" w:hint="eastAsia"/>
          <w:snapToGrid w:val="0"/>
          <w:kern w:val="0"/>
          <w:sz w:val="24"/>
          <w:szCs w:val="24"/>
        </w:rPr>
        <w:t>钻孔深度</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原则上钻孔实际深度应是设计孔深，</w:t>
      </w:r>
      <w:proofErr w:type="gramStart"/>
      <w:r w:rsidRPr="00C03AC4">
        <w:rPr>
          <w:rFonts w:ascii="仿宋_GB2312" w:eastAsia="仿宋_GB2312" w:hAnsi="宋体" w:hint="eastAsia"/>
          <w:snapToGrid w:val="0"/>
          <w:kern w:val="0"/>
          <w:sz w:val="24"/>
          <w:szCs w:val="24"/>
        </w:rPr>
        <w:t>钻孔终孔深度</w:t>
      </w:r>
      <w:proofErr w:type="gramEnd"/>
      <w:r w:rsidRPr="00C03AC4">
        <w:rPr>
          <w:rFonts w:ascii="仿宋_GB2312" w:eastAsia="仿宋_GB2312" w:hAnsi="宋体" w:hint="eastAsia"/>
          <w:snapToGrid w:val="0"/>
          <w:kern w:val="0"/>
          <w:sz w:val="24"/>
          <w:szCs w:val="24"/>
        </w:rPr>
        <w:t>不得超过设计深度，超过的以设计深度计算；如有必须加深，以地质人员的通知为准；若需要提前终孔，须征得地质人员的同意。</w:t>
      </w:r>
    </w:p>
    <w:p w:rsidR="002320A4" w:rsidRPr="00C03AC4" w:rsidRDefault="002320A4" w:rsidP="004A05A5">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第四条协议文件的优先次序</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本协议的相关报价函、询价文件、协议履行过程中的往来函件等均为本协议的组成部分。构成本协议的文件可视为是能互相说明的，如果协议文件存在歧义或不一致，则根据如下优先次序来判断：</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4.1  </w:t>
      </w:r>
      <w:r w:rsidRPr="00C03AC4">
        <w:rPr>
          <w:rFonts w:ascii="仿宋_GB2312" w:eastAsia="仿宋_GB2312" w:hAnsi="宋体" w:hint="eastAsia"/>
          <w:snapToGrid w:val="0"/>
          <w:kern w:val="0"/>
          <w:sz w:val="24"/>
          <w:szCs w:val="24"/>
        </w:rPr>
        <w:t>协议书</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4.2  </w:t>
      </w:r>
      <w:r w:rsidRPr="00C03AC4">
        <w:rPr>
          <w:rFonts w:ascii="仿宋_GB2312" w:eastAsia="仿宋_GB2312" w:hAnsi="宋体" w:hint="eastAsia"/>
          <w:snapToGrid w:val="0"/>
          <w:kern w:val="0"/>
          <w:sz w:val="24"/>
          <w:szCs w:val="24"/>
        </w:rPr>
        <w:t>工作任务通知书</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4.3  </w:t>
      </w:r>
      <w:r w:rsidRPr="00C03AC4">
        <w:rPr>
          <w:rFonts w:ascii="仿宋_GB2312" w:eastAsia="仿宋_GB2312" w:hAnsi="宋体" w:hint="eastAsia"/>
          <w:snapToGrid w:val="0"/>
          <w:kern w:val="0"/>
          <w:sz w:val="24"/>
          <w:szCs w:val="24"/>
        </w:rPr>
        <w:t>甲方的技术要求</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4.4  </w:t>
      </w:r>
      <w:r w:rsidRPr="00C03AC4">
        <w:rPr>
          <w:rFonts w:ascii="仿宋_GB2312" w:eastAsia="仿宋_GB2312" w:hAnsi="宋体" w:hint="eastAsia"/>
          <w:snapToGrid w:val="0"/>
          <w:kern w:val="0"/>
          <w:sz w:val="24"/>
          <w:szCs w:val="24"/>
        </w:rPr>
        <w:t>询价文件</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4.5  </w:t>
      </w:r>
      <w:r w:rsidRPr="00C03AC4">
        <w:rPr>
          <w:rFonts w:ascii="仿宋_GB2312" w:eastAsia="仿宋_GB2312" w:hAnsi="宋体" w:hint="eastAsia"/>
          <w:snapToGrid w:val="0"/>
          <w:kern w:val="0"/>
          <w:sz w:val="24"/>
          <w:szCs w:val="24"/>
        </w:rPr>
        <w:t>报价函</w:t>
      </w:r>
    </w:p>
    <w:p w:rsidR="002320A4" w:rsidRPr="00C03AC4" w:rsidRDefault="002320A4" w:rsidP="004A05A5">
      <w:pPr>
        <w:spacing w:line="520" w:lineRule="exact"/>
        <w:rPr>
          <w:rFonts w:ascii="仿宋_GB2312" w:eastAsia="仿宋_GB2312" w:hAnsi="宋体"/>
          <w:kern w:val="0"/>
          <w:sz w:val="24"/>
          <w:szCs w:val="24"/>
        </w:rPr>
      </w:pPr>
      <w:r w:rsidRPr="00C03AC4">
        <w:rPr>
          <w:rFonts w:ascii="仿宋_GB2312" w:eastAsia="仿宋_GB2312" w:hAnsi="宋体" w:hint="eastAsia"/>
          <w:b/>
          <w:snapToGrid w:val="0"/>
          <w:sz w:val="24"/>
          <w:szCs w:val="24"/>
        </w:rPr>
        <w:t>第五条甲方向乙方提交的有关资料、文件及时间</w:t>
      </w:r>
    </w:p>
    <w:p w:rsidR="002320A4" w:rsidRPr="00C03AC4" w:rsidRDefault="002320A4" w:rsidP="00874B17">
      <w:pPr>
        <w:spacing w:line="520" w:lineRule="exact"/>
        <w:ind w:firstLineChars="200" w:firstLine="480"/>
        <w:rPr>
          <w:rFonts w:ascii="仿宋_GB2312" w:eastAsia="仿宋_GB2312" w:hAnsi="宋体"/>
          <w:sz w:val="24"/>
          <w:szCs w:val="24"/>
          <w:u w:val="single"/>
        </w:rPr>
      </w:pPr>
      <w:r w:rsidRPr="00C03AC4">
        <w:rPr>
          <w:rFonts w:ascii="仿宋_GB2312" w:eastAsia="仿宋_GB2312" w:hAnsi="宋体"/>
          <w:snapToGrid w:val="0"/>
          <w:kern w:val="0"/>
          <w:sz w:val="24"/>
          <w:szCs w:val="24"/>
        </w:rPr>
        <w:t xml:space="preserve">5.1  </w:t>
      </w:r>
      <w:r w:rsidRPr="00C03AC4">
        <w:rPr>
          <w:rFonts w:ascii="仿宋_GB2312" w:eastAsia="仿宋_GB2312" w:hAnsi="宋体" w:hint="eastAsia"/>
          <w:snapToGrid w:val="0"/>
          <w:kern w:val="0"/>
          <w:sz w:val="24"/>
          <w:szCs w:val="24"/>
        </w:rPr>
        <w:t>基础资料：</w:t>
      </w:r>
      <w:r w:rsidRPr="00C03AC4">
        <w:rPr>
          <w:rFonts w:ascii="仿宋_GB2312" w:eastAsia="仿宋_GB2312" w:hAnsi="宋体" w:hint="eastAsia"/>
          <w:snapToGrid w:val="0"/>
          <w:kern w:val="0"/>
          <w:sz w:val="24"/>
          <w:szCs w:val="24"/>
          <w:u w:val="single"/>
        </w:rPr>
        <w:t>钻孔任务书</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snapToGrid w:val="0"/>
          <w:kern w:val="0"/>
          <w:sz w:val="24"/>
          <w:szCs w:val="24"/>
        </w:rPr>
        <w:t xml:space="preserve">5.2  </w:t>
      </w:r>
      <w:r w:rsidRPr="00C03AC4">
        <w:rPr>
          <w:rFonts w:ascii="仿宋_GB2312" w:eastAsia="仿宋_GB2312" w:hAnsi="宋体" w:hint="eastAsia"/>
          <w:snapToGrid w:val="0"/>
          <w:kern w:val="0"/>
          <w:sz w:val="24"/>
          <w:szCs w:val="24"/>
        </w:rPr>
        <w:t>提交时间：</w:t>
      </w:r>
      <w:r w:rsidRPr="00C03AC4">
        <w:rPr>
          <w:rFonts w:ascii="仿宋_GB2312" w:eastAsia="仿宋_GB2312" w:hAnsi="宋体" w:hint="eastAsia"/>
          <w:snapToGrid w:val="0"/>
          <w:kern w:val="0"/>
          <w:sz w:val="24"/>
          <w:szCs w:val="24"/>
          <w:u w:val="single"/>
        </w:rPr>
        <w:t>根据设计情况</w:t>
      </w:r>
      <w:proofErr w:type="gramStart"/>
      <w:r w:rsidRPr="00C03AC4">
        <w:rPr>
          <w:rFonts w:ascii="仿宋_GB2312" w:eastAsia="仿宋_GB2312" w:hAnsi="宋体" w:hint="eastAsia"/>
          <w:snapToGrid w:val="0"/>
          <w:kern w:val="0"/>
          <w:sz w:val="24"/>
          <w:szCs w:val="24"/>
          <w:u w:val="single"/>
        </w:rPr>
        <w:t>逐孔提出</w:t>
      </w:r>
      <w:proofErr w:type="gramEnd"/>
      <w:r w:rsidRPr="00C03AC4">
        <w:rPr>
          <w:rFonts w:ascii="仿宋_GB2312" w:eastAsia="仿宋_GB2312" w:hAnsi="宋体" w:hint="eastAsia"/>
          <w:snapToGrid w:val="0"/>
          <w:kern w:val="0"/>
          <w:sz w:val="24"/>
          <w:szCs w:val="24"/>
          <w:u w:val="single"/>
        </w:rPr>
        <w:t>钻孔任务</w:t>
      </w:r>
    </w:p>
    <w:p w:rsidR="002320A4" w:rsidRPr="00C03AC4" w:rsidRDefault="002320A4" w:rsidP="004A05A5">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第六条劳务成果的验收及工期要求</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6.1  </w:t>
      </w:r>
      <w:r w:rsidRPr="00C03AC4">
        <w:rPr>
          <w:rFonts w:ascii="仿宋_GB2312" w:eastAsia="仿宋_GB2312" w:hAnsi="宋体" w:hint="eastAsia"/>
          <w:b/>
          <w:snapToGrid w:val="0"/>
          <w:sz w:val="24"/>
          <w:szCs w:val="24"/>
        </w:rPr>
        <w:t>劳务成果的验收</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6.1.1</w:t>
        </w:r>
      </w:smartTag>
      <w:r w:rsidRPr="00C03AC4">
        <w:rPr>
          <w:rFonts w:ascii="仿宋_GB2312" w:eastAsia="仿宋_GB2312" w:hAnsi="宋体" w:hint="eastAsia"/>
          <w:snapToGrid w:val="0"/>
          <w:kern w:val="0"/>
          <w:sz w:val="24"/>
          <w:szCs w:val="24"/>
        </w:rPr>
        <w:t>本工程施工钻孔的验收，由甲方负责，乙方配合；</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6.1.2</w:t>
        </w:r>
      </w:smartTag>
      <w:r w:rsidRPr="00C03AC4">
        <w:rPr>
          <w:rFonts w:ascii="仿宋_GB2312" w:eastAsia="仿宋_GB2312" w:hAnsi="宋体" w:hint="eastAsia"/>
          <w:snapToGrid w:val="0"/>
          <w:kern w:val="0"/>
          <w:sz w:val="24"/>
          <w:szCs w:val="24"/>
        </w:rPr>
        <w:t>乙方须在</w:t>
      </w:r>
      <w:proofErr w:type="gramStart"/>
      <w:r w:rsidRPr="00C03AC4">
        <w:rPr>
          <w:rFonts w:ascii="仿宋_GB2312" w:eastAsia="仿宋_GB2312" w:hAnsi="宋体" w:hint="eastAsia"/>
          <w:snapToGrid w:val="0"/>
          <w:kern w:val="0"/>
          <w:sz w:val="24"/>
          <w:szCs w:val="24"/>
        </w:rPr>
        <w:t>钻孔终孔前</w:t>
      </w:r>
      <w:proofErr w:type="gramEnd"/>
      <w:r w:rsidRPr="00C03AC4">
        <w:rPr>
          <w:rFonts w:ascii="仿宋_GB2312" w:eastAsia="仿宋_GB2312" w:hAnsi="宋体"/>
          <w:snapToGrid w:val="0"/>
          <w:kern w:val="0"/>
          <w:sz w:val="24"/>
          <w:szCs w:val="24"/>
        </w:rPr>
        <w:t>4</w:t>
      </w:r>
      <w:r w:rsidRPr="00C03AC4">
        <w:rPr>
          <w:rFonts w:ascii="仿宋_GB2312" w:eastAsia="仿宋_GB2312" w:hAnsi="宋体" w:hint="eastAsia"/>
          <w:snapToGrid w:val="0"/>
          <w:kern w:val="0"/>
          <w:sz w:val="24"/>
          <w:szCs w:val="24"/>
        </w:rPr>
        <w:t>小时内通知甲方进行验收，验收合格后方可起拔导管和转场搬迁，否则不予验收；</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kern w:val="0"/>
            <w:sz w:val="24"/>
            <w:szCs w:val="24"/>
          </w:rPr>
          <w:t>6.1.3</w:t>
        </w:r>
      </w:smartTag>
      <w:r w:rsidRPr="00C03AC4">
        <w:rPr>
          <w:rFonts w:ascii="仿宋_GB2312" w:eastAsia="仿宋_GB2312" w:hAnsi="宋体" w:hint="eastAsia"/>
          <w:snapToGrid w:val="0"/>
          <w:kern w:val="0"/>
          <w:sz w:val="24"/>
          <w:szCs w:val="24"/>
        </w:rPr>
        <w:t>验收结束后，甲方派驻现场人员填写单孔《钻孔终孔验收记录卡》，并经双方现场人员签字确认。</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6.2  </w:t>
      </w:r>
      <w:r w:rsidRPr="00C03AC4">
        <w:rPr>
          <w:rFonts w:ascii="仿宋_GB2312" w:eastAsia="仿宋_GB2312" w:hAnsi="宋体" w:hint="eastAsia"/>
          <w:b/>
          <w:snapToGrid w:val="0"/>
          <w:sz w:val="24"/>
          <w:szCs w:val="24"/>
        </w:rPr>
        <w:t>工期要求</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z w:val="24"/>
        </w:rPr>
        <w:t>自发出工作通知单次日起</w:t>
      </w:r>
      <w:r w:rsidR="00697F63">
        <w:rPr>
          <w:rFonts w:ascii="仿宋_GB2312" w:eastAsia="仿宋_GB2312" w:hAnsi="宋体"/>
          <w:sz w:val="24"/>
        </w:rPr>
        <w:t>25</w:t>
      </w:r>
      <w:r w:rsidR="00697F63">
        <w:rPr>
          <w:rFonts w:ascii="仿宋_GB2312" w:eastAsia="仿宋_GB2312" w:hAnsi="宋体" w:hint="eastAsia"/>
          <w:sz w:val="24"/>
        </w:rPr>
        <w:t>日历</w:t>
      </w:r>
      <w:r w:rsidRPr="00C03AC4">
        <w:rPr>
          <w:rFonts w:ascii="仿宋_GB2312" w:eastAsia="仿宋_GB2312" w:hAnsi="宋体" w:hint="eastAsia"/>
          <w:sz w:val="24"/>
        </w:rPr>
        <w:t>天</w:t>
      </w:r>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u w:val="single"/>
        </w:rPr>
      </w:pPr>
      <w:r w:rsidRPr="00C03AC4">
        <w:rPr>
          <w:rFonts w:ascii="仿宋_GB2312" w:eastAsia="仿宋_GB2312" w:hAnsi="宋体" w:hint="eastAsia"/>
          <w:snapToGrid w:val="0"/>
          <w:sz w:val="24"/>
          <w:szCs w:val="24"/>
        </w:rPr>
        <w:lastRenderedPageBreak/>
        <w:t>因甲方原因导致工作内容、工作范围或质量标准、工作量等发生变化，引起工期延误的，乙方工期可酌情顺延。</w:t>
      </w:r>
    </w:p>
    <w:p w:rsidR="002320A4" w:rsidRPr="00C03AC4" w:rsidRDefault="002320A4" w:rsidP="004A05A5">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第七条协议价款</w:t>
      </w:r>
    </w:p>
    <w:p w:rsidR="002320A4" w:rsidRPr="00C03AC4" w:rsidRDefault="002320A4" w:rsidP="00874B17">
      <w:pPr>
        <w:spacing w:line="520" w:lineRule="exact"/>
        <w:ind w:firstLineChars="200" w:firstLine="480"/>
        <w:rPr>
          <w:rFonts w:ascii="仿宋_GB2312" w:eastAsia="仿宋_GB2312" w:hAnsi="宋体"/>
          <w:sz w:val="24"/>
          <w:szCs w:val="24"/>
        </w:rPr>
      </w:pPr>
      <w:r w:rsidRPr="00C03AC4">
        <w:rPr>
          <w:rFonts w:ascii="仿宋_GB2312" w:eastAsia="仿宋_GB2312" w:hAnsi="宋体"/>
          <w:snapToGrid w:val="0"/>
          <w:kern w:val="0"/>
          <w:sz w:val="24"/>
          <w:szCs w:val="24"/>
        </w:rPr>
        <w:t xml:space="preserve">7.1  </w:t>
      </w:r>
      <w:r w:rsidRPr="00C03AC4">
        <w:rPr>
          <w:rFonts w:ascii="仿宋_GB2312" w:eastAsia="仿宋_GB2312" w:hAnsi="宋体" w:hint="eastAsia"/>
          <w:snapToGrid w:val="0"/>
          <w:kern w:val="0"/>
          <w:sz w:val="24"/>
          <w:szCs w:val="24"/>
        </w:rPr>
        <w:t>本协议价款计价模式：</w:t>
      </w:r>
      <w:r w:rsidRPr="00C03AC4">
        <w:rPr>
          <w:rFonts w:ascii="仿宋_GB2312" w:eastAsia="仿宋_GB2312" w:hAnsi="宋体" w:hint="eastAsia"/>
          <w:snapToGrid w:val="0"/>
          <w:kern w:val="0"/>
          <w:sz w:val="24"/>
          <w:szCs w:val="24"/>
          <w:u w:val="single"/>
        </w:rPr>
        <w:t>单价协议</w:t>
      </w:r>
      <w:r w:rsidRPr="00C03AC4">
        <w:rPr>
          <w:rFonts w:ascii="仿宋_GB2312" w:eastAsia="仿宋_GB2312" w:hAnsi="宋体" w:hint="eastAsia"/>
          <w:snapToGrid w:val="0"/>
          <w:kern w:val="0"/>
          <w:sz w:val="24"/>
          <w:szCs w:val="24"/>
        </w:rPr>
        <w:t>。本协议价款为含税价格，适用增值税税率为</w:t>
      </w:r>
      <w:r w:rsidRPr="00C03AC4">
        <w:rPr>
          <w:rFonts w:ascii="仿宋_GB2312" w:eastAsia="仿宋_GB2312" w:hAnsi="宋体"/>
          <w:snapToGrid w:val="0"/>
          <w:kern w:val="0"/>
          <w:sz w:val="24"/>
          <w:szCs w:val="24"/>
          <w:u w:val="single"/>
        </w:rPr>
        <w:t xml:space="preserve">   %</w:t>
      </w:r>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7.2  </w:t>
      </w:r>
      <w:r w:rsidRPr="00C03AC4">
        <w:rPr>
          <w:rFonts w:ascii="仿宋_GB2312" w:eastAsia="仿宋_GB2312" w:hAnsi="宋体" w:hint="eastAsia"/>
          <w:snapToGrid w:val="0"/>
          <w:kern w:val="0"/>
          <w:sz w:val="24"/>
          <w:szCs w:val="24"/>
        </w:rPr>
        <w:t>价款金额：</w:t>
      </w:r>
    </w:p>
    <w:p w:rsidR="002320A4" w:rsidRPr="00C03AC4" w:rsidRDefault="002320A4" w:rsidP="00874B17">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hint="eastAsia"/>
          <w:snapToGrid w:val="0"/>
          <w:kern w:val="0"/>
          <w:sz w:val="24"/>
          <w:szCs w:val="24"/>
        </w:rPr>
        <w:t>本协议的单价为见下表；</w:t>
      </w:r>
      <w:proofErr w:type="gramStart"/>
      <w:r w:rsidRPr="00C03AC4">
        <w:rPr>
          <w:rFonts w:ascii="仿宋_GB2312" w:eastAsia="仿宋_GB2312" w:hAnsi="宋体" w:hint="eastAsia"/>
          <w:snapToGrid w:val="0"/>
          <w:kern w:val="0"/>
          <w:sz w:val="24"/>
          <w:szCs w:val="24"/>
        </w:rPr>
        <w:t>暂估数量</w:t>
      </w:r>
      <w:proofErr w:type="gramEnd"/>
      <w:r w:rsidRPr="00C03AC4">
        <w:rPr>
          <w:rFonts w:ascii="仿宋_GB2312" w:eastAsia="仿宋_GB2312" w:hAnsi="宋体" w:hint="eastAsia"/>
          <w:snapToGrid w:val="0"/>
          <w:kern w:val="0"/>
          <w:sz w:val="24"/>
          <w:szCs w:val="24"/>
        </w:rPr>
        <w:t>为。按照单价计算的暂</w:t>
      </w:r>
      <w:proofErr w:type="gramStart"/>
      <w:r w:rsidRPr="00C03AC4">
        <w:rPr>
          <w:rFonts w:ascii="仿宋_GB2312" w:eastAsia="仿宋_GB2312" w:hAnsi="宋体" w:hint="eastAsia"/>
          <w:snapToGrid w:val="0"/>
          <w:kern w:val="0"/>
          <w:sz w:val="24"/>
          <w:szCs w:val="24"/>
        </w:rPr>
        <w:t>计协议</w:t>
      </w:r>
      <w:proofErr w:type="gramEnd"/>
      <w:r w:rsidRPr="00C03AC4">
        <w:rPr>
          <w:rFonts w:ascii="仿宋_GB2312" w:eastAsia="仿宋_GB2312" w:hAnsi="宋体" w:hint="eastAsia"/>
          <w:snapToGrid w:val="0"/>
          <w:kern w:val="0"/>
          <w:sz w:val="24"/>
          <w:szCs w:val="24"/>
        </w:rPr>
        <w:t>总价为人民币元（大写：</w:t>
      </w:r>
      <w:r w:rsidRPr="00C03AC4">
        <w:rPr>
          <w:rFonts w:ascii="仿宋_GB2312" w:eastAsia="仿宋_GB2312" w:hAnsi="宋体" w:hint="eastAsia"/>
          <w:snapToGrid w:val="0"/>
          <w:sz w:val="24"/>
          <w:szCs w:val="24"/>
        </w:rPr>
        <w:t>元整</w:t>
      </w:r>
      <w:r w:rsidRPr="00C03AC4">
        <w:rPr>
          <w:rFonts w:ascii="仿宋_GB2312" w:eastAsia="仿宋_GB2312" w:hAnsi="宋体" w:hint="eastAsia"/>
          <w:snapToGrid w:val="0"/>
          <w:kern w:val="0"/>
          <w:sz w:val="24"/>
          <w:szCs w:val="24"/>
        </w:rPr>
        <w:t>）。最终协议总价根据乙方实际完成的工作量，并经甲乙双方现场技术人员签认的质量合格的数量，按本协议单价、结合本协议条款进行结算，签订结算协议。</w:t>
      </w:r>
    </w:p>
    <w:p w:rsidR="002320A4" w:rsidRPr="00C03AC4" w:rsidRDefault="002320A4" w:rsidP="00874B17">
      <w:pPr>
        <w:ind w:firstLineChars="200" w:firstLine="482"/>
        <w:jc w:val="center"/>
        <w:rPr>
          <w:rFonts w:ascii="仿宋_GB2312" w:eastAsia="仿宋_GB2312"/>
          <w:b/>
          <w:sz w:val="24"/>
          <w:szCs w:val="24"/>
        </w:rPr>
      </w:pPr>
      <w:r w:rsidRPr="00C03AC4">
        <w:rPr>
          <w:rFonts w:ascii="仿宋_GB2312" w:eastAsia="仿宋_GB2312" w:hint="eastAsia"/>
          <w:b/>
          <w:sz w:val="24"/>
          <w:szCs w:val="24"/>
        </w:rPr>
        <w:t>单价表</w:t>
      </w:r>
    </w:p>
    <w:tbl>
      <w:tblPr>
        <w:tblW w:w="85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115"/>
        <w:gridCol w:w="2969"/>
        <w:gridCol w:w="1958"/>
        <w:gridCol w:w="2512"/>
      </w:tblGrid>
      <w:tr w:rsidR="002320A4" w:rsidRPr="00C03AC4" w:rsidTr="004F615F">
        <w:trPr>
          <w:trHeight w:val="510"/>
          <w:tblHeader/>
          <w:jc w:val="center"/>
        </w:trPr>
        <w:tc>
          <w:tcPr>
            <w:tcW w:w="1115" w:type="dxa"/>
            <w:tcBorders>
              <w:top w:val="single" w:sz="12" w:space="0" w:color="auto"/>
            </w:tcBorders>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hAnsi="宋体" w:cs="宋体" w:hint="eastAsia"/>
                <w:kern w:val="0"/>
                <w:szCs w:val="21"/>
              </w:rPr>
              <w:t>序号</w:t>
            </w:r>
          </w:p>
        </w:tc>
        <w:tc>
          <w:tcPr>
            <w:tcW w:w="2969" w:type="dxa"/>
            <w:tcBorders>
              <w:top w:val="single" w:sz="12" w:space="0" w:color="auto"/>
            </w:tcBorders>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hAnsi="宋体" w:hint="eastAsia"/>
                <w:szCs w:val="21"/>
              </w:rPr>
              <w:t>工作内容</w:t>
            </w:r>
          </w:p>
        </w:tc>
        <w:tc>
          <w:tcPr>
            <w:tcW w:w="1958" w:type="dxa"/>
            <w:tcBorders>
              <w:top w:val="single" w:sz="12" w:space="0" w:color="auto"/>
            </w:tcBorders>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hint="eastAsia"/>
                <w:kern w:val="0"/>
                <w:szCs w:val="21"/>
              </w:rPr>
              <w:t>预估工作量（米）</w:t>
            </w:r>
          </w:p>
        </w:tc>
        <w:tc>
          <w:tcPr>
            <w:tcW w:w="2512" w:type="dxa"/>
            <w:tcBorders>
              <w:top w:val="single" w:sz="12" w:space="0" w:color="auto"/>
            </w:tcBorders>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hint="eastAsia"/>
                <w:kern w:val="0"/>
                <w:szCs w:val="21"/>
              </w:rPr>
              <w:t>单价（元</w:t>
            </w:r>
            <w:r w:rsidRPr="00C03AC4">
              <w:rPr>
                <w:rFonts w:ascii="仿宋_GB2312" w:eastAsia="仿宋_GB2312" w:cs="宋体"/>
                <w:kern w:val="0"/>
                <w:szCs w:val="21"/>
              </w:rPr>
              <w:t>/</w:t>
            </w:r>
            <w:r w:rsidRPr="00C03AC4">
              <w:rPr>
                <w:rFonts w:ascii="仿宋_GB2312" w:eastAsia="仿宋_GB2312" w:cs="宋体" w:hint="eastAsia"/>
                <w:kern w:val="0"/>
                <w:szCs w:val="21"/>
              </w:rPr>
              <w:t>米）</w:t>
            </w:r>
          </w:p>
        </w:tc>
      </w:tr>
      <w:tr w:rsidR="002320A4" w:rsidRPr="00C03AC4" w:rsidTr="004F615F">
        <w:trPr>
          <w:trHeight w:val="510"/>
          <w:jc w:val="center"/>
        </w:trPr>
        <w:tc>
          <w:tcPr>
            <w:tcW w:w="1115" w:type="dxa"/>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kern w:val="0"/>
                <w:szCs w:val="21"/>
              </w:rPr>
              <w:t>1</w:t>
            </w:r>
          </w:p>
        </w:tc>
        <w:tc>
          <w:tcPr>
            <w:tcW w:w="2969" w:type="dxa"/>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kern w:val="0"/>
                <w:szCs w:val="21"/>
              </w:rPr>
              <w:t>0</w:t>
            </w:r>
            <w:r w:rsidRPr="00C03AC4">
              <w:rPr>
                <w:rFonts w:ascii="仿宋_GB2312" w:eastAsia="仿宋_GB2312" w:cs="宋体" w:hint="eastAsia"/>
                <w:kern w:val="0"/>
                <w:szCs w:val="21"/>
              </w:rPr>
              <w:t>～</w:t>
            </w:r>
            <w:r w:rsidR="00697F63">
              <w:rPr>
                <w:rFonts w:ascii="仿宋_GB2312" w:eastAsia="仿宋_GB2312" w:cs="宋体"/>
                <w:kern w:val="0"/>
                <w:szCs w:val="21"/>
              </w:rPr>
              <w:t>50</w:t>
            </w:r>
            <w:r>
              <w:rPr>
                <w:rFonts w:ascii="仿宋_GB2312" w:eastAsia="仿宋_GB2312" w:cs="宋体"/>
                <w:kern w:val="0"/>
                <w:szCs w:val="21"/>
              </w:rPr>
              <w:t>m</w:t>
            </w:r>
            <w:r w:rsidRPr="00C03AC4">
              <w:rPr>
                <w:rFonts w:ascii="仿宋_GB2312" w:eastAsia="仿宋_GB2312" w:cs="宋体" w:hint="eastAsia"/>
                <w:kern w:val="0"/>
                <w:szCs w:val="21"/>
              </w:rPr>
              <w:t>（含</w:t>
            </w:r>
            <w:r w:rsidR="00697F63">
              <w:rPr>
                <w:rFonts w:ascii="仿宋_GB2312" w:eastAsia="仿宋_GB2312" w:cs="宋体"/>
                <w:kern w:val="0"/>
                <w:szCs w:val="21"/>
              </w:rPr>
              <w:t>5</w:t>
            </w:r>
            <w:r>
              <w:rPr>
                <w:rFonts w:ascii="仿宋_GB2312" w:eastAsia="仿宋_GB2312" w:cs="宋体"/>
                <w:kern w:val="0"/>
                <w:szCs w:val="21"/>
              </w:rPr>
              <w:t>0m</w:t>
            </w:r>
            <w:r w:rsidRPr="00C03AC4">
              <w:rPr>
                <w:rFonts w:ascii="仿宋_GB2312" w:eastAsia="仿宋_GB2312" w:cs="宋体" w:hint="eastAsia"/>
                <w:kern w:val="0"/>
                <w:szCs w:val="21"/>
              </w:rPr>
              <w:t>）细粒土、粗粒土、基岩</w:t>
            </w:r>
          </w:p>
        </w:tc>
        <w:tc>
          <w:tcPr>
            <w:tcW w:w="1958" w:type="dxa"/>
            <w:noWrap/>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kern w:val="0"/>
                <w:szCs w:val="21"/>
              </w:rPr>
              <w:t>--</w:t>
            </w:r>
          </w:p>
        </w:tc>
        <w:tc>
          <w:tcPr>
            <w:tcW w:w="2512" w:type="dxa"/>
            <w:vAlign w:val="center"/>
          </w:tcPr>
          <w:p w:rsidR="002320A4" w:rsidRPr="00C03AC4" w:rsidRDefault="002320A4" w:rsidP="004F615F">
            <w:pPr>
              <w:widowControl/>
              <w:jc w:val="center"/>
              <w:rPr>
                <w:rFonts w:ascii="仿宋_GB2312" w:eastAsia="仿宋_GB2312" w:cs="宋体"/>
                <w:kern w:val="0"/>
                <w:szCs w:val="21"/>
              </w:rPr>
            </w:pPr>
          </w:p>
        </w:tc>
      </w:tr>
      <w:tr w:rsidR="002320A4" w:rsidRPr="00C03AC4" w:rsidTr="004F615F">
        <w:trPr>
          <w:trHeight w:val="489"/>
          <w:jc w:val="center"/>
        </w:trPr>
        <w:tc>
          <w:tcPr>
            <w:tcW w:w="1115" w:type="dxa"/>
            <w:tcBorders>
              <w:bottom w:val="single" w:sz="12" w:space="0" w:color="auto"/>
            </w:tcBorders>
            <w:vAlign w:val="center"/>
          </w:tcPr>
          <w:p w:rsidR="002320A4" w:rsidRPr="00C03AC4" w:rsidRDefault="002320A4" w:rsidP="004F615F">
            <w:pPr>
              <w:widowControl/>
              <w:jc w:val="center"/>
              <w:rPr>
                <w:rFonts w:ascii="仿宋_GB2312" w:eastAsia="仿宋_GB2312" w:cs="宋体"/>
                <w:kern w:val="0"/>
                <w:szCs w:val="21"/>
              </w:rPr>
            </w:pPr>
            <w:r w:rsidRPr="00C03AC4">
              <w:rPr>
                <w:rFonts w:ascii="仿宋_GB2312" w:eastAsia="仿宋_GB2312" w:cs="宋体" w:hint="eastAsia"/>
                <w:kern w:val="0"/>
                <w:szCs w:val="21"/>
              </w:rPr>
              <w:t>合计</w:t>
            </w:r>
          </w:p>
        </w:tc>
        <w:tc>
          <w:tcPr>
            <w:tcW w:w="2969" w:type="dxa"/>
            <w:tcBorders>
              <w:bottom w:val="single" w:sz="12" w:space="0" w:color="auto"/>
            </w:tcBorders>
            <w:vAlign w:val="center"/>
          </w:tcPr>
          <w:p w:rsidR="002320A4" w:rsidRPr="00C03AC4" w:rsidRDefault="002320A4" w:rsidP="004F615F">
            <w:pPr>
              <w:widowControl/>
              <w:jc w:val="center"/>
              <w:rPr>
                <w:rFonts w:ascii="仿宋_GB2312" w:eastAsia="仿宋_GB2312" w:cs="宋体"/>
                <w:kern w:val="0"/>
                <w:szCs w:val="21"/>
              </w:rPr>
            </w:pPr>
          </w:p>
        </w:tc>
        <w:tc>
          <w:tcPr>
            <w:tcW w:w="1958" w:type="dxa"/>
            <w:tcBorders>
              <w:bottom w:val="single" w:sz="12" w:space="0" w:color="auto"/>
            </w:tcBorders>
            <w:noWrap/>
            <w:vAlign w:val="center"/>
          </w:tcPr>
          <w:p w:rsidR="002320A4" w:rsidRPr="00C03AC4" w:rsidRDefault="002320A4" w:rsidP="004F615F">
            <w:pPr>
              <w:widowControl/>
              <w:jc w:val="center"/>
              <w:rPr>
                <w:rFonts w:ascii="仿宋_GB2312" w:eastAsia="仿宋_GB2312" w:cs="宋体"/>
                <w:kern w:val="0"/>
                <w:szCs w:val="21"/>
              </w:rPr>
            </w:pPr>
          </w:p>
        </w:tc>
        <w:tc>
          <w:tcPr>
            <w:tcW w:w="2512" w:type="dxa"/>
            <w:tcBorders>
              <w:bottom w:val="single" w:sz="12" w:space="0" w:color="auto"/>
            </w:tcBorders>
            <w:vAlign w:val="center"/>
          </w:tcPr>
          <w:p w:rsidR="002320A4" w:rsidRPr="00C03AC4" w:rsidRDefault="002320A4" w:rsidP="004F615F">
            <w:pPr>
              <w:widowControl/>
              <w:jc w:val="center"/>
              <w:rPr>
                <w:rFonts w:ascii="仿宋_GB2312" w:eastAsia="仿宋_GB2312" w:cs="宋体"/>
                <w:kern w:val="0"/>
                <w:szCs w:val="21"/>
              </w:rPr>
            </w:pPr>
          </w:p>
        </w:tc>
      </w:tr>
    </w:tbl>
    <w:p w:rsidR="002320A4" w:rsidRPr="00C03AC4" w:rsidRDefault="002320A4" w:rsidP="002320A4">
      <w:pPr>
        <w:spacing w:line="520" w:lineRule="exact"/>
        <w:ind w:firstLineChars="200" w:firstLine="480"/>
        <w:rPr>
          <w:rFonts w:ascii="仿宋_GB2312" w:eastAsia="仿宋_GB2312" w:hAnsi="宋体"/>
          <w:snapToGrid w:val="0"/>
          <w:kern w:val="0"/>
          <w:sz w:val="24"/>
          <w:szCs w:val="24"/>
        </w:rPr>
      </w:pPr>
      <w:r w:rsidRPr="00C03AC4">
        <w:rPr>
          <w:rFonts w:ascii="仿宋_GB2312" w:eastAsia="仿宋_GB2312" w:hAnsi="宋体"/>
          <w:snapToGrid w:val="0"/>
          <w:kern w:val="0"/>
          <w:sz w:val="24"/>
          <w:szCs w:val="24"/>
        </w:rPr>
        <w:t xml:space="preserve">7.3  </w:t>
      </w:r>
      <w:r w:rsidRPr="00C03AC4">
        <w:rPr>
          <w:rFonts w:ascii="仿宋_GB2312" w:eastAsia="仿宋_GB2312" w:hint="eastAsia"/>
          <w:snapToGrid w:val="0"/>
          <w:sz w:val="24"/>
          <w:szCs w:val="24"/>
        </w:rPr>
        <w:t>本协议价款包括且不限于完成本劳务工作</w:t>
      </w:r>
      <w:r w:rsidRPr="00C03AC4">
        <w:rPr>
          <w:rFonts w:ascii="仿宋_GB2312" w:eastAsia="仿宋_GB2312" w:hAnsi="宋体" w:hint="eastAsia"/>
          <w:snapToGrid w:val="0"/>
          <w:kern w:val="0"/>
          <w:sz w:val="24"/>
          <w:szCs w:val="24"/>
        </w:rPr>
        <w:t>内容及其附属工作、辅助工作、缺陷完善工作等发生的所有</w:t>
      </w:r>
      <w:r w:rsidRPr="00C03AC4">
        <w:rPr>
          <w:rFonts w:ascii="仿宋_GB2312" w:eastAsia="仿宋_GB2312" w:hint="eastAsia"/>
          <w:snapToGrid w:val="0"/>
          <w:sz w:val="24"/>
          <w:szCs w:val="24"/>
          <w:u w:val="single"/>
        </w:rPr>
        <w:t>人工及差旅费、材料费</w:t>
      </w:r>
      <w:r w:rsidR="00090E33">
        <w:rPr>
          <w:rFonts w:ascii="仿宋_GB2312" w:eastAsia="仿宋_GB2312" w:hint="eastAsia"/>
          <w:snapToGrid w:val="0"/>
          <w:sz w:val="24"/>
          <w:szCs w:val="24"/>
          <w:u w:val="single"/>
        </w:rPr>
        <w:t>、进出场费、</w:t>
      </w:r>
      <w:r w:rsidRPr="00C03AC4">
        <w:rPr>
          <w:rFonts w:ascii="仿宋_GB2312" w:eastAsia="仿宋_GB2312" w:hint="eastAsia"/>
          <w:snapToGrid w:val="0"/>
          <w:sz w:val="24"/>
          <w:szCs w:val="24"/>
          <w:u w:val="single"/>
        </w:rPr>
        <w:t>设施设备搬迁及运输费、设施设备使用及维修维护费、安全生产费、环保措施费、外业工作所需的用水用电用房、外部协调（如青苗补偿等）、场地环境及五通一平、保险费、管理费及利润、税金等，以及</w:t>
      </w:r>
      <w:r w:rsidRPr="00C03AC4">
        <w:rPr>
          <w:rFonts w:ascii="仿宋_GB2312" w:eastAsia="仿宋_GB2312" w:hAnsi="宋体" w:hint="eastAsia"/>
          <w:snapToGrid w:val="0"/>
          <w:kern w:val="0"/>
          <w:sz w:val="24"/>
          <w:szCs w:val="24"/>
          <w:u w:val="single"/>
        </w:rPr>
        <w:t>本协议明示或暗示的一切风险、责任和义务</w:t>
      </w:r>
      <w:r w:rsidRPr="00C03AC4">
        <w:rPr>
          <w:rFonts w:ascii="仿宋_GB2312" w:eastAsia="仿宋_GB2312" w:hAnsi="宋体" w:hint="eastAsia"/>
          <w:snapToGrid w:val="0"/>
          <w:kern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7.4  </w:t>
      </w:r>
      <w:r w:rsidRPr="00C03AC4">
        <w:rPr>
          <w:rFonts w:ascii="仿宋_GB2312" w:eastAsia="仿宋_GB2312" w:hAnsi="宋体" w:hint="eastAsia"/>
          <w:snapToGrid w:val="0"/>
          <w:sz w:val="24"/>
          <w:szCs w:val="24"/>
        </w:rPr>
        <w:t>在本协议实施期间，本项目的协议价款不随国家政策调整或法规、标准及市场因素变化进行调整。</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7.5  </w:t>
      </w:r>
      <w:r w:rsidRPr="00C03AC4">
        <w:rPr>
          <w:rFonts w:ascii="仿宋_GB2312" w:eastAsia="仿宋_GB2312" w:hAnsi="宋体" w:hint="eastAsia"/>
          <w:snapToGrid w:val="0"/>
          <w:sz w:val="24"/>
          <w:szCs w:val="24"/>
        </w:rPr>
        <w:t>项目主合同变更导致的本协议价款增减调整：</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7.5.1</w:t>
        </w:r>
      </w:smartTag>
      <w:r w:rsidRPr="00C03AC4">
        <w:rPr>
          <w:rFonts w:ascii="仿宋_GB2312" w:eastAsia="仿宋_GB2312" w:hAnsi="宋体" w:hint="eastAsia"/>
          <w:snapToGrid w:val="0"/>
          <w:sz w:val="24"/>
          <w:szCs w:val="24"/>
        </w:rPr>
        <w:t>如果主合同所涉项目的工程规模与招标文件相比发生较大变化，导致本协议所涉及项目的工作量增加，乙方在完成相应的工作量后，应由乙方向甲方提出工作量变更及协议费用变更的申请，经甲方书面确认无异议后按合同约定支付给乙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lastRenderedPageBreak/>
          <w:t>7.5.2</w:t>
        </w:r>
      </w:smartTag>
      <w:r w:rsidRPr="00C03AC4">
        <w:rPr>
          <w:rFonts w:ascii="仿宋_GB2312" w:eastAsia="仿宋_GB2312" w:hAnsi="宋体" w:hint="eastAsia"/>
          <w:snapToGrid w:val="0"/>
          <w:sz w:val="24"/>
          <w:szCs w:val="24"/>
        </w:rPr>
        <w:t>如果主合同所涉项目的工程规模与招标文件相比发生较大变化，导致本协议所涉及项目的工作量减少，甲方将按乙方的实际完成的工作量进行结算。</w:t>
      </w:r>
    </w:p>
    <w:p w:rsidR="002320A4" w:rsidRPr="00C03AC4" w:rsidRDefault="002320A4" w:rsidP="00AE230C">
      <w:pPr>
        <w:spacing w:line="520" w:lineRule="exact"/>
        <w:rPr>
          <w:rFonts w:ascii="仿宋_GB2312" w:eastAsia="仿宋_GB2312" w:hAnsi="宋体"/>
          <w:b/>
          <w:snapToGrid w:val="0"/>
          <w:kern w:val="0"/>
          <w:sz w:val="24"/>
          <w:szCs w:val="24"/>
        </w:rPr>
      </w:pPr>
      <w:r w:rsidRPr="00C03AC4">
        <w:rPr>
          <w:rFonts w:ascii="仿宋_GB2312" w:eastAsia="仿宋_GB2312" w:hAnsi="宋体" w:hint="eastAsia"/>
          <w:b/>
          <w:snapToGrid w:val="0"/>
          <w:kern w:val="0"/>
          <w:sz w:val="24"/>
          <w:szCs w:val="24"/>
        </w:rPr>
        <w:t>第八条履约担保</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8.1  </w:t>
      </w:r>
      <w:r w:rsidRPr="00C03AC4">
        <w:rPr>
          <w:rFonts w:ascii="仿宋_GB2312" w:eastAsia="仿宋_GB2312" w:hAnsi="宋体" w:hint="eastAsia"/>
          <w:snapToGrid w:val="0"/>
          <w:sz w:val="24"/>
          <w:szCs w:val="24"/>
        </w:rPr>
        <w:t>本协议</w:t>
      </w:r>
      <w:r w:rsidRPr="00C03AC4">
        <w:rPr>
          <w:rFonts w:ascii="仿宋_GB2312" w:eastAsia="仿宋_GB2312" w:hAnsi="宋体" w:hint="eastAsia"/>
          <w:snapToGrid w:val="0"/>
          <w:sz w:val="24"/>
          <w:szCs w:val="24"/>
          <w:u w:val="single"/>
        </w:rPr>
        <w:t>有</w:t>
      </w:r>
      <w:r w:rsidRPr="00C03AC4">
        <w:rPr>
          <w:rFonts w:ascii="仿宋_GB2312" w:eastAsia="仿宋_GB2312" w:hAnsi="宋体" w:hint="eastAsia"/>
          <w:snapToGrid w:val="0"/>
          <w:sz w:val="24"/>
          <w:szCs w:val="24"/>
        </w:rPr>
        <w:t>履约担保。</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8.2  </w:t>
      </w:r>
      <w:r w:rsidRPr="00C03AC4">
        <w:rPr>
          <w:rFonts w:ascii="仿宋_GB2312" w:eastAsia="仿宋_GB2312" w:hAnsi="宋体" w:hint="eastAsia"/>
          <w:snapToGrid w:val="0"/>
          <w:sz w:val="24"/>
          <w:szCs w:val="24"/>
        </w:rPr>
        <w:t>乙方在收到甲方中标文件</w:t>
      </w:r>
      <w:r w:rsidRPr="00C03AC4">
        <w:rPr>
          <w:rFonts w:ascii="仿宋_GB2312" w:eastAsia="仿宋_GB2312" w:hAnsi="宋体"/>
          <w:snapToGrid w:val="0"/>
          <w:sz w:val="24"/>
          <w:szCs w:val="24"/>
          <w:u w:val="single"/>
        </w:rPr>
        <w:t xml:space="preserve"> 5 </w:t>
      </w:r>
      <w:r w:rsidRPr="00C03AC4">
        <w:rPr>
          <w:rFonts w:ascii="仿宋_GB2312" w:eastAsia="仿宋_GB2312" w:hAnsi="宋体" w:hint="eastAsia"/>
          <w:snapToGrid w:val="0"/>
          <w:sz w:val="24"/>
          <w:szCs w:val="24"/>
        </w:rPr>
        <w:t>天内，应向甲方提交履约担保，履约担保形式为</w:t>
      </w:r>
      <w:r w:rsidRPr="00C03AC4">
        <w:rPr>
          <w:rFonts w:ascii="仿宋_GB2312" w:eastAsia="仿宋_GB2312" w:hAnsi="宋体" w:hint="eastAsia"/>
          <w:snapToGrid w:val="0"/>
          <w:sz w:val="24"/>
          <w:szCs w:val="24"/>
          <w:u w:val="single"/>
        </w:rPr>
        <w:t>履约保证金</w:t>
      </w:r>
      <w:r w:rsidRPr="00C03AC4">
        <w:rPr>
          <w:rFonts w:ascii="仿宋_GB2312" w:eastAsia="仿宋_GB2312" w:hAnsi="宋体" w:hint="eastAsia"/>
          <w:snapToGrid w:val="0"/>
          <w:sz w:val="24"/>
          <w:szCs w:val="24"/>
        </w:rPr>
        <w:t>，即：暂</w:t>
      </w:r>
      <w:proofErr w:type="gramStart"/>
      <w:r w:rsidRPr="00C03AC4">
        <w:rPr>
          <w:rFonts w:ascii="仿宋_GB2312" w:eastAsia="仿宋_GB2312" w:hAnsi="宋体" w:hint="eastAsia"/>
          <w:snapToGrid w:val="0"/>
          <w:sz w:val="24"/>
          <w:szCs w:val="24"/>
        </w:rPr>
        <w:t>计协议</w:t>
      </w:r>
      <w:proofErr w:type="gramEnd"/>
      <w:r w:rsidRPr="00C03AC4">
        <w:rPr>
          <w:rFonts w:ascii="仿宋_GB2312" w:eastAsia="仿宋_GB2312" w:hAnsi="宋体" w:hint="eastAsia"/>
          <w:snapToGrid w:val="0"/>
          <w:sz w:val="24"/>
          <w:szCs w:val="24"/>
        </w:rPr>
        <w:t>总价的</w:t>
      </w:r>
      <w:r w:rsidRPr="00C03AC4">
        <w:rPr>
          <w:rFonts w:ascii="仿宋_GB2312" w:eastAsia="仿宋_GB2312" w:hAnsi="宋体"/>
          <w:snapToGrid w:val="0"/>
          <w:sz w:val="24"/>
          <w:szCs w:val="24"/>
          <w:u w:val="single"/>
        </w:rPr>
        <w:t xml:space="preserve"> 5 </w:t>
      </w:r>
      <w:r w:rsidRPr="00C03AC4">
        <w:rPr>
          <w:rFonts w:ascii="仿宋_GB2312" w:eastAsia="仿宋_GB2312" w:hAnsi="宋体" w:hint="eastAsia"/>
          <w:snapToGrid w:val="0"/>
          <w:sz w:val="24"/>
          <w:szCs w:val="24"/>
        </w:rPr>
        <w:t>％履约保证金，计</w:t>
      </w:r>
      <w:r w:rsidR="00090E33">
        <w:rPr>
          <w:rFonts w:ascii="仿宋_GB2312" w:eastAsia="仿宋_GB2312" w:hAnsi="宋体" w:hint="eastAsia"/>
          <w:snapToGrid w:val="0"/>
          <w:sz w:val="24"/>
          <w:szCs w:val="24"/>
        </w:rPr>
        <w:t xml:space="preserve"> </w:t>
      </w:r>
      <w:r w:rsidR="00090E33">
        <w:rPr>
          <w:rFonts w:ascii="仿宋_GB2312" w:eastAsia="仿宋_GB2312" w:hAnsi="宋体"/>
          <w:snapToGrid w:val="0"/>
          <w:sz w:val="24"/>
          <w:szCs w:val="24"/>
        </w:rPr>
        <w:t xml:space="preserve">  </w:t>
      </w:r>
      <w:r w:rsidRPr="00C03AC4">
        <w:rPr>
          <w:rFonts w:ascii="仿宋_GB2312" w:eastAsia="仿宋_GB2312" w:hAnsi="宋体" w:hint="eastAsia"/>
          <w:snapToGrid w:val="0"/>
          <w:sz w:val="24"/>
          <w:szCs w:val="24"/>
        </w:rPr>
        <w:t>元。</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8.3  </w:t>
      </w:r>
      <w:r w:rsidRPr="00C03AC4">
        <w:rPr>
          <w:rFonts w:ascii="仿宋_GB2312" w:eastAsia="仿宋_GB2312" w:hAnsi="宋体" w:hint="eastAsia"/>
          <w:snapToGrid w:val="0"/>
          <w:sz w:val="24"/>
          <w:szCs w:val="24"/>
        </w:rPr>
        <w:t>在乙方履行</w:t>
      </w:r>
      <w:proofErr w:type="gramStart"/>
      <w:r w:rsidRPr="00C03AC4">
        <w:rPr>
          <w:rFonts w:ascii="仿宋_GB2312" w:eastAsia="仿宋_GB2312" w:hAnsi="宋体" w:hint="eastAsia"/>
          <w:snapToGrid w:val="0"/>
          <w:sz w:val="24"/>
          <w:szCs w:val="24"/>
        </w:rPr>
        <w:t>完协议</w:t>
      </w:r>
      <w:proofErr w:type="gramEnd"/>
      <w:r w:rsidRPr="00C03AC4">
        <w:rPr>
          <w:rFonts w:ascii="仿宋_GB2312" w:eastAsia="仿宋_GB2312" w:hAnsi="宋体" w:hint="eastAsia"/>
          <w:snapToGrid w:val="0"/>
          <w:sz w:val="24"/>
          <w:szCs w:val="24"/>
        </w:rPr>
        <w:t>义务</w:t>
      </w:r>
      <w:r w:rsidRPr="00C03AC4">
        <w:rPr>
          <w:rFonts w:ascii="仿宋_GB2312" w:eastAsia="仿宋_GB2312" w:hAnsi="宋体"/>
          <w:snapToGrid w:val="0"/>
          <w:sz w:val="24"/>
          <w:szCs w:val="24"/>
          <w:u w:val="single"/>
        </w:rPr>
        <w:t xml:space="preserve"> 30 </w:t>
      </w:r>
      <w:r w:rsidRPr="00C03AC4">
        <w:rPr>
          <w:rFonts w:ascii="仿宋_GB2312" w:eastAsia="仿宋_GB2312" w:hAnsi="宋体" w:hint="eastAsia"/>
          <w:snapToGrid w:val="0"/>
          <w:sz w:val="24"/>
          <w:szCs w:val="24"/>
        </w:rPr>
        <w:t>天内，甲方无息退还履约保证金。</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8.4  </w:t>
      </w:r>
      <w:r w:rsidRPr="00C03AC4">
        <w:rPr>
          <w:rFonts w:ascii="仿宋_GB2312" w:eastAsia="仿宋_GB2312" w:hAnsi="宋体" w:hint="eastAsia"/>
          <w:snapToGrid w:val="0"/>
          <w:sz w:val="24"/>
          <w:szCs w:val="24"/>
        </w:rPr>
        <w:t>如乙方不能按期履行本协议约定义务或拖欠人工工资，甲方将视情况动用履约担保，以确保协议目标的达成，并不免除乙方的协议违约责任，同时将乙方剔除甲方供应商目录库。</w:t>
      </w:r>
    </w:p>
    <w:p w:rsidR="002320A4" w:rsidRPr="00C03AC4" w:rsidRDefault="002320A4" w:rsidP="00AE230C">
      <w:pPr>
        <w:spacing w:line="520" w:lineRule="exact"/>
        <w:rPr>
          <w:rFonts w:ascii="仿宋_GB2312" w:eastAsia="仿宋_GB2312" w:hAnsi="宋体"/>
          <w:b/>
          <w:snapToGrid w:val="0"/>
          <w:kern w:val="0"/>
          <w:sz w:val="24"/>
          <w:szCs w:val="24"/>
        </w:rPr>
      </w:pPr>
      <w:r w:rsidRPr="00C03AC4">
        <w:rPr>
          <w:rFonts w:ascii="仿宋_GB2312" w:eastAsia="仿宋_GB2312" w:hAnsi="宋体" w:hint="eastAsia"/>
          <w:b/>
          <w:snapToGrid w:val="0"/>
          <w:kern w:val="0"/>
          <w:sz w:val="24"/>
          <w:szCs w:val="24"/>
        </w:rPr>
        <w:t>第九条支付方式</w:t>
      </w:r>
    </w:p>
    <w:p w:rsidR="002320A4" w:rsidRPr="00C03AC4" w:rsidRDefault="002320A4" w:rsidP="00874B17">
      <w:pPr>
        <w:spacing w:line="520" w:lineRule="exact"/>
        <w:ind w:firstLineChars="200" w:firstLine="480"/>
        <w:rPr>
          <w:rFonts w:ascii="仿宋_GB2312" w:eastAsia="仿宋_GB2312" w:hAnsi="宋体"/>
          <w:snapToGrid w:val="0"/>
          <w:sz w:val="24"/>
          <w:szCs w:val="24"/>
          <w:u w:val="single"/>
        </w:rPr>
      </w:pPr>
      <w:r w:rsidRPr="00C03AC4">
        <w:rPr>
          <w:rFonts w:ascii="仿宋_GB2312" w:eastAsia="仿宋_GB2312" w:hAnsi="宋体"/>
          <w:snapToGrid w:val="0"/>
          <w:sz w:val="24"/>
          <w:szCs w:val="24"/>
        </w:rPr>
        <w:t xml:space="preserve">9.1  </w:t>
      </w:r>
      <w:r w:rsidRPr="00C03AC4">
        <w:rPr>
          <w:rFonts w:ascii="仿宋_GB2312" w:eastAsia="仿宋_GB2312" w:hAnsi="宋体" w:hint="eastAsia"/>
          <w:snapToGrid w:val="0"/>
          <w:sz w:val="24"/>
          <w:szCs w:val="24"/>
        </w:rPr>
        <w:t>进度款支付采用分阶段按工程进度支付的方式结算；完工结算款在办理完完工结算后进行支付。支付时从进场次月开始，每次支付上月经现场验收的完成工作量相应经费的</w:t>
      </w:r>
      <w:r w:rsidRPr="00C03AC4">
        <w:rPr>
          <w:rFonts w:ascii="仿宋_GB2312" w:eastAsia="仿宋_GB2312" w:hAnsi="宋体"/>
          <w:snapToGrid w:val="0"/>
          <w:sz w:val="24"/>
          <w:szCs w:val="24"/>
        </w:rPr>
        <w:t>60%</w:t>
      </w:r>
      <w:r w:rsidRPr="00C03AC4">
        <w:rPr>
          <w:rFonts w:ascii="仿宋_GB2312" w:eastAsia="仿宋_GB2312" w:hAnsi="宋体" w:hint="eastAsia"/>
          <w:snapToGrid w:val="0"/>
          <w:sz w:val="24"/>
          <w:szCs w:val="24"/>
        </w:rPr>
        <w:t>作为进度款；劳务工作完成并办理完工结算后</w:t>
      </w:r>
      <w:r w:rsidRPr="00C03AC4">
        <w:rPr>
          <w:rFonts w:ascii="仿宋_GB2312" w:eastAsia="仿宋_GB2312" w:hAnsi="宋体"/>
          <w:snapToGrid w:val="0"/>
          <w:sz w:val="24"/>
          <w:szCs w:val="24"/>
        </w:rPr>
        <w:t xml:space="preserve">, </w:t>
      </w:r>
      <w:r w:rsidRPr="00C03AC4">
        <w:rPr>
          <w:rFonts w:ascii="仿宋_GB2312" w:eastAsia="仿宋_GB2312" w:hAnsi="宋体" w:hint="eastAsia"/>
          <w:snapToGrid w:val="0"/>
          <w:sz w:val="24"/>
          <w:szCs w:val="24"/>
        </w:rPr>
        <w:t>乙方出具无拖欠民工工资承诺（已全额支付农民工工资）</w:t>
      </w:r>
      <w:r w:rsidRPr="00C03AC4">
        <w:rPr>
          <w:rFonts w:ascii="仿宋_GB2312" w:eastAsia="仿宋_GB2312" w:hAnsi="宋体"/>
          <w:snapToGrid w:val="0"/>
          <w:sz w:val="24"/>
          <w:szCs w:val="24"/>
        </w:rPr>
        <w:t>,</w:t>
      </w:r>
      <w:r w:rsidRPr="00C03AC4">
        <w:rPr>
          <w:rFonts w:ascii="仿宋_GB2312" w:eastAsia="仿宋_GB2312" w:hAnsi="宋体" w:hint="eastAsia"/>
          <w:snapToGrid w:val="0"/>
          <w:sz w:val="24"/>
          <w:szCs w:val="24"/>
        </w:rPr>
        <w:t>累计支付至完工结算金额的</w:t>
      </w:r>
      <w:r w:rsidRPr="00C03AC4">
        <w:rPr>
          <w:rFonts w:ascii="仿宋_GB2312" w:eastAsia="仿宋_GB2312" w:hAnsi="宋体"/>
          <w:snapToGrid w:val="0"/>
          <w:sz w:val="24"/>
          <w:szCs w:val="24"/>
        </w:rPr>
        <w:t>80%</w:t>
      </w:r>
      <w:r w:rsidRPr="00C03AC4">
        <w:rPr>
          <w:rFonts w:ascii="仿宋_GB2312" w:eastAsia="仿宋_GB2312" w:hAnsi="宋体" w:hint="eastAsia"/>
          <w:snapToGrid w:val="0"/>
          <w:sz w:val="24"/>
          <w:szCs w:val="24"/>
        </w:rPr>
        <w:t>，劳务成果经验证通过并在办理完成终期结算支付表后</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天内支付至终期结算金额的</w:t>
      </w:r>
      <w:r w:rsidRPr="00C03AC4">
        <w:rPr>
          <w:rFonts w:ascii="仿宋_GB2312" w:eastAsia="仿宋_GB2312" w:hAnsi="宋体"/>
          <w:snapToGrid w:val="0"/>
          <w:sz w:val="24"/>
          <w:szCs w:val="24"/>
        </w:rPr>
        <w:t>100%</w:t>
      </w:r>
      <w:r w:rsidRPr="00C03AC4">
        <w:rPr>
          <w:rFonts w:ascii="仿宋_GB2312" w:eastAsia="仿宋_GB2312" w:hAnsi="宋体" w:hint="eastAsia"/>
          <w:snapToGrid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9.2  </w:t>
      </w:r>
      <w:r w:rsidRPr="00C03AC4">
        <w:rPr>
          <w:rFonts w:ascii="仿宋_GB2312" w:eastAsia="仿宋_GB2312" w:hAnsi="宋体" w:hint="eastAsia"/>
          <w:snapToGrid w:val="0"/>
          <w:sz w:val="24"/>
          <w:szCs w:val="24"/>
        </w:rPr>
        <w:t>上述每一次付款，由乙方向甲方提出支付申请，提供满足支付条件的证明资料（含加盖</w:t>
      </w:r>
      <w:proofErr w:type="gramStart"/>
      <w:r w:rsidRPr="00C03AC4">
        <w:rPr>
          <w:rFonts w:ascii="仿宋_GB2312" w:eastAsia="仿宋_GB2312" w:hAnsi="宋体" w:hint="eastAsia"/>
          <w:snapToGrid w:val="0"/>
          <w:sz w:val="24"/>
          <w:szCs w:val="24"/>
        </w:rPr>
        <w:t>乙方鲜章的</w:t>
      </w:r>
      <w:proofErr w:type="gramEnd"/>
      <w:r w:rsidRPr="00C03AC4">
        <w:rPr>
          <w:rFonts w:ascii="仿宋_GB2312" w:eastAsia="仿宋_GB2312" w:hAnsi="宋体" w:hint="eastAsia"/>
          <w:snapToGrid w:val="0"/>
          <w:sz w:val="24"/>
          <w:szCs w:val="24"/>
        </w:rPr>
        <w:t>已足额支付农民工工资的承诺函），经甲方审批同意后，向甲方出具批准金额的正式合法增值税</w:t>
      </w:r>
      <w:r w:rsidRPr="00C03AC4">
        <w:rPr>
          <w:rFonts w:ascii="仿宋_GB2312" w:eastAsia="仿宋_GB2312" w:hAnsi="宋体" w:hint="eastAsia"/>
          <w:snapToGrid w:val="0"/>
          <w:sz w:val="24"/>
          <w:szCs w:val="24"/>
          <w:u w:val="single"/>
        </w:rPr>
        <w:t>专用发票</w:t>
      </w:r>
      <w:r w:rsidRPr="00C03AC4">
        <w:rPr>
          <w:rFonts w:ascii="仿宋_GB2312" w:eastAsia="仿宋_GB2312" w:hAnsi="宋体" w:hint="eastAsia"/>
          <w:snapToGrid w:val="0"/>
          <w:sz w:val="24"/>
          <w:szCs w:val="24"/>
        </w:rPr>
        <w:t>，甲方审核无误后通过银行转账方式向乙方付款。</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9.3  </w:t>
      </w:r>
      <w:r w:rsidRPr="00C03AC4">
        <w:rPr>
          <w:rFonts w:ascii="仿宋_GB2312" w:eastAsia="仿宋_GB2312" w:hAnsi="宋体" w:hint="eastAsia"/>
          <w:snapToGrid w:val="0"/>
          <w:sz w:val="24"/>
          <w:szCs w:val="24"/>
        </w:rPr>
        <w:t>甲方在任何一期应付协议价款中抵扣乙方产生的违约金或赔偿金，若本协议费用已支付完毕，甲方应向乙方进行追偿，乙方应自动承担并向甲方支付相关费用。</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9.4  </w:t>
      </w:r>
      <w:proofErr w:type="gramStart"/>
      <w:r w:rsidRPr="00C03AC4">
        <w:rPr>
          <w:rFonts w:ascii="仿宋_GB2312" w:eastAsia="仿宋_GB2312" w:hAnsi="宋体" w:hint="eastAsia"/>
          <w:snapToGrid w:val="0"/>
          <w:sz w:val="24"/>
          <w:szCs w:val="24"/>
        </w:rPr>
        <w:t>鉴于本</w:t>
      </w:r>
      <w:proofErr w:type="gramEnd"/>
      <w:r w:rsidRPr="00C03AC4">
        <w:rPr>
          <w:rFonts w:ascii="仿宋_GB2312" w:eastAsia="仿宋_GB2312" w:hAnsi="宋体" w:hint="eastAsia"/>
          <w:snapToGrid w:val="0"/>
          <w:sz w:val="24"/>
          <w:szCs w:val="24"/>
        </w:rPr>
        <w:t>项目可能存在业主方和甲方资金调配等因素，进而导致甲方延迟付款等情形，乙方承诺予以谅解并放弃利息及其他索赔要求。</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lastRenderedPageBreak/>
        <w:t xml:space="preserve">9.5  </w:t>
      </w:r>
      <w:r w:rsidRPr="00C03AC4">
        <w:rPr>
          <w:rFonts w:ascii="仿宋_GB2312" w:eastAsia="仿宋_GB2312" w:hAnsi="宋体" w:hint="eastAsia"/>
          <w:snapToGrid w:val="0"/>
          <w:sz w:val="24"/>
          <w:szCs w:val="24"/>
        </w:rPr>
        <w:t>乙方已充分考虑到本项目存在的风险、意外情况及其他任何可能影响本项目工作的情形和所需费用，愿意承担相应风险和费用。乙方同意不因为无法预见的困难和费用而增加本协议约定的价格，若出现需要调整的情形，必须经甲方书面批准。</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9.6  </w:t>
      </w:r>
      <w:r w:rsidRPr="00C03AC4">
        <w:rPr>
          <w:rFonts w:ascii="仿宋_GB2312" w:eastAsia="仿宋_GB2312" w:hAnsi="宋体" w:hint="eastAsia"/>
          <w:snapToGrid w:val="0"/>
          <w:sz w:val="24"/>
          <w:szCs w:val="24"/>
        </w:rPr>
        <w:t>若乙方开具的增值税发票不规范、不合法、无效或涉嫌虚开，由此导致的一切责任由乙方承担。乙方应在甲方要求的时间内更换合法、有效的增值税发票；给甲方造成损失的，乙方还应赔偿由此产生的一切损失（包括但不限于甲方多支付的税金、滞纳金及罚款等费用）。</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9.7  </w:t>
      </w:r>
      <w:r w:rsidRPr="00C03AC4">
        <w:rPr>
          <w:rFonts w:ascii="仿宋_GB2312" w:eastAsia="仿宋_GB2312" w:hAnsi="宋体" w:hint="eastAsia"/>
          <w:snapToGrid w:val="0"/>
          <w:sz w:val="24"/>
          <w:szCs w:val="24"/>
        </w:rPr>
        <w:t>甲方按照本协议载明的乙方银行账户信息向乙方支付协议款项，乙方不得更改账户信息，也不得委托其他单位收取协议款项。若发生上述情形，甲方有权拒绝支付相应款项且不承担任何违约责任。</w:t>
      </w:r>
    </w:p>
    <w:p w:rsidR="002320A4" w:rsidRPr="00C03AC4" w:rsidRDefault="002320A4" w:rsidP="00AE230C">
      <w:pPr>
        <w:spacing w:line="520" w:lineRule="exact"/>
        <w:rPr>
          <w:rFonts w:ascii="仿宋_GB2312" w:eastAsia="仿宋_GB2312" w:hAnsi="宋体"/>
          <w:b/>
          <w:snapToGrid w:val="0"/>
          <w:kern w:val="0"/>
          <w:sz w:val="24"/>
          <w:szCs w:val="24"/>
        </w:rPr>
      </w:pPr>
      <w:r w:rsidRPr="00C03AC4">
        <w:rPr>
          <w:rFonts w:ascii="仿宋_GB2312" w:eastAsia="仿宋_GB2312" w:hAnsi="宋体" w:hint="eastAsia"/>
          <w:b/>
          <w:snapToGrid w:val="0"/>
          <w:kern w:val="0"/>
          <w:sz w:val="24"/>
          <w:szCs w:val="24"/>
        </w:rPr>
        <w:t>第十条双方的权利与义务</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10.1  </w:t>
      </w:r>
      <w:r w:rsidRPr="00C03AC4">
        <w:rPr>
          <w:rFonts w:ascii="仿宋_GB2312" w:eastAsia="仿宋_GB2312" w:hAnsi="宋体" w:hint="eastAsia"/>
          <w:snapToGrid w:val="0"/>
          <w:sz w:val="24"/>
          <w:szCs w:val="24"/>
        </w:rPr>
        <w:t>甲方的权利与义务</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10.1.1</w:t>
        </w:r>
      </w:smartTag>
      <w:r w:rsidRPr="00C03AC4">
        <w:rPr>
          <w:rFonts w:ascii="仿宋_GB2312" w:eastAsia="仿宋_GB2312" w:hAnsi="宋体" w:hint="eastAsia"/>
          <w:snapToGrid w:val="0"/>
          <w:sz w:val="24"/>
          <w:szCs w:val="24"/>
        </w:rPr>
        <w:t>为保证双方顺畅沟通联系，甲方指定本项目联系人（联系人信息附后）。若甲方更换联系人，于更换之日通知乙方。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10.1.2</w:t>
        </w:r>
      </w:smartTag>
      <w:r w:rsidRPr="00C03AC4">
        <w:rPr>
          <w:rFonts w:ascii="仿宋_GB2312" w:eastAsia="仿宋_GB2312" w:hAnsi="宋体" w:hint="eastAsia"/>
          <w:snapToGrid w:val="0"/>
          <w:sz w:val="24"/>
          <w:szCs w:val="24"/>
        </w:rPr>
        <w:t>甲方负责项目管理，做好项目总体协调，检查督促乙方及时完成项目，及时完成成果的验收和确认等工作。</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10.1.3</w:t>
        </w:r>
      </w:smartTag>
      <w:r w:rsidRPr="00C03AC4">
        <w:rPr>
          <w:rFonts w:ascii="仿宋_GB2312" w:eastAsia="仿宋_GB2312" w:hAnsi="宋体" w:hint="eastAsia"/>
          <w:snapToGrid w:val="0"/>
          <w:sz w:val="24"/>
          <w:szCs w:val="24"/>
        </w:rPr>
        <w:t>甲方按本协议第五条约定的内容，在约定的时间内向乙方提交基础资料及文件，并对其完整性、正确性及时限负责。甲方不得要求乙方违反国家有关法律、法规及技术标准开展劳务工作。甲方逾期提交上述资料及文件的，乙方按本协议第六条约定的交付时间顺延相同时间。</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10.1.4</w:t>
        </w:r>
      </w:smartTag>
      <w:r w:rsidRPr="00C03AC4">
        <w:rPr>
          <w:rFonts w:ascii="仿宋_GB2312" w:eastAsia="仿宋_GB2312" w:hAnsi="宋体" w:hint="eastAsia"/>
          <w:snapToGrid w:val="0"/>
          <w:sz w:val="24"/>
          <w:szCs w:val="24"/>
        </w:rPr>
        <w:t>甲方可随时对乙方进行履约检查，考察其人员到位、机械设备到场及其他履约情况，如乙方不能满足本协议要求，甲方有权对乙方无法胜任工作的人员提出更换，有权责成乙方整改或解除、终止本协议，由此产生的费用和损失由乙方承担。</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10.1.5</w:t>
        </w:r>
      </w:smartTag>
      <w:r w:rsidRPr="00C03AC4">
        <w:rPr>
          <w:rFonts w:ascii="仿宋_GB2312" w:eastAsia="仿宋_GB2312" w:hAnsi="宋体" w:hint="eastAsia"/>
          <w:snapToGrid w:val="0"/>
          <w:sz w:val="24"/>
          <w:szCs w:val="24"/>
        </w:rPr>
        <w:t>甲方可随时对乙方的劳务服务过程及成果是否满足技术要求进行检</w:t>
      </w:r>
      <w:r w:rsidRPr="00C03AC4">
        <w:rPr>
          <w:rFonts w:ascii="仿宋_GB2312" w:eastAsia="仿宋_GB2312" w:hAnsi="宋体" w:hint="eastAsia"/>
          <w:snapToGrid w:val="0"/>
          <w:sz w:val="24"/>
          <w:szCs w:val="24"/>
        </w:rPr>
        <w:lastRenderedPageBreak/>
        <w:t>查，如不能满足技术要求，甲方有权通知乙方及时整改或加快进度，由此产生的费用由乙方承担；若乙方整改后仍不能满足要求，甲方有权自行完成或委托第三方完成，由此产生的费用和损失由乙方承担，且甲方有权在本协议费用中直接扣除。</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10.1.6</w:t>
        </w:r>
      </w:smartTag>
      <w:r w:rsidRPr="00C03AC4">
        <w:rPr>
          <w:rFonts w:ascii="仿宋_GB2312" w:eastAsia="仿宋_GB2312" w:hAnsi="宋体" w:hint="eastAsia"/>
          <w:snapToGrid w:val="0"/>
          <w:sz w:val="24"/>
          <w:szCs w:val="24"/>
        </w:rPr>
        <w:t>甲方可以书面形式通知乙方暂停全部或部分工作或者解除、终止本协议，一旦收到此类通知，乙方应立即安排停止工作并将费用和损失减到最小。否则，由此造成的费用及损失由乙方承担。</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10.1.7</w:t>
        </w:r>
      </w:smartTag>
      <w:r w:rsidRPr="00C03AC4">
        <w:rPr>
          <w:rFonts w:ascii="仿宋_GB2312" w:eastAsia="仿宋_GB2312" w:hAnsi="宋体" w:hint="eastAsia"/>
          <w:snapToGrid w:val="0"/>
          <w:sz w:val="24"/>
          <w:szCs w:val="24"/>
        </w:rPr>
        <w:t>在协议履行期间，非乙方原因，甲方要求终止或解除协议的，甲方应认定乙方实际完成的工作量并支付相关费用，双方应签订补充协议明确解除协议的价款及支付方式等。</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10.1.8</w:t>
        </w:r>
      </w:smartTag>
      <w:r w:rsidRPr="00C03AC4">
        <w:rPr>
          <w:rFonts w:ascii="仿宋_GB2312" w:eastAsia="仿宋_GB2312" w:hAnsi="宋体" w:hint="eastAsia"/>
          <w:snapToGrid w:val="0"/>
          <w:sz w:val="24"/>
          <w:szCs w:val="24"/>
        </w:rPr>
        <w:t>甲方应按本协议约定的金额和日期向乙方支付协议款项。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10.1.9</w:t>
        </w:r>
      </w:smartTag>
      <w:r w:rsidRPr="00C03AC4">
        <w:rPr>
          <w:rFonts w:ascii="仿宋_GB2312" w:eastAsia="仿宋_GB2312" w:hAnsi="宋体" w:hint="eastAsia"/>
          <w:snapToGrid w:val="0"/>
          <w:sz w:val="24"/>
          <w:szCs w:val="24"/>
        </w:rPr>
        <w:t>甲方要求乙方比协议约定时间提前交付成果时，须征得乙方同意，不得严重背离合理工作周期。</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10.2  </w:t>
      </w:r>
      <w:r w:rsidRPr="00C03AC4">
        <w:rPr>
          <w:rFonts w:ascii="仿宋_GB2312" w:eastAsia="仿宋_GB2312" w:hAnsi="宋体" w:hint="eastAsia"/>
          <w:snapToGrid w:val="0"/>
          <w:sz w:val="24"/>
          <w:szCs w:val="24"/>
        </w:rPr>
        <w:t>乙方的权利与义务</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10.2.1</w:t>
        </w:r>
      </w:smartTag>
      <w:r w:rsidRPr="00C03AC4">
        <w:rPr>
          <w:rFonts w:ascii="仿宋_GB2312" w:eastAsia="仿宋_GB2312" w:hAnsi="宋体" w:hint="eastAsia"/>
          <w:snapToGrid w:val="0"/>
          <w:sz w:val="24"/>
          <w:szCs w:val="24"/>
        </w:rPr>
        <w:t>为保证双方顺畅沟通联系，乙方指定本项目联系人（联系人信息附后）。若乙方更换联系人，须征得甲方同意。</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10.2.2</w:t>
        </w:r>
      </w:smartTag>
      <w:r w:rsidRPr="00C03AC4">
        <w:rPr>
          <w:rFonts w:ascii="仿宋_GB2312" w:eastAsia="仿宋_GB2312" w:hAnsi="宋体" w:hint="eastAsia"/>
          <w:snapToGrid w:val="0"/>
          <w:sz w:val="24"/>
          <w:szCs w:val="24"/>
        </w:rPr>
        <w:t>乙方负责组织完成本协议工作内容，做好项目联系沟通，接受甲方对其成果和服务的检查，服从甲方的检验和监督，及时提交成果，配合甲方组织的验收等工作。</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10.2.3</w:t>
        </w:r>
      </w:smartTag>
      <w:r w:rsidRPr="00C03AC4">
        <w:rPr>
          <w:rFonts w:ascii="仿宋_GB2312" w:eastAsia="仿宋_GB2312" w:hAnsi="宋体" w:hint="eastAsia"/>
          <w:snapToGrid w:val="0"/>
          <w:sz w:val="24"/>
          <w:szCs w:val="24"/>
        </w:rPr>
        <w:t>乙方应按国家规定和协议约定的法律法规、技术规范、标准开展工作，按本协议第六条约定的内容及时间向甲方交付钻探成果（出现本协议约定的有关交付成果文件顺延的情况除外），并对钻探成果的质量负责。</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10.2.4</w:t>
        </w:r>
      </w:smartTag>
      <w:r w:rsidRPr="00C03AC4">
        <w:rPr>
          <w:rFonts w:ascii="仿宋_GB2312" w:eastAsia="仿宋_GB2312" w:hAnsi="宋体" w:hint="eastAsia"/>
          <w:snapToGrid w:val="0"/>
          <w:sz w:val="24"/>
          <w:szCs w:val="24"/>
        </w:rPr>
        <w:t>乙方应保证有足够的专业技术人员和机械设备按时保质完成本协议约定的工作任务。</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10.2.5</w:t>
        </w:r>
      </w:smartTag>
      <w:r w:rsidRPr="00C03AC4">
        <w:rPr>
          <w:rFonts w:ascii="仿宋_GB2312" w:eastAsia="仿宋_GB2312" w:hAnsi="宋体" w:hint="eastAsia"/>
          <w:snapToGrid w:val="0"/>
          <w:sz w:val="24"/>
          <w:szCs w:val="24"/>
        </w:rPr>
        <w:t>乙方应为己方人员购买保险，为派驻现场的工作人员提供工作、生活及交通等方面的便利条件及必要的劳动保护装备。</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lastRenderedPageBreak/>
          <w:t>10.2.6</w:t>
        </w:r>
      </w:smartTag>
      <w:r w:rsidRPr="00C03AC4">
        <w:rPr>
          <w:rFonts w:ascii="仿宋_GB2312" w:eastAsia="仿宋_GB2312" w:hAnsi="宋体" w:hint="eastAsia"/>
          <w:snapToGrid w:val="0"/>
          <w:sz w:val="24"/>
          <w:szCs w:val="24"/>
        </w:rPr>
        <w:t>协议生效后，乙方无正当理由要求终止或解除协议，甲方不予退还乙方的履约保证金，并将乙方列入甲方</w:t>
      </w:r>
      <w:proofErr w:type="gramStart"/>
      <w:r w:rsidRPr="00C03AC4">
        <w:rPr>
          <w:rFonts w:ascii="仿宋_GB2312" w:eastAsia="仿宋_GB2312" w:hAnsi="宋体" w:hint="eastAsia"/>
          <w:snapToGrid w:val="0"/>
          <w:sz w:val="24"/>
          <w:szCs w:val="24"/>
        </w:rPr>
        <w:t>供应商库黑名单</w:t>
      </w:r>
      <w:proofErr w:type="gramEnd"/>
      <w:r w:rsidRPr="00C03AC4">
        <w:rPr>
          <w:rFonts w:ascii="仿宋_GB2312" w:eastAsia="仿宋_GB2312" w:hAnsi="宋体" w:hint="eastAsia"/>
          <w:snapToGrid w:val="0"/>
          <w:sz w:val="24"/>
          <w:szCs w:val="24"/>
        </w:rPr>
        <w:t>，且三年内</w:t>
      </w:r>
      <w:r w:rsidRPr="00C03AC4">
        <w:rPr>
          <w:rFonts w:ascii="仿宋_GB2312" w:eastAsia="仿宋_GB2312" w:hAnsi="宋体" w:hint="eastAsia"/>
          <w:sz w:val="24"/>
          <w:szCs w:val="24"/>
        </w:rPr>
        <w:t>不得参与我公司外部采购供应项目投标</w:t>
      </w:r>
      <w:r w:rsidRPr="00C03AC4">
        <w:rPr>
          <w:rFonts w:ascii="仿宋_GB2312" w:eastAsia="仿宋_GB2312" w:hAnsi="宋体" w:hint="eastAsia"/>
          <w:snapToGrid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10.2.7</w:t>
        </w:r>
      </w:smartTag>
      <w:r w:rsidRPr="00C03AC4">
        <w:rPr>
          <w:rFonts w:ascii="仿宋_GB2312" w:eastAsia="仿宋_GB2312" w:hAnsi="宋体" w:hint="eastAsia"/>
          <w:snapToGrid w:val="0"/>
          <w:sz w:val="24"/>
          <w:szCs w:val="24"/>
        </w:rPr>
        <w:t>乙方应当严格按照安全操作规程完成本协议约定的工作任务，确保工作过程中的工作人员和他人的人身和财产安全。如因乙方原因造成人身或者财产损失的，由乙方承担全部赔偿责任。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C03AC4">
          <w:rPr>
            <w:rFonts w:ascii="仿宋_GB2312" w:eastAsia="仿宋_GB2312" w:hAnsi="宋体"/>
            <w:snapToGrid w:val="0"/>
            <w:sz w:val="24"/>
            <w:szCs w:val="24"/>
          </w:rPr>
          <w:t>10.2.8</w:t>
        </w:r>
      </w:smartTag>
      <w:r w:rsidRPr="00C03AC4">
        <w:rPr>
          <w:rFonts w:ascii="仿宋_GB2312" w:eastAsia="仿宋_GB2312" w:hAnsi="宋体"/>
          <w:snapToGrid w:val="0"/>
          <w:sz w:val="24"/>
          <w:szCs w:val="24"/>
        </w:rPr>
        <w:t xml:space="preserve"> </w:t>
      </w:r>
      <w:r w:rsidRPr="00C03AC4">
        <w:rPr>
          <w:rFonts w:ascii="仿宋_GB2312" w:eastAsia="仿宋_GB2312" w:hAnsi="宋体" w:hint="eastAsia"/>
          <w:snapToGrid w:val="0"/>
          <w:sz w:val="24"/>
          <w:szCs w:val="24"/>
        </w:rPr>
        <w:t>乙方应当保守在履行本协议过程中所知晓的甲方的未公开的商业和技术信息，未经甲方书面同意，乙方不得以任何方式向任何第三方透露上述信息，否则，应赔偿由此给甲方造成的全部经济损失，构成犯罪的，甲方有权依法追究法律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10.2.9 </w:t>
      </w:r>
      <w:r w:rsidRPr="00C03AC4">
        <w:rPr>
          <w:rFonts w:ascii="仿宋_GB2312" w:eastAsia="仿宋_GB2312" w:hAnsi="宋体" w:hint="eastAsia"/>
          <w:snapToGrid w:val="0"/>
          <w:sz w:val="24"/>
          <w:szCs w:val="24"/>
        </w:rPr>
        <w:t>乙方不得将本协议内容的部分或者全部转包给其他人，否则甲方有权立即解除协议，追究乙方的违约责任。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10.2.10 </w:t>
      </w:r>
      <w:r w:rsidRPr="00C03AC4">
        <w:rPr>
          <w:rFonts w:ascii="仿宋_GB2312" w:eastAsia="仿宋_GB2312" w:hAnsi="宋体" w:hint="eastAsia"/>
          <w:snapToGrid w:val="0"/>
          <w:sz w:val="24"/>
          <w:szCs w:val="24"/>
        </w:rPr>
        <w:t>乙方应严格自律，遵守国家、四川省及地区的法律法规及规章制度，尤其是安全、环境保护相关规定。由于乙方存在工期延误、质量标准、安全管理、环保措施、劳务用工违法违规问题等原因，甲方书面督促乙方整改无效的，甲方可向乙方提出解除本协议。</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10.2.11 </w:t>
      </w:r>
      <w:r w:rsidRPr="00C03AC4">
        <w:rPr>
          <w:rFonts w:ascii="仿宋_GB2312" w:eastAsia="仿宋_GB2312" w:hAnsi="宋体" w:hint="eastAsia"/>
          <w:snapToGrid w:val="0"/>
          <w:sz w:val="24"/>
          <w:szCs w:val="24"/>
        </w:rPr>
        <w:t>因乙方违约导致甲方提出解除本协议的，不予退还乙方的履约保证金，同时甲方只按照乙方已完成并验收工作量的</w:t>
      </w:r>
      <w:r w:rsidRPr="00C03AC4">
        <w:rPr>
          <w:rFonts w:ascii="仿宋_GB2312" w:eastAsia="仿宋_GB2312" w:hAnsi="宋体"/>
          <w:snapToGrid w:val="0"/>
          <w:sz w:val="24"/>
          <w:szCs w:val="24"/>
        </w:rPr>
        <w:t>70%</w:t>
      </w:r>
      <w:r w:rsidRPr="00C03AC4">
        <w:rPr>
          <w:rFonts w:ascii="仿宋_GB2312" w:eastAsia="仿宋_GB2312" w:hAnsi="宋体" w:hint="eastAsia"/>
          <w:snapToGrid w:val="0"/>
          <w:sz w:val="24"/>
          <w:szCs w:val="24"/>
        </w:rPr>
        <w:t>进行结算支付。</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第十一条劳务作业人员管理</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11.1  </w:t>
      </w:r>
      <w:r w:rsidRPr="00C03AC4">
        <w:rPr>
          <w:rFonts w:ascii="仿宋_GB2312" w:eastAsia="仿宋_GB2312" w:hAnsi="宋体" w:hint="eastAsia"/>
          <w:snapToGrid w:val="0"/>
          <w:sz w:val="24"/>
          <w:szCs w:val="24"/>
        </w:rPr>
        <w:t>乙方法定代表人不能亲自签署相关文件资料的，应书面授权一名委托代理人实际履行协议义务并作为有效签字人。</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11.2  </w:t>
      </w:r>
      <w:r w:rsidRPr="00C03AC4">
        <w:rPr>
          <w:rFonts w:ascii="仿宋_GB2312" w:eastAsia="仿宋_GB2312" w:hAnsi="宋体" w:hint="eastAsia"/>
          <w:snapToGrid w:val="0"/>
          <w:sz w:val="24"/>
          <w:szCs w:val="24"/>
        </w:rPr>
        <w:t>乙方使用人员年龄不得超过</w:t>
      </w:r>
      <w:r w:rsidRPr="00C03AC4">
        <w:rPr>
          <w:rFonts w:ascii="仿宋_GB2312" w:eastAsia="仿宋_GB2312" w:hAnsi="宋体"/>
          <w:snapToGrid w:val="0"/>
          <w:sz w:val="24"/>
          <w:szCs w:val="24"/>
        </w:rPr>
        <w:t>55</w:t>
      </w:r>
      <w:r w:rsidRPr="00C03AC4">
        <w:rPr>
          <w:rFonts w:ascii="仿宋_GB2312" w:eastAsia="仿宋_GB2312" w:hAnsi="宋体" w:hint="eastAsia"/>
          <w:snapToGrid w:val="0"/>
          <w:sz w:val="24"/>
          <w:szCs w:val="24"/>
        </w:rPr>
        <w:t>岁，身体健康状态符合本协议的劳务要求。</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11.3  </w:t>
      </w:r>
      <w:r w:rsidRPr="00C03AC4">
        <w:rPr>
          <w:rFonts w:ascii="仿宋_GB2312" w:eastAsia="仿宋_GB2312" w:hAnsi="宋体" w:hint="eastAsia"/>
          <w:snapToGrid w:val="0"/>
          <w:sz w:val="24"/>
          <w:szCs w:val="24"/>
        </w:rPr>
        <w:t>乙方负责与劳务人员签订劳动合同或协议，建立员工花名册并按要求报甲方备案，劳动合同或协议需严格遵守《中华人民共和国劳动合同法》等法律法规的规定。</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lastRenderedPageBreak/>
        <w:t xml:space="preserve">11.4  </w:t>
      </w:r>
      <w:r w:rsidRPr="00C03AC4">
        <w:rPr>
          <w:rFonts w:ascii="仿宋_GB2312" w:eastAsia="仿宋_GB2312" w:hAnsi="宋体" w:hint="eastAsia"/>
          <w:snapToGrid w:val="0"/>
          <w:sz w:val="24"/>
          <w:szCs w:val="24"/>
        </w:rPr>
        <w:t>乙方提供的特种作业人员，应取得特种</w:t>
      </w:r>
      <w:proofErr w:type="gramStart"/>
      <w:r w:rsidRPr="00C03AC4">
        <w:rPr>
          <w:rFonts w:ascii="仿宋_GB2312" w:eastAsia="仿宋_GB2312" w:hAnsi="宋体" w:hint="eastAsia"/>
          <w:snapToGrid w:val="0"/>
          <w:sz w:val="24"/>
          <w:szCs w:val="24"/>
        </w:rPr>
        <w:t>作业上岗</w:t>
      </w:r>
      <w:proofErr w:type="gramEnd"/>
      <w:r w:rsidRPr="00C03AC4">
        <w:rPr>
          <w:rFonts w:ascii="仿宋_GB2312" w:eastAsia="仿宋_GB2312" w:hAnsi="宋体" w:hint="eastAsia"/>
          <w:snapToGrid w:val="0"/>
          <w:sz w:val="24"/>
          <w:szCs w:val="24"/>
        </w:rPr>
        <w:t>操作证书。乙方应对劳务作业人员进行岗前业务培训和安全生产教育，考核合格后方可上岗。</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11.5  </w:t>
      </w:r>
      <w:r w:rsidRPr="00C03AC4">
        <w:rPr>
          <w:rFonts w:ascii="仿宋_GB2312" w:eastAsia="仿宋_GB2312" w:hAnsi="宋体" w:hint="eastAsia"/>
          <w:snapToGrid w:val="0"/>
          <w:sz w:val="24"/>
          <w:szCs w:val="24"/>
        </w:rPr>
        <w:t>乙方应配备相应的管理人员，加强对劳务作业人员的管理。</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11.6  </w:t>
      </w:r>
      <w:r w:rsidRPr="00C03AC4">
        <w:rPr>
          <w:rFonts w:ascii="仿宋_GB2312" w:eastAsia="仿宋_GB2312" w:hAnsi="宋体" w:hint="eastAsia"/>
          <w:snapToGrid w:val="0"/>
          <w:sz w:val="24"/>
          <w:szCs w:val="24"/>
        </w:rPr>
        <w:t>乙方应及时足额发放工资，并接受甲方的监督。乙方不得以任何理由和形式克扣员工工资，若乙方无理克扣或拖欠工资，甲方在垫付其应得工资后，除要求乙方向甲方支付垫付的全额工资外，有权要求乙方支付违约金，违约金为</w:t>
      </w:r>
      <w:r w:rsidRPr="00C03AC4">
        <w:rPr>
          <w:rFonts w:ascii="仿宋_GB2312" w:eastAsia="仿宋_GB2312" w:hAnsi="宋体" w:hint="eastAsia"/>
          <w:snapToGrid w:val="0"/>
          <w:sz w:val="24"/>
          <w:szCs w:val="24"/>
          <w:u w:val="single"/>
        </w:rPr>
        <w:t>甲方垫付的人工工资金额的</w:t>
      </w:r>
      <w:r w:rsidRPr="00C03AC4">
        <w:rPr>
          <w:rFonts w:ascii="仿宋_GB2312" w:eastAsia="仿宋_GB2312" w:hAnsi="宋体"/>
          <w:snapToGrid w:val="0"/>
          <w:sz w:val="24"/>
          <w:szCs w:val="24"/>
          <w:u w:val="single"/>
        </w:rPr>
        <w:t>100%</w:t>
      </w:r>
      <w:r w:rsidRPr="00C03AC4">
        <w:rPr>
          <w:rFonts w:ascii="仿宋_GB2312" w:eastAsia="仿宋_GB2312" w:hAnsi="宋体" w:hint="eastAsia"/>
          <w:snapToGrid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11.7  </w:t>
      </w:r>
      <w:r w:rsidRPr="00C03AC4">
        <w:rPr>
          <w:rFonts w:ascii="仿宋_GB2312" w:eastAsia="仿宋_GB2312" w:hAnsi="宋体" w:hint="eastAsia"/>
          <w:snapToGrid w:val="0"/>
          <w:sz w:val="24"/>
          <w:szCs w:val="24"/>
        </w:rPr>
        <w:t>乙方负责为员工购买人身意外伤害保险并承担相关费用。</w:t>
      </w:r>
    </w:p>
    <w:p w:rsidR="002320A4" w:rsidRPr="00C03AC4" w:rsidRDefault="002320A4" w:rsidP="00874B17">
      <w:pPr>
        <w:spacing w:line="520" w:lineRule="exact"/>
        <w:ind w:firstLineChars="200" w:firstLine="480"/>
        <w:rPr>
          <w:rFonts w:ascii="仿宋_GB2312" w:eastAsia="仿宋_GB2312" w:hAnsi="宋体"/>
          <w:snapToGrid w:val="0"/>
          <w:sz w:val="24"/>
          <w:szCs w:val="24"/>
          <w:u w:val="single"/>
        </w:rPr>
      </w:pPr>
      <w:r w:rsidRPr="00C03AC4">
        <w:rPr>
          <w:rFonts w:ascii="仿宋_GB2312" w:eastAsia="仿宋_GB2312" w:hAnsi="宋体"/>
          <w:snapToGrid w:val="0"/>
          <w:sz w:val="24"/>
          <w:szCs w:val="24"/>
        </w:rPr>
        <w:t xml:space="preserve">11.8  </w:t>
      </w:r>
      <w:r w:rsidRPr="00C03AC4">
        <w:rPr>
          <w:rFonts w:ascii="仿宋_GB2312" w:eastAsia="仿宋_GB2312" w:hAnsi="宋体" w:hint="eastAsia"/>
          <w:snapToGrid w:val="0"/>
          <w:sz w:val="24"/>
          <w:szCs w:val="24"/>
        </w:rPr>
        <w:t>其他</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第十二条检查与验收</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12.1  </w:t>
      </w:r>
      <w:r w:rsidRPr="00C03AC4">
        <w:rPr>
          <w:rFonts w:ascii="仿宋_GB2312" w:eastAsia="仿宋_GB2312" w:hAnsi="宋体" w:hint="eastAsia"/>
          <w:snapToGrid w:val="0"/>
          <w:sz w:val="24"/>
          <w:szCs w:val="24"/>
        </w:rPr>
        <w:t>检查与验收标准：满足本项目主合同及业主和本协议要求。</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12.2  </w:t>
      </w:r>
      <w:r w:rsidRPr="00C03AC4">
        <w:rPr>
          <w:rFonts w:ascii="仿宋_GB2312" w:eastAsia="仿宋_GB2312" w:hAnsi="宋体" w:hint="eastAsia"/>
          <w:snapToGrid w:val="0"/>
          <w:sz w:val="24"/>
          <w:szCs w:val="24"/>
        </w:rPr>
        <w:t>甲方或甲方委托的第三方的验收并不免除乙方在本协议项下应承担的义务及其他责任。</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第十三条保密</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13.1</w:t>
      </w:r>
      <w:r w:rsidRPr="00C03AC4">
        <w:rPr>
          <w:rFonts w:ascii="仿宋_GB2312" w:eastAsia="仿宋_GB2312" w:hAnsi="宋体" w:hint="eastAsia"/>
          <w:snapToGrid w:val="0"/>
          <w:sz w:val="24"/>
          <w:szCs w:val="24"/>
        </w:rPr>
        <w:t>甲方所提供的资料中部分内容可能为国家规定</w:t>
      </w:r>
      <w:proofErr w:type="gramStart"/>
      <w:r w:rsidRPr="00C03AC4">
        <w:rPr>
          <w:rFonts w:ascii="仿宋_GB2312" w:eastAsia="仿宋_GB2312" w:hAnsi="宋体" w:hint="eastAsia"/>
          <w:snapToGrid w:val="0"/>
          <w:sz w:val="24"/>
          <w:szCs w:val="24"/>
        </w:rPr>
        <w:t>的涉秘资料</w:t>
      </w:r>
      <w:proofErr w:type="gramEnd"/>
      <w:r w:rsidRPr="00C03AC4">
        <w:rPr>
          <w:rFonts w:ascii="仿宋_GB2312" w:eastAsia="仿宋_GB2312" w:hAnsi="宋体" w:hint="eastAsia"/>
          <w:snapToGrid w:val="0"/>
          <w:sz w:val="24"/>
          <w:szCs w:val="24"/>
        </w:rPr>
        <w:t>，乙方须按国家保密法及实施条例规定，在本单位内规范使用，严禁复制或在互联网上传输。乙方单位及个人不得利用职权、工作之便或采用其他手段向其他单位和个人擅自披露、传输或转让使用本成果资料。</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13.2  </w:t>
      </w:r>
      <w:r w:rsidRPr="00C03AC4">
        <w:rPr>
          <w:rFonts w:ascii="仿宋_GB2312" w:eastAsia="仿宋_GB2312" w:hAnsi="宋体" w:hint="eastAsia"/>
          <w:snapToGrid w:val="0"/>
          <w:sz w:val="24"/>
          <w:szCs w:val="24"/>
        </w:rPr>
        <w:t>双方均应保护对方的知识产权，未经对方同意，任何一方均不得对对方的资料及文件擅自修改、复制或向第三人转让或用于本协议项目外的项目。如发生以上情况，泄密方承担一切由此引起的后果并承担赔偿责任。</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第十四条知识产权保护</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14.1  </w:t>
      </w:r>
      <w:r w:rsidRPr="00C03AC4">
        <w:rPr>
          <w:rFonts w:ascii="仿宋_GB2312" w:eastAsia="仿宋_GB2312" w:hAnsi="宋体" w:hint="eastAsia"/>
          <w:snapToGrid w:val="0"/>
          <w:sz w:val="24"/>
          <w:szCs w:val="24"/>
        </w:rPr>
        <w:t>甲方提供给乙方的图纸、甲方为实施工程自行编制或委托编制的反映甲方要求或其他类似性质的成果文件的所有权、使用权及相关著作权等一切知识产权归属于甲方，乙方可以为实现本协议目的而复制、使用此类文件，但不能用于与本协议无关的其他事项。未经甲方书面同意，乙方不得为了本协议以外的目</w:t>
      </w:r>
      <w:r w:rsidRPr="00C03AC4">
        <w:rPr>
          <w:rFonts w:ascii="仿宋_GB2312" w:eastAsia="仿宋_GB2312" w:hAnsi="宋体" w:hint="eastAsia"/>
          <w:snapToGrid w:val="0"/>
          <w:sz w:val="24"/>
          <w:szCs w:val="24"/>
        </w:rPr>
        <w:lastRenderedPageBreak/>
        <w:t>的而复制、使用上述文件或将之提供给任何第三方。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14.2  </w:t>
      </w:r>
      <w:r w:rsidRPr="00C03AC4">
        <w:rPr>
          <w:rFonts w:ascii="仿宋_GB2312" w:eastAsia="仿宋_GB2312" w:hAnsi="宋体" w:hint="eastAsia"/>
          <w:snapToGrid w:val="0"/>
          <w:sz w:val="24"/>
          <w:szCs w:val="24"/>
        </w:rPr>
        <w:t>乙方为实施本协议所载工程编制的成果文件的所有权、使用权及相关著作权等一切知识产权归属于甲方。未经甲方同意，乙方不得为了本协议以外的目的而复制、使用上述文件或将之提供给任何第三方。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14.3  </w:t>
      </w:r>
      <w:r w:rsidRPr="00C03AC4">
        <w:rPr>
          <w:rFonts w:ascii="仿宋_GB2312" w:eastAsia="仿宋_GB2312" w:hAnsi="宋体" w:hint="eastAsia"/>
          <w:snapToGrid w:val="0"/>
          <w:sz w:val="24"/>
          <w:szCs w:val="24"/>
        </w:rPr>
        <w:t>乙方在履行本协议的过程中所使用的专利技术、商业秘密及其他知识产权和工业产权，均应符合中华人民共和国相关法律法规的规定。如产生知识产权或工业产权等侵权索赔纠纷，乙方应承担全部责任。若因此给甲方及业主造成损害或者损失的，乙方承诺将赔偿甲方及业主一切损失。乙方因合理使用知识产权和工业产权衍生的相关费用，均已包含在本协议价款中，甲方无需再向乙方额外支付其他费用。</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14.4  </w:t>
      </w:r>
      <w:r w:rsidRPr="00C03AC4">
        <w:rPr>
          <w:rFonts w:ascii="仿宋_GB2312" w:eastAsia="仿宋_GB2312" w:hAnsi="宋体" w:hint="eastAsia"/>
          <w:snapToGrid w:val="0"/>
          <w:sz w:val="24"/>
          <w:szCs w:val="24"/>
        </w:rPr>
        <w:t>乙方承诺在本协议解除、终止或者转让等情形下，甲方、业主或受让方仍能够无偿使用该成果。</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第十五条不可抗力</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15.1  </w:t>
      </w:r>
      <w:r w:rsidRPr="00C03AC4">
        <w:rPr>
          <w:rFonts w:ascii="仿宋_GB2312" w:eastAsia="仿宋_GB2312" w:hAnsi="宋体" w:hint="eastAsia"/>
          <w:snapToGrid w:val="0"/>
          <w:sz w:val="24"/>
          <w:szCs w:val="24"/>
        </w:rPr>
        <w:t>任一方由于受诸如战争、严重火灾、洪水、台风、地震、防疫限制、政府行为等不可抗力的影响而不能履行协议时，履行协议的期限应予以延长，延长的期限由双方协商确定。</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15.2  </w:t>
      </w:r>
      <w:r w:rsidRPr="00C03AC4">
        <w:rPr>
          <w:rFonts w:ascii="仿宋_GB2312" w:eastAsia="仿宋_GB2312" w:hAnsi="宋体" w:hint="eastAsia"/>
          <w:snapToGrid w:val="0"/>
          <w:sz w:val="24"/>
          <w:szCs w:val="24"/>
        </w:rPr>
        <w:t>受阻一方应在不可抗力事件发生后尽快用电报、传真、信函等方式通知对方，并于事件发生后</w:t>
      </w:r>
      <w:r w:rsidRPr="00C03AC4">
        <w:rPr>
          <w:rFonts w:ascii="仿宋_GB2312" w:eastAsia="仿宋_GB2312" w:hAnsi="宋体"/>
          <w:snapToGrid w:val="0"/>
          <w:sz w:val="24"/>
          <w:szCs w:val="24"/>
        </w:rPr>
        <w:t>14</w:t>
      </w:r>
      <w:r w:rsidRPr="00C03AC4">
        <w:rPr>
          <w:rFonts w:ascii="仿宋_GB2312" w:eastAsia="仿宋_GB2312" w:hAnsi="宋体" w:hint="eastAsia"/>
          <w:snapToGrid w:val="0"/>
          <w:sz w:val="24"/>
          <w:szCs w:val="24"/>
        </w:rPr>
        <w:t>日内将有关证明文件提交给对方予以确认，双方应通过友好协商达成进一步履行或解除、终止的协议。</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第十六条争议解决</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16.1  </w:t>
      </w:r>
      <w:r w:rsidRPr="00C03AC4">
        <w:rPr>
          <w:rFonts w:ascii="仿宋_GB2312" w:eastAsia="仿宋_GB2312" w:hAnsi="宋体" w:hint="eastAsia"/>
          <w:snapToGrid w:val="0"/>
          <w:sz w:val="24"/>
          <w:szCs w:val="24"/>
        </w:rPr>
        <w:t>本协议发生争议，甲方与乙方应及时协商解决。协商不成时，任何一方可向甲方所在地有管辖权的人民法院起诉。</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16.2  </w:t>
      </w:r>
      <w:r w:rsidRPr="00C03AC4">
        <w:rPr>
          <w:rFonts w:ascii="仿宋_GB2312" w:eastAsia="仿宋_GB2312" w:hAnsi="宋体" w:hint="eastAsia"/>
          <w:snapToGrid w:val="0"/>
          <w:sz w:val="24"/>
          <w:szCs w:val="24"/>
        </w:rPr>
        <w:t>因一方违约导致对方追究其违约责任的，由违约方承担守约方因维权而产生的诉讼费、保全费、保全担保费、律师费、交通住宿费、查询费等全部费用。</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第十七条通知和送达</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lastRenderedPageBreak/>
        <w:t xml:space="preserve">17.1  </w:t>
      </w:r>
      <w:r w:rsidRPr="00C03AC4">
        <w:rPr>
          <w:rFonts w:ascii="仿宋_GB2312" w:eastAsia="仿宋_GB2312" w:hAnsi="宋体" w:hint="eastAsia"/>
          <w:snapToGrid w:val="0"/>
          <w:sz w:val="24"/>
          <w:szCs w:val="24"/>
        </w:rPr>
        <w:t>本协议项下任何</w:t>
      </w:r>
      <w:proofErr w:type="gramStart"/>
      <w:r w:rsidRPr="00C03AC4">
        <w:rPr>
          <w:rFonts w:ascii="仿宋_GB2312" w:eastAsia="仿宋_GB2312" w:hAnsi="宋体" w:hint="eastAsia"/>
          <w:snapToGrid w:val="0"/>
          <w:sz w:val="24"/>
          <w:szCs w:val="24"/>
        </w:rPr>
        <w:t>一</w:t>
      </w:r>
      <w:proofErr w:type="gramEnd"/>
      <w:r w:rsidRPr="00C03AC4">
        <w:rPr>
          <w:rFonts w:ascii="仿宋_GB2312" w:eastAsia="仿宋_GB2312" w:hAnsi="宋体" w:hint="eastAsia"/>
          <w:snapToGrid w:val="0"/>
          <w:sz w:val="24"/>
          <w:szCs w:val="24"/>
        </w:rPr>
        <w:t>方向对方发出的通知、信件、数据电文等，应当发送至本协议下列约定的地址、联系人和通信终端。一方当事人的名称、地址、联系人或通信终端发生变更的，应当在变更后</w:t>
      </w:r>
      <w:r w:rsidRPr="00C03AC4">
        <w:rPr>
          <w:rFonts w:ascii="仿宋_GB2312" w:eastAsia="仿宋_GB2312" w:hAnsi="宋体"/>
          <w:snapToGrid w:val="0"/>
          <w:sz w:val="24"/>
          <w:szCs w:val="24"/>
        </w:rPr>
        <w:t>3</w:t>
      </w:r>
      <w:r w:rsidRPr="00C03AC4">
        <w:rPr>
          <w:rFonts w:ascii="仿宋_GB2312" w:eastAsia="仿宋_GB2312" w:hAnsi="宋体" w:hint="eastAsia"/>
          <w:snapToGrid w:val="0"/>
          <w:sz w:val="24"/>
          <w:szCs w:val="24"/>
        </w:rPr>
        <w:t>日内及时书面通知对方当事人，对方当事人实际收到变更通知前的送达仍为有效送达，电子送达与书面送达具有同等法律效力。</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17.2  </w:t>
      </w:r>
      <w:r w:rsidRPr="00C03AC4">
        <w:rPr>
          <w:rFonts w:ascii="仿宋_GB2312" w:eastAsia="仿宋_GB2312" w:hAnsi="宋体" w:hint="eastAsia"/>
          <w:snapToGrid w:val="0"/>
          <w:sz w:val="24"/>
          <w:szCs w:val="24"/>
        </w:rPr>
        <w:t>甲乙双方的联系信息如下：</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17.2.1  </w:t>
      </w:r>
      <w:r w:rsidRPr="00C03AC4">
        <w:rPr>
          <w:rFonts w:ascii="仿宋_GB2312" w:eastAsia="仿宋_GB2312" w:hAnsi="宋体" w:hint="eastAsia"/>
          <w:snapToGrid w:val="0"/>
          <w:sz w:val="24"/>
          <w:szCs w:val="24"/>
        </w:rPr>
        <w:t>甲方联系人：，联系电话：，</w:t>
      </w:r>
    </w:p>
    <w:p w:rsidR="002320A4" w:rsidRPr="00C03AC4" w:rsidRDefault="002320A4" w:rsidP="00874B17">
      <w:pPr>
        <w:spacing w:line="520" w:lineRule="exact"/>
        <w:ind w:firstLineChars="525" w:firstLine="1260"/>
        <w:rPr>
          <w:rFonts w:ascii="仿宋_GB2312" w:eastAsia="仿宋_GB2312" w:hAnsi="宋体"/>
          <w:snapToGrid w:val="0"/>
          <w:sz w:val="24"/>
          <w:szCs w:val="24"/>
        </w:rPr>
      </w:pPr>
      <w:r w:rsidRPr="00C03AC4">
        <w:rPr>
          <w:rFonts w:ascii="仿宋_GB2312" w:eastAsia="仿宋_GB2312" w:hAnsi="宋体" w:hint="eastAsia"/>
          <w:snapToGrid w:val="0"/>
          <w:sz w:val="24"/>
          <w:szCs w:val="24"/>
        </w:rPr>
        <w:t>传真电话：，电子邮箱：</w:t>
      </w:r>
    </w:p>
    <w:p w:rsidR="002320A4" w:rsidRPr="00C03AC4" w:rsidRDefault="002320A4" w:rsidP="00874B17">
      <w:pPr>
        <w:spacing w:line="520" w:lineRule="exact"/>
        <w:ind w:firstLineChars="550" w:firstLine="1320"/>
        <w:rPr>
          <w:rFonts w:ascii="仿宋_GB2312" w:eastAsia="仿宋_GB2312" w:hAnsi="宋体"/>
          <w:snapToGrid w:val="0"/>
          <w:sz w:val="24"/>
          <w:szCs w:val="24"/>
        </w:rPr>
      </w:pPr>
      <w:r w:rsidRPr="00C03AC4">
        <w:rPr>
          <w:rFonts w:ascii="仿宋_GB2312" w:eastAsia="仿宋_GB2312" w:hAnsi="宋体" w:hint="eastAsia"/>
          <w:snapToGrid w:val="0"/>
          <w:sz w:val="24"/>
          <w:szCs w:val="24"/>
        </w:rPr>
        <w:t>通讯地址：省市区</w:t>
      </w:r>
      <w:r w:rsidRPr="00C03AC4">
        <w:rPr>
          <w:rFonts w:ascii="仿宋_GB2312" w:eastAsia="仿宋_GB2312" w:hAnsi="宋体"/>
          <w:snapToGrid w:val="0"/>
          <w:sz w:val="24"/>
          <w:szCs w:val="24"/>
        </w:rPr>
        <w:t>/</w:t>
      </w:r>
      <w:r w:rsidRPr="00C03AC4">
        <w:rPr>
          <w:rFonts w:ascii="仿宋_GB2312" w:eastAsia="仿宋_GB2312" w:hAnsi="宋体" w:hint="eastAsia"/>
          <w:snapToGrid w:val="0"/>
          <w:sz w:val="24"/>
          <w:szCs w:val="24"/>
        </w:rPr>
        <w:t>县路号，邮编：。</w:t>
      </w:r>
      <w:r w:rsidRPr="00C03AC4">
        <w:rPr>
          <w:rFonts w:ascii="仿宋_GB2312" w:eastAsia="仿宋_GB2312" w:hAnsi="宋体"/>
          <w:snapToGrid w:val="0"/>
          <w:sz w:val="24"/>
          <w:szCs w:val="24"/>
        </w:rPr>
        <w:t> </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17.2.2</w:t>
      </w:r>
      <w:r w:rsidRPr="00C03AC4">
        <w:rPr>
          <w:rFonts w:ascii="仿宋_GB2312" w:eastAsia="仿宋_GB2312" w:hAnsi="宋体" w:hint="eastAsia"/>
          <w:snapToGrid w:val="0"/>
          <w:sz w:val="24"/>
          <w:szCs w:val="24"/>
        </w:rPr>
        <w:t>乙方联系人：，联系电话：，</w:t>
      </w:r>
    </w:p>
    <w:p w:rsidR="002320A4" w:rsidRPr="00C03AC4" w:rsidRDefault="002320A4" w:rsidP="00874B17">
      <w:pPr>
        <w:spacing w:line="520" w:lineRule="exact"/>
        <w:ind w:firstLineChars="525" w:firstLine="1260"/>
        <w:rPr>
          <w:rFonts w:ascii="仿宋_GB2312" w:eastAsia="仿宋_GB2312" w:hAnsi="宋体"/>
          <w:snapToGrid w:val="0"/>
          <w:sz w:val="24"/>
          <w:szCs w:val="24"/>
        </w:rPr>
      </w:pPr>
      <w:r w:rsidRPr="00C03AC4">
        <w:rPr>
          <w:rFonts w:ascii="仿宋_GB2312" w:eastAsia="仿宋_GB2312" w:hAnsi="宋体" w:hint="eastAsia"/>
          <w:snapToGrid w:val="0"/>
          <w:sz w:val="24"/>
          <w:szCs w:val="24"/>
        </w:rPr>
        <w:t>传真电话：，电子邮箱：</w:t>
      </w:r>
    </w:p>
    <w:p w:rsidR="002320A4" w:rsidRPr="00C03AC4" w:rsidRDefault="002320A4" w:rsidP="00874B17">
      <w:pPr>
        <w:spacing w:line="520" w:lineRule="exact"/>
        <w:ind w:firstLineChars="550" w:firstLine="1320"/>
        <w:rPr>
          <w:rFonts w:ascii="仿宋_GB2312" w:eastAsia="仿宋_GB2312" w:hAnsi="宋体"/>
          <w:snapToGrid w:val="0"/>
          <w:sz w:val="24"/>
          <w:szCs w:val="24"/>
        </w:rPr>
      </w:pPr>
      <w:r w:rsidRPr="00C03AC4">
        <w:rPr>
          <w:rFonts w:ascii="仿宋_GB2312" w:eastAsia="仿宋_GB2312" w:hAnsi="宋体" w:hint="eastAsia"/>
          <w:snapToGrid w:val="0"/>
          <w:sz w:val="24"/>
          <w:szCs w:val="24"/>
        </w:rPr>
        <w:t>通讯地址：省市区</w:t>
      </w:r>
      <w:r w:rsidRPr="00C03AC4">
        <w:rPr>
          <w:rFonts w:ascii="仿宋_GB2312" w:eastAsia="仿宋_GB2312" w:hAnsi="宋体"/>
          <w:snapToGrid w:val="0"/>
          <w:sz w:val="24"/>
          <w:szCs w:val="24"/>
        </w:rPr>
        <w:t>/</w:t>
      </w:r>
      <w:r w:rsidRPr="00C03AC4">
        <w:rPr>
          <w:rFonts w:ascii="仿宋_GB2312" w:eastAsia="仿宋_GB2312" w:hAnsi="宋体" w:hint="eastAsia"/>
          <w:snapToGrid w:val="0"/>
          <w:sz w:val="24"/>
          <w:szCs w:val="24"/>
        </w:rPr>
        <w:t>县路号，邮编：。</w:t>
      </w:r>
      <w:r w:rsidRPr="00C03AC4">
        <w:rPr>
          <w:rFonts w:ascii="仿宋_GB2312" w:eastAsia="仿宋_GB2312" w:hAnsi="宋体"/>
          <w:snapToGrid w:val="0"/>
          <w:sz w:val="24"/>
          <w:szCs w:val="24"/>
        </w:rPr>
        <w:t> </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第十八条违约责任</w:t>
      </w:r>
    </w:p>
    <w:p w:rsidR="002320A4" w:rsidRPr="00C03AC4" w:rsidRDefault="002320A4" w:rsidP="00874B17">
      <w:pPr>
        <w:spacing w:line="360" w:lineRule="auto"/>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18.1  </w:t>
      </w:r>
      <w:r w:rsidRPr="00C03AC4">
        <w:rPr>
          <w:rFonts w:ascii="仿宋_GB2312" w:eastAsia="仿宋_GB2312" w:hAnsi="宋体" w:hint="eastAsia"/>
          <w:snapToGrid w:val="0"/>
          <w:sz w:val="24"/>
          <w:szCs w:val="24"/>
        </w:rPr>
        <w:t>甲方的违约责任</w:t>
      </w:r>
    </w:p>
    <w:p w:rsidR="002320A4" w:rsidRPr="00C03AC4" w:rsidRDefault="002320A4" w:rsidP="00874B17">
      <w:pPr>
        <w:spacing w:line="360" w:lineRule="auto"/>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18.1.1 </w:t>
      </w:r>
      <w:r w:rsidRPr="00C03AC4">
        <w:rPr>
          <w:rFonts w:ascii="仿宋_GB2312" w:eastAsia="仿宋_GB2312" w:hAnsi="宋体" w:hint="eastAsia"/>
          <w:snapToGrid w:val="0"/>
          <w:sz w:val="24"/>
          <w:szCs w:val="24"/>
        </w:rPr>
        <w:t>甲方未能按本协议约定向乙方提交有关资料及技术要求的，乙方工期经与甲方协商同意</w:t>
      </w:r>
      <w:proofErr w:type="gramStart"/>
      <w:r w:rsidRPr="00C03AC4">
        <w:rPr>
          <w:rFonts w:ascii="仿宋_GB2312" w:eastAsia="仿宋_GB2312" w:hAnsi="宋体" w:hint="eastAsia"/>
          <w:snapToGrid w:val="0"/>
          <w:sz w:val="24"/>
          <w:szCs w:val="24"/>
        </w:rPr>
        <w:t>后相应</w:t>
      </w:r>
      <w:proofErr w:type="gramEnd"/>
      <w:r w:rsidRPr="00C03AC4">
        <w:rPr>
          <w:rFonts w:ascii="仿宋_GB2312" w:eastAsia="仿宋_GB2312" w:hAnsi="宋体" w:hint="eastAsia"/>
          <w:snapToGrid w:val="0"/>
          <w:sz w:val="24"/>
          <w:szCs w:val="24"/>
        </w:rPr>
        <w:t>顺延。</w:t>
      </w:r>
    </w:p>
    <w:p w:rsidR="002320A4" w:rsidRPr="00C03AC4" w:rsidRDefault="002320A4" w:rsidP="00874B17">
      <w:pPr>
        <w:pStyle w:val="ad"/>
        <w:spacing w:line="360" w:lineRule="auto"/>
        <w:ind w:firstLineChars="200" w:firstLine="480"/>
        <w:rPr>
          <w:rFonts w:ascii="仿宋_GB2312" w:hAnsi="宋体"/>
          <w:snapToGrid w:val="0"/>
          <w:sz w:val="24"/>
        </w:rPr>
      </w:pPr>
      <w:r w:rsidRPr="00C03AC4">
        <w:rPr>
          <w:rFonts w:ascii="仿宋_GB2312" w:eastAsia="仿宋_GB2312" w:hAnsi="宋体"/>
          <w:snapToGrid w:val="0"/>
          <w:sz w:val="24"/>
        </w:rPr>
        <w:t>18.1.2</w:t>
      </w:r>
      <w:r w:rsidRPr="00C03AC4">
        <w:rPr>
          <w:rFonts w:ascii="仿宋_GB2312" w:eastAsia="仿宋_GB2312" w:hAnsi="宋体" w:hint="eastAsia"/>
          <w:snapToGrid w:val="0"/>
          <w:sz w:val="24"/>
        </w:rPr>
        <w:t>甲方应按期向乙方支付本协议约定经费。</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  </w:t>
      </w:r>
      <w:r w:rsidRPr="00C03AC4">
        <w:rPr>
          <w:rFonts w:ascii="仿宋_GB2312" w:eastAsia="仿宋_GB2312" w:hAnsi="宋体" w:hint="eastAsia"/>
          <w:snapToGrid w:val="0"/>
          <w:sz w:val="24"/>
          <w:szCs w:val="24"/>
        </w:rPr>
        <w:t>乙方的违约责任</w:t>
      </w:r>
      <w:r w:rsidRPr="00C03AC4">
        <w:rPr>
          <w:rFonts w:ascii="仿宋_GB2312" w:eastAsia="仿宋_GB2312" w:hAnsi="宋体"/>
          <w:snapToGrid w:val="0"/>
          <w:sz w:val="24"/>
          <w:szCs w:val="24"/>
        </w:rPr>
        <w:tab/>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18.2.1 </w:t>
      </w:r>
      <w:r w:rsidRPr="00C03AC4">
        <w:rPr>
          <w:rFonts w:ascii="仿宋_GB2312" w:eastAsia="仿宋_GB2312" w:hAnsi="宋体" w:hint="eastAsia"/>
          <w:snapToGrid w:val="0"/>
          <w:sz w:val="24"/>
          <w:szCs w:val="24"/>
        </w:rPr>
        <w:t>协议生效后，未经甲方同意乙方不得解除或终止协议，如乙方擅自解除或终止本协议，甲方将没收乙方的履约保证金，同时乙方应向甲方支付已完成工作量结算价款的</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作为违约金并赔偿甲方因此造成的全部损失。</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18.2.2 </w:t>
      </w:r>
      <w:r w:rsidRPr="00C03AC4">
        <w:rPr>
          <w:rFonts w:ascii="仿宋_GB2312" w:eastAsia="仿宋_GB2312" w:hAnsi="宋体" w:hint="eastAsia"/>
          <w:snapToGrid w:val="0"/>
          <w:sz w:val="24"/>
          <w:szCs w:val="24"/>
        </w:rPr>
        <w:t>乙方不得将本协议项目再次分包、转包，否则乙方应向甲方支付本协议已完成工作量结算价款的</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作为违约金，而且甲方可解除或终止本协议。造成甲方损失的，乙方还应承担全部赔偿责任。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18.2.3 </w:t>
      </w:r>
      <w:r w:rsidRPr="00C03AC4">
        <w:rPr>
          <w:rFonts w:ascii="仿宋_GB2312" w:eastAsia="仿宋_GB2312" w:hAnsi="宋体" w:hint="eastAsia"/>
          <w:snapToGrid w:val="0"/>
          <w:sz w:val="24"/>
          <w:szCs w:val="24"/>
        </w:rPr>
        <w:t>因乙方原因未能按甲方要求提交劳务成果的，每逾期一日应按本协议约定总价款的</w:t>
      </w:r>
      <w:r w:rsidRPr="00C03AC4">
        <w:rPr>
          <w:rFonts w:ascii="仿宋_GB2312" w:eastAsia="仿宋_GB2312" w:hAnsi="宋体"/>
          <w:snapToGrid w:val="0"/>
          <w:sz w:val="24"/>
          <w:szCs w:val="24"/>
        </w:rPr>
        <w:t>5</w:t>
      </w:r>
      <w:r w:rsidRPr="00C03AC4">
        <w:rPr>
          <w:rFonts w:ascii="仿宋_GB2312" w:eastAsia="仿宋_GB2312" w:hAnsi="宋体" w:hint="eastAsia"/>
          <w:snapToGrid w:val="0"/>
          <w:sz w:val="24"/>
          <w:szCs w:val="24"/>
        </w:rPr>
        <w:t>‰向甲方支付违约金；乙方逾期超过</w:t>
      </w:r>
      <w:r w:rsidRPr="00C03AC4">
        <w:rPr>
          <w:rFonts w:ascii="仿宋_GB2312" w:eastAsia="仿宋_GB2312" w:hAnsi="宋体"/>
          <w:snapToGrid w:val="0"/>
          <w:sz w:val="24"/>
          <w:szCs w:val="24"/>
        </w:rPr>
        <w:t>10</w:t>
      </w:r>
      <w:r w:rsidRPr="00C03AC4">
        <w:rPr>
          <w:rFonts w:ascii="仿宋_GB2312" w:eastAsia="仿宋_GB2312" w:hAnsi="宋体" w:hint="eastAsia"/>
          <w:snapToGrid w:val="0"/>
          <w:sz w:val="24"/>
          <w:szCs w:val="24"/>
        </w:rPr>
        <w:t>日提交成果的，每逾期一日应按总价款的</w:t>
      </w:r>
      <w:r w:rsidRPr="00C03AC4">
        <w:rPr>
          <w:rFonts w:ascii="仿宋_GB2312" w:eastAsia="仿宋_GB2312" w:hAnsi="宋体"/>
          <w:snapToGrid w:val="0"/>
          <w:sz w:val="24"/>
          <w:szCs w:val="24"/>
        </w:rPr>
        <w:t>1%</w:t>
      </w:r>
      <w:r w:rsidRPr="00C03AC4">
        <w:rPr>
          <w:rFonts w:ascii="仿宋_GB2312" w:eastAsia="仿宋_GB2312" w:hAnsi="宋体" w:hint="eastAsia"/>
          <w:snapToGrid w:val="0"/>
          <w:sz w:val="24"/>
          <w:szCs w:val="24"/>
        </w:rPr>
        <w:t>向甲方支付违约金；逾期累计达</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日以上的，甲方有权</w:t>
      </w:r>
      <w:r w:rsidRPr="00C03AC4">
        <w:rPr>
          <w:rFonts w:ascii="仿宋_GB2312" w:eastAsia="仿宋_GB2312" w:hAnsi="宋体" w:hint="eastAsia"/>
          <w:snapToGrid w:val="0"/>
          <w:sz w:val="24"/>
          <w:szCs w:val="24"/>
        </w:rPr>
        <w:lastRenderedPageBreak/>
        <w:t>解除或终止本协议，同时乙方应向甲方支付本协议已完成工作量结算价款的</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作为违约金并赔偿甲方因此造成的全部损失。</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18.2.4  </w:t>
      </w:r>
      <w:r w:rsidRPr="00C03AC4">
        <w:rPr>
          <w:rFonts w:ascii="仿宋_GB2312" w:eastAsia="仿宋_GB2312" w:hAnsi="宋体" w:hint="eastAsia"/>
          <w:snapToGrid w:val="0"/>
          <w:sz w:val="24"/>
          <w:szCs w:val="24"/>
        </w:rPr>
        <w:t>乙方应对其劳务成果的质量负责，如乙方提交的成果质量不合要求，乙方应负责无偿完善整改或采取补救措施，使其达到质量要求。若因此导致工期延误的，还应按延误工期条款向甲方承担违约责任。如整改后仍达不到质量要求的，甲方可视情况自行整改或甲方另行委托第三方重新完成，因此产生的费用由乙方承担。并且乙方应向甲方支付本协议已完成工作量结算价款的</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作为违约金，违约金不足以弥补甲方损失的，乙方还应承担全部赔偿责任。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18.2.5 </w:t>
      </w:r>
      <w:r w:rsidRPr="00C03AC4">
        <w:rPr>
          <w:rFonts w:ascii="仿宋_GB2312" w:eastAsia="仿宋_GB2312" w:hAnsi="宋体" w:hint="eastAsia"/>
          <w:snapToGrid w:val="0"/>
          <w:sz w:val="24"/>
          <w:szCs w:val="24"/>
        </w:rPr>
        <w:t>乙方提交的工作成果不因甲方及业主接受或采用而免除乙方的责任。若因乙方提交的工作成果导致工程质量问题或其它问题使甲方蒙受损失的，乙方除负责采取补救措施外还应免收损失部分的劳务费，乙方还应向甲方支付本协议已完成工作量结算价款的</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作为违约金并赔偿甲方因此造成的全部损失。</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18.2.6 </w:t>
      </w:r>
      <w:r w:rsidRPr="00C03AC4">
        <w:rPr>
          <w:rFonts w:ascii="仿宋_GB2312" w:eastAsia="仿宋_GB2312" w:hAnsi="宋体" w:hint="eastAsia"/>
          <w:snapToGrid w:val="0"/>
          <w:sz w:val="24"/>
          <w:szCs w:val="24"/>
        </w:rPr>
        <w:t>乙方应严格遵守相关规范和招标文件要求，切实、准确做好项目劳务工作，若有资料不实或提供虚假的成果资料等情况，每发现一次甲方有权视情节严重程度在协议费用中直接扣除乙方</w:t>
      </w:r>
      <w:r w:rsidRPr="00C03AC4">
        <w:rPr>
          <w:rFonts w:ascii="仿宋_GB2312" w:eastAsia="仿宋_GB2312" w:hAnsi="宋体"/>
          <w:snapToGrid w:val="0"/>
          <w:sz w:val="24"/>
          <w:szCs w:val="24"/>
        </w:rPr>
        <w:t>1</w:t>
      </w:r>
      <w:r w:rsidRPr="00C03AC4">
        <w:rPr>
          <w:rFonts w:ascii="仿宋_GB2312" w:eastAsia="仿宋_GB2312" w:hAnsi="宋体" w:hint="eastAsia"/>
          <w:snapToGrid w:val="0"/>
          <w:sz w:val="24"/>
          <w:szCs w:val="24"/>
        </w:rPr>
        <w:t>万元～</w:t>
      </w:r>
      <w:r w:rsidRPr="00C03AC4">
        <w:rPr>
          <w:rFonts w:ascii="仿宋_GB2312" w:eastAsia="仿宋_GB2312" w:hAnsi="宋体"/>
          <w:snapToGrid w:val="0"/>
          <w:sz w:val="24"/>
          <w:szCs w:val="24"/>
        </w:rPr>
        <w:t>10</w:t>
      </w:r>
      <w:r w:rsidRPr="00C03AC4">
        <w:rPr>
          <w:rFonts w:ascii="仿宋_GB2312" w:eastAsia="仿宋_GB2312" w:hAnsi="宋体" w:hint="eastAsia"/>
          <w:snapToGrid w:val="0"/>
          <w:sz w:val="24"/>
          <w:szCs w:val="24"/>
        </w:rPr>
        <w:t>万元作为罚金。</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18.2.7  </w:t>
      </w:r>
      <w:r w:rsidRPr="00C03AC4">
        <w:rPr>
          <w:rFonts w:ascii="仿宋_GB2312" w:eastAsia="仿宋_GB2312" w:hAnsi="宋体" w:hint="eastAsia"/>
          <w:snapToGrid w:val="0"/>
          <w:sz w:val="24"/>
          <w:szCs w:val="24"/>
        </w:rPr>
        <w:t>乙方不执行甲方指令、不服从甲方管理监督或不配合甲方开展后续服务工作的，每发生一次甲方有权视情节严重程度在协议费用中直接扣除乙方</w:t>
      </w:r>
      <w:r w:rsidRPr="00C03AC4">
        <w:rPr>
          <w:rFonts w:ascii="仿宋_GB2312" w:eastAsia="仿宋_GB2312" w:hAnsi="宋体"/>
          <w:snapToGrid w:val="0"/>
          <w:sz w:val="24"/>
          <w:szCs w:val="24"/>
        </w:rPr>
        <w:t>1</w:t>
      </w:r>
      <w:r w:rsidRPr="00C03AC4">
        <w:rPr>
          <w:rFonts w:ascii="仿宋_GB2312" w:eastAsia="仿宋_GB2312" w:hAnsi="宋体" w:hint="eastAsia"/>
          <w:snapToGrid w:val="0"/>
          <w:sz w:val="24"/>
          <w:szCs w:val="24"/>
        </w:rPr>
        <w:t>万元～</w:t>
      </w:r>
      <w:r w:rsidRPr="00C03AC4">
        <w:rPr>
          <w:rFonts w:ascii="仿宋_GB2312" w:eastAsia="仿宋_GB2312" w:hAnsi="宋体"/>
          <w:snapToGrid w:val="0"/>
          <w:sz w:val="24"/>
          <w:szCs w:val="24"/>
        </w:rPr>
        <w:t>10</w:t>
      </w:r>
      <w:r w:rsidRPr="00C03AC4">
        <w:rPr>
          <w:rFonts w:ascii="仿宋_GB2312" w:eastAsia="仿宋_GB2312" w:hAnsi="宋体" w:hint="eastAsia"/>
          <w:snapToGrid w:val="0"/>
          <w:sz w:val="24"/>
          <w:szCs w:val="24"/>
        </w:rPr>
        <w:t>万元作为罚金。</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18.2.8  </w:t>
      </w:r>
      <w:r w:rsidRPr="00C03AC4">
        <w:rPr>
          <w:rFonts w:ascii="仿宋_GB2312" w:eastAsia="仿宋_GB2312" w:hAnsi="宋体" w:hint="eastAsia"/>
          <w:snapToGrid w:val="0"/>
          <w:sz w:val="24"/>
          <w:szCs w:val="24"/>
        </w:rPr>
        <w:t>未经甲方批准，乙方擅自更换项目负责人的，每更换一次应向甲方支付</w:t>
      </w:r>
      <w:r w:rsidRPr="00C03AC4">
        <w:rPr>
          <w:rFonts w:ascii="仿宋_GB2312" w:eastAsia="仿宋_GB2312" w:hAnsi="宋体"/>
          <w:snapToGrid w:val="0"/>
          <w:sz w:val="24"/>
          <w:szCs w:val="24"/>
        </w:rPr>
        <w:t>10</w:t>
      </w:r>
      <w:r w:rsidRPr="00C03AC4">
        <w:rPr>
          <w:rFonts w:ascii="仿宋_GB2312" w:eastAsia="仿宋_GB2312" w:hAnsi="宋体" w:hint="eastAsia"/>
          <w:snapToGrid w:val="0"/>
          <w:sz w:val="24"/>
          <w:szCs w:val="24"/>
        </w:rPr>
        <w:t>万元罚金。</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18.2.9  </w:t>
      </w:r>
      <w:r w:rsidRPr="00C03AC4">
        <w:rPr>
          <w:rFonts w:ascii="仿宋_GB2312" w:eastAsia="仿宋_GB2312" w:hAnsi="宋体" w:hint="eastAsia"/>
          <w:snapToGrid w:val="0"/>
          <w:sz w:val="24"/>
          <w:szCs w:val="24"/>
        </w:rPr>
        <w:t>乙方技术负责人、安全负责人等主要人员没有按照甲方要求的时间进入项目现场，每逾期一日应按本协议约定协议总价款的</w:t>
      </w:r>
      <w:r w:rsidRPr="00C03AC4">
        <w:rPr>
          <w:rFonts w:ascii="仿宋_GB2312" w:eastAsia="仿宋_GB2312" w:hAnsi="宋体"/>
          <w:snapToGrid w:val="0"/>
          <w:sz w:val="24"/>
          <w:szCs w:val="24"/>
        </w:rPr>
        <w:t>5</w:t>
      </w:r>
      <w:r w:rsidRPr="00C03AC4">
        <w:rPr>
          <w:rFonts w:ascii="仿宋_GB2312" w:eastAsia="仿宋_GB2312" w:hAnsi="宋体" w:hint="eastAsia"/>
          <w:snapToGrid w:val="0"/>
          <w:sz w:val="24"/>
          <w:szCs w:val="24"/>
        </w:rPr>
        <w:t>‰向甲方支付违约金。逾期达</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日以上的，甲方有权解除或终止本协议，且乙方应赔偿甲方由此而引起的一切损失。</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18.2.10  </w:t>
      </w:r>
      <w:r w:rsidRPr="00C03AC4">
        <w:rPr>
          <w:rFonts w:ascii="仿宋_GB2312" w:eastAsia="仿宋_GB2312" w:hAnsi="宋体" w:hint="eastAsia"/>
          <w:snapToGrid w:val="0"/>
          <w:sz w:val="24"/>
          <w:szCs w:val="24"/>
        </w:rPr>
        <w:t>乙方项目负责人及相关管理人员应按照甲方要求参加生产、安全等会议，因故不能参加的，需经甲方批准，未经批准缺席会议的，乙方应按每人</w:t>
      </w:r>
      <w:r w:rsidRPr="00C03AC4">
        <w:rPr>
          <w:rFonts w:ascii="仿宋_GB2312" w:eastAsia="仿宋_GB2312" w:hAnsi="宋体" w:hint="eastAsia"/>
          <w:snapToGrid w:val="0"/>
          <w:sz w:val="24"/>
          <w:szCs w:val="24"/>
        </w:rPr>
        <w:lastRenderedPageBreak/>
        <w:t>每次</w:t>
      </w:r>
      <w:r w:rsidRPr="00C03AC4">
        <w:rPr>
          <w:rFonts w:ascii="仿宋_GB2312" w:eastAsia="仿宋_GB2312" w:hAnsi="宋体"/>
          <w:snapToGrid w:val="0"/>
          <w:sz w:val="24"/>
          <w:szCs w:val="24"/>
        </w:rPr>
        <w:t>1</w:t>
      </w:r>
      <w:r w:rsidRPr="00C03AC4">
        <w:rPr>
          <w:rFonts w:ascii="仿宋_GB2312" w:eastAsia="仿宋_GB2312" w:hAnsi="宋体" w:hint="eastAsia"/>
          <w:snapToGrid w:val="0"/>
          <w:sz w:val="24"/>
          <w:szCs w:val="24"/>
        </w:rPr>
        <w:t>万元向甲方支付违约金。</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18.2.11  </w:t>
      </w:r>
      <w:r w:rsidRPr="00C03AC4">
        <w:rPr>
          <w:rFonts w:ascii="仿宋_GB2312" w:eastAsia="仿宋_GB2312" w:hAnsi="宋体" w:hint="eastAsia"/>
          <w:snapToGrid w:val="0"/>
          <w:sz w:val="24"/>
          <w:szCs w:val="24"/>
        </w:rPr>
        <w:t>乙方应积极配合甲方接受业主、监理及其他监管部门的定期或不定期的检查、评比，如因乙方原因导致甲方受到处罚或影响甲方评比成绩的，甲方有权要求乙方向甲方支付两倍受罚金额。造成甲方损失的，乙方还应承担全部赔偿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18.2.12  </w:t>
      </w:r>
      <w:r w:rsidRPr="00C03AC4">
        <w:rPr>
          <w:rFonts w:ascii="仿宋_GB2312" w:eastAsia="仿宋_GB2312" w:hAnsi="宋体" w:hint="eastAsia"/>
          <w:snapToGrid w:val="0"/>
          <w:sz w:val="24"/>
          <w:szCs w:val="24"/>
        </w:rPr>
        <w:t>乙方履行协议过程中所产生的侵权、违约、索赔等一切纠纷，乙方应自行承担全部责任和损失，并保障甲方及业主方免于承担因此而引起的任何损毁、费用、索赔、仲裁、诉讼等。若因此给甲方及业主造成损害或者损失的，乙方承诺将赔偿甲方及业主一切损失，包括但不限于因此而产生的诉讼费、仲裁费、公证费、律师费、差旅费、鉴定费、第三方的违约金或赔偿金等费用。</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18.2.13 </w:t>
      </w:r>
      <w:r w:rsidRPr="00C03AC4">
        <w:rPr>
          <w:rFonts w:ascii="仿宋_GB2312" w:eastAsia="仿宋_GB2312" w:hAnsi="宋体" w:hint="eastAsia"/>
          <w:snapToGrid w:val="0"/>
          <w:sz w:val="24"/>
          <w:szCs w:val="24"/>
        </w:rPr>
        <w:t>如因业主原因、政府原因、项目批复或不可抗力等非甲方原因导致主协议中止、解除或者终止时，甲方有权及时通知乙方暂停工作或者解除、终止本协议，乙方在收到甲方通知后应当立即暂停工作并采取有效措施防止损失产生。如乙方</w:t>
      </w:r>
      <w:proofErr w:type="gramStart"/>
      <w:r w:rsidRPr="00C03AC4">
        <w:rPr>
          <w:rFonts w:ascii="仿宋_GB2312" w:eastAsia="仿宋_GB2312" w:hAnsi="宋体" w:hint="eastAsia"/>
          <w:snapToGrid w:val="0"/>
          <w:sz w:val="24"/>
          <w:szCs w:val="24"/>
        </w:rPr>
        <w:t>不</w:t>
      </w:r>
      <w:proofErr w:type="gramEnd"/>
      <w:r w:rsidRPr="00C03AC4">
        <w:rPr>
          <w:rFonts w:ascii="仿宋_GB2312" w:eastAsia="仿宋_GB2312" w:hAnsi="宋体" w:hint="eastAsia"/>
          <w:snapToGrid w:val="0"/>
          <w:sz w:val="24"/>
          <w:szCs w:val="24"/>
        </w:rPr>
        <w:t>立即执行甲方通知之内容及采取有效措施防止损失并将损害降至最低，由此产生的损失由乙方自行承担。若因此造成甲方损失的，乙方应承担赔偿责任。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上述各项条款中所涉及的违约金、赔偿金甲方有权在乙方协议费用中扣减，若按照上述计扣方式支付的违约金或赔偿金不足以弥补甲方损失的，乙方还应承担全部赔偿责任。</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第十九条解除或终止</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19.1  </w:t>
      </w:r>
      <w:r w:rsidRPr="00C03AC4">
        <w:rPr>
          <w:rFonts w:ascii="仿宋_GB2312" w:eastAsia="仿宋_GB2312" w:hAnsi="宋体" w:hint="eastAsia"/>
          <w:snapToGrid w:val="0"/>
          <w:sz w:val="24"/>
          <w:szCs w:val="24"/>
        </w:rPr>
        <w:t>发生下列情形之一的，甲方有权单方解除或终止本协议，且甲方不承担任何违约责任：</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1</w:t>
      </w:r>
      <w:r w:rsidRPr="00C03AC4">
        <w:rPr>
          <w:rFonts w:ascii="仿宋_GB2312" w:eastAsia="仿宋_GB2312" w:hAnsi="宋体" w:hint="eastAsia"/>
          <w:snapToGrid w:val="0"/>
          <w:sz w:val="24"/>
          <w:szCs w:val="24"/>
        </w:rPr>
        <w:t>）乙方将本协议项目分包或转包给他人；</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2</w:t>
      </w:r>
      <w:r w:rsidRPr="00C03AC4">
        <w:rPr>
          <w:rFonts w:ascii="仿宋_GB2312" w:eastAsia="仿宋_GB2312" w:hAnsi="宋体" w:hint="eastAsia"/>
          <w:snapToGrid w:val="0"/>
          <w:sz w:val="24"/>
          <w:szCs w:val="24"/>
        </w:rPr>
        <w:t>）乙方提交的工作成果存在质量问题，经甲方催告后，在合理期限内后仍不能满足国家现行规范要求和不能达到协议约定的质量要求及甲方要求；</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3</w:t>
      </w:r>
      <w:r w:rsidRPr="00C03AC4">
        <w:rPr>
          <w:rFonts w:ascii="仿宋_GB2312" w:eastAsia="仿宋_GB2312" w:hAnsi="宋体" w:hint="eastAsia"/>
          <w:snapToGrid w:val="0"/>
          <w:sz w:val="24"/>
          <w:szCs w:val="24"/>
        </w:rPr>
        <w:t>）乙方在甲方要求的期限内没有完工，逾期累计达</w:t>
      </w:r>
      <w:r w:rsidRPr="00C03AC4">
        <w:rPr>
          <w:rFonts w:ascii="仿宋_GB2312" w:eastAsia="仿宋_GB2312" w:hAnsi="宋体"/>
          <w:snapToGrid w:val="0"/>
          <w:sz w:val="24"/>
          <w:szCs w:val="24"/>
        </w:rPr>
        <w:t>30</w:t>
      </w:r>
      <w:r w:rsidRPr="00C03AC4">
        <w:rPr>
          <w:rFonts w:ascii="仿宋_GB2312" w:eastAsia="仿宋_GB2312" w:hAnsi="宋体" w:hint="eastAsia"/>
          <w:snapToGrid w:val="0"/>
          <w:sz w:val="24"/>
          <w:szCs w:val="24"/>
        </w:rPr>
        <w:t>日以上的；</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lastRenderedPageBreak/>
        <w:t>（</w:t>
      </w:r>
      <w:r w:rsidRPr="00C03AC4">
        <w:rPr>
          <w:rFonts w:ascii="仿宋_GB2312" w:eastAsia="仿宋_GB2312" w:hAnsi="宋体"/>
          <w:snapToGrid w:val="0"/>
          <w:sz w:val="24"/>
          <w:szCs w:val="24"/>
        </w:rPr>
        <w:t>4</w:t>
      </w:r>
      <w:r w:rsidRPr="00C03AC4">
        <w:rPr>
          <w:rFonts w:ascii="仿宋_GB2312" w:eastAsia="仿宋_GB2312" w:hAnsi="宋体" w:hint="eastAsia"/>
          <w:snapToGrid w:val="0"/>
          <w:sz w:val="24"/>
          <w:szCs w:val="24"/>
        </w:rPr>
        <w:t>）乙方明确表示或以行为表明不履行协议主要义务；</w:t>
      </w:r>
    </w:p>
    <w:p w:rsidR="002320A4" w:rsidRPr="00C03AC4" w:rsidRDefault="002320A4" w:rsidP="00874B17">
      <w:pPr>
        <w:spacing w:line="520" w:lineRule="exact"/>
        <w:ind w:firstLineChars="200" w:firstLine="480"/>
        <w:rPr>
          <w:rFonts w:ascii="仿宋_GB2312" w:eastAsia="仿宋_GB2312" w:hAnsi="宋体"/>
          <w:snapToGrid w:val="0"/>
          <w:sz w:val="24"/>
          <w:szCs w:val="24"/>
        </w:rPr>
      </w:pPr>
      <w:bookmarkStart w:id="1" w:name="OLE_LINK24"/>
      <w:bookmarkStart w:id="2" w:name="OLE_LINK25"/>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5</w:t>
      </w:r>
      <w:r w:rsidRPr="00C03AC4">
        <w:rPr>
          <w:rFonts w:ascii="仿宋_GB2312" w:eastAsia="仿宋_GB2312" w:hAnsi="宋体" w:hint="eastAsia"/>
          <w:snapToGrid w:val="0"/>
          <w:sz w:val="24"/>
          <w:szCs w:val="24"/>
        </w:rPr>
        <w:t>）业主解除、终止与甲方的合作内容</w:t>
      </w:r>
      <w:bookmarkEnd w:id="1"/>
      <w:bookmarkEnd w:id="2"/>
      <w:r w:rsidRPr="00C03AC4">
        <w:rPr>
          <w:rFonts w:ascii="仿宋_GB2312" w:eastAsia="仿宋_GB2312" w:hAnsi="宋体" w:hint="eastAsia"/>
          <w:snapToGrid w:val="0"/>
          <w:sz w:val="24"/>
          <w:szCs w:val="24"/>
        </w:rPr>
        <w:t>；</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6</w:t>
      </w:r>
      <w:r w:rsidRPr="00C03AC4">
        <w:rPr>
          <w:rFonts w:ascii="仿宋_GB2312" w:eastAsia="仿宋_GB2312" w:hAnsi="宋体" w:hint="eastAsia"/>
          <w:snapToGrid w:val="0"/>
          <w:sz w:val="24"/>
          <w:szCs w:val="24"/>
        </w:rPr>
        <w:t>）因不可抗力或者项目条件发生重大变化致使协议无法履行；</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7</w:t>
      </w:r>
      <w:r w:rsidRPr="00C03AC4">
        <w:rPr>
          <w:rFonts w:ascii="仿宋_GB2312" w:eastAsia="仿宋_GB2312" w:hAnsi="宋体" w:hint="eastAsia"/>
          <w:snapToGrid w:val="0"/>
          <w:sz w:val="24"/>
          <w:szCs w:val="24"/>
        </w:rPr>
        <w:t>）乙方在进度、安全方面无法满足甲方要求，经甲方催告后，在合理期限内仍不能满足甲方要求；</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w:t>
      </w:r>
      <w:r w:rsidRPr="00C03AC4">
        <w:rPr>
          <w:rFonts w:ascii="仿宋_GB2312" w:eastAsia="仿宋_GB2312" w:hAnsi="宋体"/>
          <w:snapToGrid w:val="0"/>
          <w:sz w:val="24"/>
          <w:szCs w:val="24"/>
        </w:rPr>
        <w:t>8</w:t>
      </w:r>
      <w:r w:rsidRPr="00C03AC4">
        <w:rPr>
          <w:rFonts w:ascii="仿宋_GB2312" w:eastAsia="仿宋_GB2312" w:hAnsi="宋体" w:hint="eastAsia"/>
          <w:snapToGrid w:val="0"/>
          <w:sz w:val="24"/>
          <w:szCs w:val="24"/>
        </w:rPr>
        <w:t>）法律规定的其他情形。</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hint="eastAsia"/>
          <w:snapToGrid w:val="0"/>
          <w:sz w:val="24"/>
          <w:szCs w:val="24"/>
        </w:rPr>
        <w:t>上述情形发生后，甲方向乙方发出书面通知，自通知送达之</w:t>
      </w:r>
      <w:proofErr w:type="gramStart"/>
      <w:r w:rsidRPr="00C03AC4">
        <w:rPr>
          <w:rFonts w:ascii="仿宋_GB2312" w:eastAsia="仿宋_GB2312" w:hAnsi="宋体" w:hint="eastAsia"/>
          <w:snapToGrid w:val="0"/>
          <w:sz w:val="24"/>
          <w:szCs w:val="24"/>
        </w:rPr>
        <w:t>日协议</w:t>
      </w:r>
      <w:proofErr w:type="gramEnd"/>
      <w:r w:rsidRPr="00C03AC4">
        <w:rPr>
          <w:rFonts w:ascii="仿宋_GB2312" w:eastAsia="仿宋_GB2312" w:hAnsi="宋体" w:hint="eastAsia"/>
          <w:snapToGrid w:val="0"/>
          <w:sz w:val="24"/>
          <w:szCs w:val="24"/>
        </w:rPr>
        <w:t>解除或终止。但协议的解除或终止并不影响甲方根据法律法规和本协议规定向乙方要求支付违约金和赔偿损失的权利，乙方应承担因协议解除或终止给甲方造成的全部损失。</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19.2  </w:t>
      </w:r>
      <w:r w:rsidRPr="00C03AC4">
        <w:rPr>
          <w:rFonts w:ascii="仿宋_GB2312" w:eastAsia="仿宋_GB2312" w:hAnsi="宋体" w:hint="eastAsia"/>
          <w:snapToGrid w:val="0"/>
          <w:sz w:val="24"/>
          <w:szCs w:val="24"/>
        </w:rPr>
        <w:t>甲方和乙方协商一致，可以签订补充协议解除或终止本协议。</w:t>
      </w:r>
    </w:p>
    <w:p w:rsidR="002320A4" w:rsidRPr="00C03AC4" w:rsidRDefault="002320A4" w:rsidP="00AE230C">
      <w:pPr>
        <w:spacing w:line="520" w:lineRule="exact"/>
        <w:rPr>
          <w:rFonts w:ascii="仿宋_GB2312" w:eastAsia="仿宋_GB2312" w:hAnsi="宋体"/>
          <w:b/>
          <w:snapToGrid w:val="0"/>
          <w:sz w:val="24"/>
          <w:szCs w:val="24"/>
        </w:rPr>
      </w:pPr>
      <w:r w:rsidRPr="00C03AC4">
        <w:rPr>
          <w:rFonts w:ascii="仿宋_GB2312" w:eastAsia="仿宋_GB2312" w:hAnsi="宋体" w:hint="eastAsia"/>
          <w:b/>
          <w:snapToGrid w:val="0"/>
          <w:sz w:val="24"/>
          <w:szCs w:val="24"/>
        </w:rPr>
        <w:t>第二十条协议生效及其他</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20.1  </w:t>
      </w:r>
      <w:r w:rsidRPr="00C03AC4">
        <w:rPr>
          <w:rFonts w:ascii="仿宋_GB2312" w:eastAsia="仿宋_GB2312" w:hAnsi="宋体" w:hint="eastAsia"/>
          <w:snapToGrid w:val="0"/>
          <w:sz w:val="24"/>
          <w:szCs w:val="24"/>
        </w:rPr>
        <w:t>由于不可抗力因素致使协议无法履行时，双方应及时协商解决。</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20.2  </w:t>
      </w:r>
      <w:r w:rsidRPr="00C03AC4">
        <w:rPr>
          <w:rFonts w:ascii="仿宋_GB2312" w:eastAsia="仿宋_GB2312" w:hAnsi="宋体" w:hint="eastAsia"/>
          <w:snapToGrid w:val="0"/>
          <w:sz w:val="24"/>
          <w:szCs w:val="24"/>
        </w:rPr>
        <w:t>本协议未尽事宜，经双方协商一致，签订补充协议，补充协议与本协议具有同等效力。</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20.3  </w:t>
      </w:r>
      <w:r w:rsidRPr="00C03AC4">
        <w:rPr>
          <w:rFonts w:ascii="仿宋_GB2312" w:eastAsia="仿宋_GB2312" w:hAnsi="宋体" w:hint="eastAsia"/>
          <w:snapToGrid w:val="0"/>
          <w:sz w:val="24"/>
          <w:szCs w:val="24"/>
        </w:rPr>
        <w:t>双方认可的来往传真、电子邮件、会议纪要等，均为协议的组成部分，与本协议具有同等法律效力。</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20.4  </w:t>
      </w:r>
      <w:r w:rsidRPr="00C03AC4">
        <w:rPr>
          <w:rFonts w:ascii="仿宋_GB2312" w:eastAsia="仿宋_GB2312" w:hAnsi="宋体" w:hint="eastAsia"/>
          <w:snapToGrid w:val="0"/>
          <w:sz w:val="24"/>
          <w:szCs w:val="24"/>
        </w:rPr>
        <w:t>本协议由双方法定代表人或授权代表签字、加盖单位印章后生效，由授权人签字的应附法人授权书。</w:t>
      </w:r>
    </w:p>
    <w:p w:rsidR="002320A4" w:rsidRPr="00C03AC4" w:rsidRDefault="002320A4" w:rsidP="00874B17">
      <w:pPr>
        <w:spacing w:line="520" w:lineRule="exact"/>
        <w:ind w:firstLineChars="200" w:firstLine="480"/>
        <w:rPr>
          <w:rFonts w:ascii="仿宋_GB2312" w:eastAsia="仿宋_GB2312" w:hAnsi="宋体"/>
          <w:snapToGrid w:val="0"/>
          <w:sz w:val="24"/>
          <w:szCs w:val="24"/>
        </w:rPr>
      </w:pPr>
      <w:r w:rsidRPr="00C03AC4">
        <w:rPr>
          <w:rFonts w:ascii="仿宋_GB2312" w:eastAsia="仿宋_GB2312" w:hAnsi="宋体"/>
          <w:snapToGrid w:val="0"/>
          <w:sz w:val="24"/>
          <w:szCs w:val="24"/>
        </w:rPr>
        <w:t xml:space="preserve">20.5  </w:t>
      </w:r>
      <w:r w:rsidRPr="00C03AC4">
        <w:rPr>
          <w:rFonts w:ascii="仿宋_GB2312" w:eastAsia="仿宋_GB2312" w:hAnsi="宋体" w:hint="eastAsia"/>
          <w:snapToGrid w:val="0"/>
          <w:sz w:val="24"/>
          <w:szCs w:val="24"/>
        </w:rPr>
        <w:t>本协议正本共份，甲乙方各持份；副本共份，甲方持份，乙方持份，具有同等法律效力。正副本有不一致时，以正本为准。</w:t>
      </w:r>
    </w:p>
    <w:p w:rsidR="002320A4" w:rsidRPr="00C03AC4" w:rsidRDefault="002320A4" w:rsidP="00874B17">
      <w:pPr>
        <w:spacing w:line="520" w:lineRule="exact"/>
        <w:ind w:firstLineChars="200" w:firstLine="480"/>
        <w:rPr>
          <w:rFonts w:ascii="仿宋_GB2312" w:eastAsia="仿宋_GB2312" w:hAnsi="宋体"/>
          <w:snapToGrid w:val="0"/>
          <w:sz w:val="24"/>
          <w:szCs w:val="24"/>
        </w:rPr>
      </w:pPr>
    </w:p>
    <w:p w:rsidR="002320A4" w:rsidRPr="00C03AC4" w:rsidRDefault="002320A4" w:rsidP="00874B17">
      <w:pPr>
        <w:spacing w:line="520" w:lineRule="exact"/>
        <w:ind w:firstLineChars="200" w:firstLine="480"/>
        <w:rPr>
          <w:rFonts w:ascii="仿宋_GB2312" w:eastAsia="仿宋_GB2312" w:hAnsi="宋体"/>
          <w:snapToGrid w:val="0"/>
          <w:sz w:val="24"/>
          <w:szCs w:val="24"/>
        </w:rPr>
      </w:pPr>
    </w:p>
    <w:p w:rsidR="002320A4" w:rsidRPr="00C03AC4" w:rsidRDefault="002320A4" w:rsidP="00874B17">
      <w:pPr>
        <w:spacing w:line="520" w:lineRule="exact"/>
        <w:ind w:firstLineChars="200" w:firstLine="480"/>
        <w:rPr>
          <w:rFonts w:ascii="仿宋_GB2312" w:eastAsia="仿宋_GB2312" w:hAnsi="宋体"/>
          <w:snapToGrid w:val="0"/>
          <w:sz w:val="24"/>
          <w:szCs w:val="24"/>
        </w:rPr>
      </w:pPr>
    </w:p>
    <w:tbl>
      <w:tblPr>
        <w:tblW w:w="0" w:type="auto"/>
        <w:jc w:val="center"/>
        <w:tblLayout w:type="fixed"/>
        <w:tblLook w:val="0000" w:firstRow="0" w:lastRow="0" w:firstColumn="0" w:lastColumn="0" w:noHBand="0" w:noVBand="0"/>
      </w:tblPr>
      <w:tblGrid>
        <w:gridCol w:w="4505"/>
        <w:gridCol w:w="4506"/>
      </w:tblGrid>
      <w:tr w:rsidR="002320A4" w:rsidRPr="00C03AC4" w:rsidTr="002C2F7B">
        <w:trPr>
          <w:trHeight w:val="7230"/>
          <w:jc w:val="center"/>
        </w:trPr>
        <w:tc>
          <w:tcPr>
            <w:tcW w:w="4505" w:type="dxa"/>
          </w:tcPr>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lastRenderedPageBreak/>
              <w:t>甲方：四川省交通勘察设计研究院</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有限公司</w:t>
            </w:r>
          </w:p>
          <w:p w:rsidR="002320A4" w:rsidRPr="00C03AC4" w:rsidRDefault="002320A4" w:rsidP="002C2F7B">
            <w:pPr>
              <w:snapToGrid w:val="0"/>
              <w:spacing w:line="500" w:lineRule="exact"/>
              <w:rPr>
                <w:rFonts w:ascii="仿宋_GB2312" w:eastAsia="仿宋_GB2312" w:hAnsi="宋体"/>
                <w:sz w:val="24"/>
                <w:szCs w:val="24"/>
              </w:rPr>
            </w:pPr>
          </w:p>
          <w:p w:rsidR="002320A4" w:rsidRPr="00C03AC4" w:rsidRDefault="002320A4" w:rsidP="002C2F7B">
            <w:pPr>
              <w:snapToGrid w:val="0"/>
              <w:spacing w:line="500" w:lineRule="exact"/>
              <w:rPr>
                <w:rFonts w:ascii="仿宋_GB2312" w:eastAsia="仿宋_GB2312" w:hAnsi="宋体"/>
                <w:bCs/>
                <w:sz w:val="24"/>
                <w:szCs w:val="24"/>
              </w:rPr>
            </w:pPr>
            <w:r w:rsidRPr="00C03AC4">
              <w:rPr>
                <w:rFonts w:ascii="仿宋_GB2312" w:eastAsia="仿宋_GB2312" w:hAnsi="宋体" w:hint="eastAsia"/>
                <w:sz w:val="24"/>
                <w:szCs w:val="24"/>
              </w:rPr>
              <w:t>法定代表人：</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（或授权人）</w:t>
            </w:r>
          </w:p>
          <w:p w:rsidR="002320A4" w:rsidRPr="00C03AC4" w:rsidRDefault="002320A4" w:rsidP="002C2F7B">
            <w:pPr>
              <w:snapToGrid w:val="0"/>
              <w:spacing w:line="500" w:lineRule="exact"/>
              <w:rPr>
                <w:rFonts w:ascii="仿宋_GB2312" w:eastAsia="仿宋_GB2312" w:hAnsi="宋体"/>
                <w:sz w:val="24"/>
                <w:szCs w:val="24"/>
              </w:rPr>
            </w:pP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经办人：</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联系电话：</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纳税人识别号：</w:t>
            </w:r>
            <w:r w:rsidRPr="00C03AC4">
              <w:rPr>
                <w:rFonts w:ascii="仿宋_GB2312" w:eastAsia="仿宋_GB2312" w:hAnsi="宋体"/>
                <w:sz w:val="24"/>
                <w:szCs w:val="24"/>
              </w:rPr>
              <w:t>915100004507153881</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地址：成都市太升北路</w:t>
            </w:r>
            <w:r w:rsidRPr="00C03AC4">
              <w:rPr>
                <w:rFonts w:ascii="仿宋_GB2312" w:eastAsia="仿宋_GB2312" w:hAnsi="宋体"/>
                <w:sz w:val="24"/>
                <w:szCs w:val="24"/>
              </w:rPr>
              <w:t>35</w:t>
            </w:r>
            <w:r w:rsidRPr="00C03AC4">
              <w:rPr>
                <w:rFonts w:ascii="仿宋_GB2312" w:eastAsia="仿宋_GB2312" w:hAnsi="宋体" w:hint="eastAsia"/>
                <w:sz w:val="24"/>
                <w:szCs w:val="24"/>
              </w:rPr>
              <w:t>号</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开户银行：中国建设银行成都市第二支行</w:t>
            </w:r>
          </w:p>
          <w:p w:rsidR="002320A4" w:rsidRPr="00C03AC4" w:rsidRDefault="002320A4" w:rsidP="002C2F7B">
            <w:pPr>
              <w:snapToGrid w:val="0"/>
              <w:spacing w:line="500" w:lineRule="exact"/>
              <w:rPr>
                <w:rFonts w:ascii="仿宋_GB2312" w:eastAsia="仿宋_GB2312" w:hAnsi="宋体"/>
                <w:sz w:val="24"/>
                <w:szCs w:val="24"/>
              </w:rPr>
            </w:pPr>
            <w:proofErr w:type="gramStart"/>
            <w:r w:rsidRPr="00C03AC4">
              <w:rPr>
                <w:rFonts w:ascii="仿宋_GB2312" w:eastAsia="仿宋_GB2312" w:hAnsi="宋体" w:hint="eastAsia"/>
                <w:sz w:val="24"/>
                <w:szCs w:val="24"/>
              </w:rPr>
              <w:t>帐号</w:t>
            </w:r>
            <w:proofErr w:type="gramEnd"/>
            <w:r w:rsidRPr="00C03AC4">
              <w:rPr>
                <w:rFonts w:ascii="仿宋_GB2312" w:eastAsia="仿宋_GB2312" w:hAnsi="宋体" w:hint="eastAsia"/>
                <w:sz w:val="24"/>
                <w:szCs w:val="24"/>
              </w:rPr>
              <w:t>：</w:t>
            </w:r>
            <w:r w:rsidRPr="00C03AC4">
              <w:rPr>
                <w:rFonts w:ascii="仿宋_GB2312" w:eastAsia="仿宋_GB2312" w:hAnsi="宋体"/>
                <w:sz w:val="24"/>
                <w:szCs w:val="24"/>
              </w:rPr>
              <w:t>51001426208050125148</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日期：年月日</w:t>
            </w:r>
          </w:p>
        </w:tc>
        <w:tc>
          <w:tcPr>
            <w:tcW w:w="4506" w:type="dxa"/>
          </w:tcPr>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乙方：</w:t>
            </w:r>
          </w:p>
          <w:p w:rsidR="002320A4" w:rsidRPr="00C03AC4" w:rsidRDefault="002320A4" w:rsidP="002C2F7B">
            <w:pPr>
              <w:snapToGrid w:val="0"/>
              <w:spacing w:line="500" w:lineRule="exact"/>
              <w:rPr>
                <w:rFonts w:ascii="仿宋_GB2312" w:eastAsia="仿宋_GB2312" w:hAnsi="宋体"/>
                <w:sz w:val="24"/>
                <w:szCs w:val="24"/>
              </w:rPr>
            </w:pPr>
          </w:p>
          <w:p w:rsidR="002320A4" w:rsidRPr="00C03AC4" w:rsidRDefault="002320A4" w:rsidP="002C2F7B">
            <w:pPr>
              <w:snapToGrid w:val="0"/>
              <w:spacing w:line="500" w:lineRule="exact"/>
              <w:rPr>
                <w:rFonts w:ascii="仿宋_GB2312" w:eastAsia="仿宋_GB2312" w:hAnsi="宋体"/>
                <w:sz w:val="24"/>
                <w:szCs w:val="24"/>
              </w:rPr>
            </w:pP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法定代表人：</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（或授权人）</w:t>
            </w:r>
          </w:p>
          <w:p w:rsidR="002320A4" w:rsidRPr="00C03AC4" w:rsidRDefault="002320A4" w:rsidP="002C2F7B">
            <w:pPr>
              <w:snapToGrid w:val="0"/>
              <w:spacing w:line="500" w:lineRule="exact"/>
              <w:rPr>
                <w:rFonts w:ascii="仿宋_GB2312" w:eastAsia="仿宋_GB2312" w:hAnsi="宋体"/>
                <w:sz w:val="24"/>
                <w:szCs w:val="24"/>
              </w:rPr>
            </w:pP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经办人：</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联系电话：</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纳税人识别号：</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地址：</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开户银行：</w:t>
            </w:r>
          </w:p>
          <w:p w:rsidR="002320A4" w:rsidRPr="00C03AC4" w:rsidRDefault="002320A4" w:rsidP="002C2F7B">
            <w:pPr>
              <w:snapToGrid w:val="0"/>
              <w:spacing w:line="500" w:lineRule="exact"/>
              <w:rPr>
                <w:rFonts w:ascii="仿宋_GB2312" w:eastAsia="仿宋_GB2312" w:hAnsi="宋体"/>
                <w:sz w:val="24"/>
                <w:szCs w:val="24"/>
              </w:rPr>
            </w:pPr>
            <w:proofErr w:type="gramStart"/>
            <w:r w:rsidRPr="00C03AC4">
              <w:rPr>
                <w:rFonts w:ascii="仿宋_GB2312" w:eastAsia="仿宋_GB2312" w:hAnsi="宋体" w:hint="eastAsia"/>
                <w:sz w:val="24"/>
                <w:szCs w:val="24"/>
              </w:rPr>
              <w:t>帐号</w:t>
            </w:r>
            <w:proofErr w:type="gramEnd"/>
            <w:r w:rsidRPr="00C03AC4">
              <w:rPr>
                <w:rFonts w:ascii="仿宋_GB2312" w:eastAsia="仿宋_GB2312" w:hAnsi="宋体" w:hint="eastAsia"/>
                <w:sz w:val="24"/>
                <w:szCs w:val="24"/>
              </w:rPr>
              <w:t>：</w:t>
            </w:r>
          </w:p>
          <w:p w:rsidR="002320A4" w:rsidRPr="00C03AC4" w:rsidRDefault="002320A4" w:rsidP="002C2F7B">
            <w:pPr>
              <w:snapToGrid w:val="0"/>
              <w:spacing w:line="500" w:lineRule="exact"/>
              <w:rPr>
                <w:rFonts w:ascii="仿宋_GB2312" w:eastAsia="仿宋_GB2312" w:hAnsi="宋体"/>
                <w:sz w:val="24"/>
                <w:szCs w:val="24"/>
              </w:rPr>
            </w:pPr>
            <w:r w:rsidRPr="00C03AC4">
              <w:rPr>
                <w:rFonts w:ascii="仿宋_GB2312" w:eastAsia="仿宋_GB2312" w:hAnsi="宋体" w:hint="eastAsia"/>
                <w:sz w:val="24"/>
                <w:szCs w:val="24"/>
              </w:rPr>
              <w:t>日期：年月日</w:t>
            </w:r>
          </w:p>
        </w:tc>
      </w:tr>
    </w:tbl>
    <w:p w:rsidR="002320A4" w:rsidRPr="00C03AC4" w:rsidRDefault="002320A4" w:rsidP="00C63437">
      <w:pPr>
        <w:spacing w:line="360" w:lineRule="auto"/>
        <w:rPr>
          <w:sz w:val="24"/>
          <w:szCs w:val="24"/>
        </w:rPr>
      </w:pPr>
    </w:p>
    <w:p w:rsidR="002320A4" w:rsidRPr="00C03AC4" w:rsidRDefault="002320A4" w:rsidP="00C63437">
      <w:pPr>
        <w:spacing w:line="360" w:lineRule="auto"/>
        <w:rPr>
          <w:sz w:val="24"/>
          <w:szCs w:val="24"/>
        </w:rPr>
        <w:sectPr w:rsidR="002320A4" w:rsidRPr="00C03AC4" w:rsidSect="00590846">
          <w:headerReference w:type="default" r:id="rId9"/>
          <w:footerReference w:type="default" r:id="rId10"/>
          <w:pgSz w:w="11906" w:h="16838"/>
          <w:pgMar w:top="1440" w:right="1800" w:bottom="1440" w:left="1800" w:header="851" w:footer="992" w:gutter="0"/>
          <w:pgNumType w:start="1"/>
          <w:cols w:space="425"/>
          <w:docGrid w:type="lines" w:linePitch="312"/>
        </w:sectPr>
      </w:pPr>
    </w:p>
    <w:p w:rsidR="002320A4" w:rsidRPr="00C03AC4" w:rsidRDefault="002320A4" w:rsidP="00874B17">
      <w:pPr>
        <w:spacing w:line="360" w:lineRule="auto"/>
        <w:ind w:firstLineChars="148" w:firstLine="535"/>
        <w:jc w:val="center"/>
        <w:rPr>
          <w:rFonts w:ascii="仿宋_GB2312" w:eastAsia="仿宋_GB2312"/>
          <w:b/>
          <w:sz w:val="36"/>
          <w:szCs w:val="36"/>
        </w:rPr>
      </w:pPr>
      <w:r w:rsidRPr="00C03AC4">
        <w:rPr>
          <w:rFonts w:ascii="仿宋_GB2312" w:eastAsia="仿宋_GB2312" w:hAnsi="宋体" w:hint="eastAsia"/>
          <w:b/>
          <w:sz w:val="36"/>
          <w:szCs w:val="36"/>
        </w:rPr>
        <w:lastRenderedPageBreak/>
        <w:t>询价采购商报价函</w:t>
      </w:r>
    </w:p>
    <w:p w:rsidR="002320A4" w:rsidRPr="00C03AC4" w:rsidRDefault="002320A4" w:rsidP="006D3445">
      <w:pPr>
        <w:spacing w:beforeLines="50" w:before="156"/>
        <w:rPr>
          <w:rFonts w:ascii="仿宋_GB2312" w:eastAsia="仿宋_GB2312"/>
          <w:sz w:val="28"/>
          <w:szCs w:val="28"/>
        </w:rPr>
      </w:pPr>
      <w:r w:rsidRPr="00C03AC4">
        <w:rPr>
          <w:rFonts w:ascii="仿宋_GB2312" w:eastAsia="仿宋_GB2312" w:hint="eastAsia"/>
          <w:b/>
          <w:sz w:val="28"/>
          <w:szCs w:val="28"/>
        </w:rPr>
        <w:t>致：四川省交通勘察设计研究院有限公司</w:t>
      </w:r>
    </w:p>
    <w:p w:rsidR="002320A4" w:rsidRPr="00C03AC4" w:rsidRDefault="002320A4" w:rsidP="00874B17">
      <w:pPr>
        <w:widowControl/>
        <w:spacing w:line="300" w:lineRule="auto"/>
        <w:ind w:firstLineChars="252" w:firstLine="605"/>
        <w:jc w:val="left"/>
        <w:rPr>
          <w:rFonts w:ascii="仿宋_GB2312" w:eastAsia="仿宋_GB2312"/>
          <w:sz w:val="24"/>
        </w:rPr>
      </w:pPr>
      <w:r w:rsidRPr="00C03AC4">
        <w:rPr>
          <w:rFonts w:ascii="仿宋_GB2312" w:eastAsia="仿宋_GB2312" w:hAnsi="宋体" w:hint="eastAsia"/>
          <w:sz w:val="24"/>
        </w:rPr>
        <w:t>我公司已认真阅读了贵单位发出的</w:t>
      </w:r>
      <w:r w:rsidR="00090E33" w:rsidRPr="00697F63">
        <w:rPr>
          <w:rFonts w:ascii="仿宋_GB2312" w:eastAsia="仿宋_GB2312" w:hint="eastAsia"/>
          <w:snapToGrid w:val="0"/>
          <w:sz w:val="24"/>
          <w:szCs w:val="24"/>
          <w:u w:val="single"/>
        </w:rPr>
        <w:t>S469线木里县乔瓦镇至园坝子（原马班邮路）新建工程SJ标段施设钻探劳务</w:t>
      </w:r>
      <w:r w:rsidRPr="00C03AC4">
        <w:rPr>
          <w:rFonts w:ascii="仿宋_GB2312" w:eastAsia="仿宋_GB2312" w:hAnsi="宋体" w:hint="eastAsia"/>
          <w:sz w:val="24"/>
        </w:rPr>
        <w:t>询价采购邀请函，接受贵方邀请函提出的各项要求，自愿参与该项目报价。</w:t>
      </w:r>
    </w:p>
    <w:p w:rsidR="002320A4" w:rsidRPr="00C03AC4" w:rsidRDefault="002320A4" w:rsidP="006D3445">
      <w:pPr>
        <w:spacing w:beforeLines="20" w:before="62" w:afterLines="20" w:after="62"/>
        <w:rPr>
          <w:rFonts w:ascii="仿宋_GB2312" w:eastAsia="仿宋_GB2312"/>
          <w:sz w:val="24"/>
          <w:szCs w:val="24"/>
        </w:rPr>
      </w:pPr>
      <w:r w:rsidRPr="00C03AC4">
        <w:rPr>
          <w:rFonts w:ascii="仿宋_GB2312" w:eastAsia="仿宋_GB2312" w:hint="eastAsia"/>
          <w:sz w:val="24"/>
          <w:szCs w:val="24"/>
        </w:rPr>
        <w:t>一、报价表</w:t>
      </w:r>
    </w:p>
    <w:tbl>
      <w:tblPr>
        <w:tblW w:w="8533" w:type="dxa"/>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17"/>
        <w:gridCol w:w="2880"/>
        <w:gridCol w:w="1440"/>
        <w:gridCol w:w="1800"/>
        <w:gridCol w:w="1496"/>
      </w:tblGrid>
      <w:tr w:rsidR="002320A4" w:rsidRPr="00C03AC4" w:rsidTr="004F615F">
        <w:trPr>
          <w:trHeight w:val="340"/>
        </w:trPr>
        <w:tc>
          <w:tcPr>
            <w:tcW w:w="917" w:type="dxa"/>
            <w:tcBorders>
              <w:top w:val="single" w:sz="12" w:space="0" w:color="auto"/>
            </w:tcBorders>
            <w:noWrap/>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hint="eastAsia"/>
                <w:sz w:val="18"/>
                <w:szCs w:val="18"/>
              </w:rPr>
              <w:t>项目</w:t>
            </w:r>
          </w:p>
        </w:tc>
        <w:tc>
          <w:tcPr>
            <w:tcW w:w="2880" w:type="dxa"/>
            <w:tcBorders>
              <w:top w:val="single" w:sz="12" w:space="0" w:color="auto"/>
            </w:tcBorders>
            <w:vAlign w:val="center"/>
          </w:tcPr>
          <w:p w:rsidR="002320A4" w:rsidRPr="00C03AC4" w:rsidRDefault="002320A4" w:rsidP="004F615F">
            <w:pPr>
              <w:jc w:val="center"/>
              <w:rPr>
                <w:rFonts w:ascii="仿宋_GB2312" w:eastAsia="仿宋_GB2312" w:cs="宋体"/>
                <w:sz w:val="18"/>
                <w:szCs w:val="18"/>
              </w:rPr>
            </w:pPr>
            <w:proofErr w:type="gramStart"/>
            <w:r w:rsidRPr="00C03AC4">
              <w:rPr>
                <w:rFonts w:ascii="仿宋_GB2312" w:eastAsia="仿宋_GB2312" w:cs="宋体" w:hint="eastAsia"/>
                <w:sz w:val="18"/>
                <w:szCs w:val="18"/>
              </w:rPr>
              <w:t>孔深范围</w:t>
            </w:r>
            <w:proofErr w:type="gramEnd"/>
          </w:p>
        </w:tc>
        <w:tc>
          <w:tcPr>
            <w:tcW w:w="1440" w:type="dxa"/>
            <w:tcBorders>
              <w:top w:val="single" w:sz="12" w:space="0" w:color="auto"/>
            </w:tcBorders>
            <w:noWrap/>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hint="eastAsia"/>
                <w:sz w:val="18"/>
                <w:szCs w:val="18"/>
              </w:rPr>
              <w:t>预估工作量（</w:t>
            </w:r>
            <w:r w:rsidRPr="00C03AC4">
              <w:rPr>
                <w:rFonts w:ascii="仿宋_GB2312" w:eastAsia="仿宋_GB2312" w:cs="宋体"/>
                <w:sz w:val="18"/>
                <w:szCs w:val="18"/>
              </w:rPr>
              <w:t>m</w:t>
            </w:r>
            <w:r w:rsidRPr="00C03AC4">
              <w:rPr>
                <w:rFonts w:ascii="仿宋_GB2312" w:eastAsia="仿宋_GB2312" w:cs="宋体" w:hint="eastAsia"/>
                <w:sz w:val="18"/>
                <w:szCs w:val="18"/>
              </w:rPr>
              <w:t>）</w:t>
            </w:r>
          </w:p>
        </w:tc>
        <w:tc>
          <w:tcPr>
            <w:tcW w:w="1800" w:type="dxa"/>
            <w:tcBorders>
              <w:top w:val="single" w:sz="12" w:space="0" w:color="auto"/>
            </w:tcBorders>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hint="eastAsia"/>
                <w:sz w:val="18"/>
                <w:szCs w:val="18"/>
              </w:rPr>
              <w:t>综合单价（元</w:t>
            </w:r>
            <w:r w:rsidRPr="00C03AC4">
              <w:rPr>
                <w:rFonts w:ascii="仿宋_GB2312" w:eastAsia="仿宋_GB2312" w:cs="宋体"/>
                <w:sz w:val="18"/>
                <w:szCs w:val="18"/>
              </w:rPr>
              <w:t>/</w:t>
            </w:r>
            <w:r w:rsidRPr="00C03AC4">
              <w:rPr>
                <w:rFonts w:ascii="仿宋_GB2312" w:eastAsia="仿宋_GB2312" w:cs="宋体" w:hint="eastAsia"/>
                <w:sz w:val="18"/>
                <w:szCs w:val="18"/>
              </w:rPr>
              <w:t>米）</w:t>
            </w:r>
          </w:p>
        </w:tc>
        <w:tc>
          <w:tcPr>
            <w:tcW w:w="1496" w:type="dxa"/>
            <w:tcBorders>
              <w:top w:val="single" w:sz="12" w:space="0" w:color="auto"/>
            </w:tcBorders>
            <w:noWrap/>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hint="eastAsia"/>
                <w:sz w:val="18"/>
                <w:szCs w:val="18"/>
              </w:rPr>
              <w:t>合价（元）</w:t>
            </w:r>
          </w:p>
        </w:tc>
      </w:tr>
      <w:tr w:rsidR="002320A4" w:rsidRPr="00C03AC4" w:rsidTr="004F615F">
        <w:trPr>
          <w:trHeight w:val="340"/>
        </w:trPr>
        <w:tc>
          <w:tcPr>
            <w:tcW w:w="917" w:type="dxa"/>
            <w:noWrap/>
          </w:tcPr>
          <w:p w:rsidR="002320A4" w:rsidRPr="00C03AC4" w:rsidRDefault="002320A4" w:rsidP="004F615F">
            <w:pPr>
              <w:jc w:val="center"/>
              <w:rPr>
                <w:rFonts w:ascii="仿宋_GB2312" w:eastAsia="仿宋_GB2312"/>
              </w:rPr>
            </w:pPr>
            <w:r w:rsidRPr="00C03AC4">
              <w:rPr>
                <w:rFonts w:ascii="仿宋_GB2312" w:eastAsia="仿宋_GB2312" w:cs="宋体" w:hint="eastAsia"/>
                <w:sz w:val="18"/>
                <w:szCs w:val="18"/>
              </w:rPr>
              <w:t>钻探</w:t>
            </w:r>
          </w:p>
        </w:tc>
        <w:tc>
          <w:tcPr>
            <w:tcW w:w="2880" w:type="dxa"/>
            <w:noWrap/>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sz w:val="18"/>
                <w:szCs w:val="18"/>
              </w:rPr>
              <w:t>0</w:t>
            </w:r>
            <w:r w:rsidRPr="00C03AC4">
              <w:rPr>
                <w:rFonts w:ascii="仿宋_GB2312" w:eastAsia="仿宋_GB2312" w:cs="宋体" w:hint="eastAsia"/>
                <w:sz w:val="18"/>
                <w:szCs w:val="18"/>
              </w:rPr>
              <w:t>～</w:t>
            </w:r>
            <w:r w:rsidR="00090E33">
              <w:rPr>
                <w:rFonts w:ascii="仿宋_GB2312" w:eastAsia="仿宋_GB2312" w:cs="宋体"/>
                <w:sz w:val="18"/>
                <w:szCs w:val="18"/>
              </w:rPr>
              <w:t>5</w:t>
            </w:r>
            <w:r>
              <w:rPr>
                <w:rFonts w:ascii="仿宋_GB2312" w:eastAsia="仿宋_GB2312" w:cs="宋体"/>
                <w:sz w:val="18"/>
                <w:szCs w:val="18"/>
              </w:rPr>
              <w:t>0m</w:t>
            </w:r>
            <w:r w:rsidRPr="00C03AC4">
              <w:rPr>
                <w:rFonts w:ascii="仿宋_GB2312" w:eastAsia="仿宋_GB2312" w:cs="宋体" w:hint="eastAsia"/>
                <w:sz w:val="18"/>
                <w:szCs w:val="18"/>
              </w:rPr>
              <w:t>（含</w:t>
            </w:r>
            <w:r w:rsidR="00090E33">
              <w:rPr>
                <w:rFonts w:ascii="仿宋_GB2312" w:eastAsia="仿宋_GB2312" w:cs="宋体"/>
                <w:sz w:val="18"/>
                <w:szCs w:val="18"/>
              </w:rPr>
              <w:t>5</w:t>
            </w:r>
            <w:r>
              <w:rPr>
                <w:rFonts w:ascii="仿宋_GB2312" w:eastAsia="仿宋_GB2312" w:cs="宋体"/>
                <w:sz w:val="18"/>
                <w:szCs w:val="18"/>
              </w:rPr>
              <w:t>0m</w:t>
            </w:r>
            <w:r w:rsidRPr="00C03AC4">
              <w:rPr>
                <w:rFonts w:ascii="仿宋_GB2312" w:eastAsia="仿宋_GB2312" w:cs="宋体" w:hint="eastAsia"/>
                <w:sz w:val="18"/>
                <w:szCs w:val="18"/>
              </w:rPr>
              <w:t>）细粒土、粗粒土、基岩</w:t>
            </w:r>
          </w:p>
        </w:tc>
        <w:tc>
          <w:tcPr>
            <w:tcW w:w="1440" w:type="dxa"/>
            <w:noWrap/>
            <w:vAlign w:val="center"/>
          </w:tcPr>
          <w:p w:rsidR="002320A4" w:rsidRPr="00C03AC4" w:rsidRDefault="00090E33" w:rsidP="004F615F">
            <w:pPr>
              <w:widowControl/>
              <w:jc w:val="center"/>
              <w:rPr>
                <w:rFonts w:ascii="仿宋_GB2312" w:eastAsia="仿宋_GB2312" w:cs="宋体"/>
                <w:sz w:val="18"/>
                <w:szCs w:val="18"/>
              </w:rPr>
            </w:pPr>
            <w:r>
              <w:rPr>
                <w:rFonts w:ascii="仿宋_GB2312" w:eastAsia="仿宋_GB2312" w:cs="宋体"/>
                <w:sz w:val="18"/>
                <w:szCs w:val="18"/>
              </w:rPr>
              <w:t>1450</w:t>
            </w:r>
          </w:p>
        </w:tc>
        <w:tc>
          <w:tcPr>
            <w:tcW w:w="1800" w:type="dxa"/>
            <w:vAlign w:val="center"/>
          </w:tcPr>
          <w:p w:rsidR="002320A4" w:rsidRPr="00C03AC4" w:rsidRDefault="002320A4" w:rsidP="004F615F">
            <w:pPr>
              <w:jc w:val="center"/>
              <w:rPr>
                <w:rFonts w:ascii="仿宋_GB2312" w:eastAsia="仿宋_GB2312" w:cs="宋体"/>
                <w:sz w:val="18"/>
                <w:szCs w:val="18"/>
              </w:rPr>
            </w:pPr>
          </w:p>
        </w:tc>
        <w:tc>
          <w:tcPr>
            <w:tcW w:w="1496" w:type="dxa"/>
            <w:noWrap/>
            <w:vAlign w:val="center"/>
          </w:tcPr>
          <w:p w:rsidR="002320A4" w:rsidRPr="00C03AC4" w:rsidRDefault="002320A4" w:rsidP="004F615F">
            <w:pPr>
              <w:jc w:val="center"/>
              <w:rPr>
                <w:rFonts w:ascii="仿宋_GB2312" w:eastAsia="仿宋_GB2312" w:cs="宋体"/>
                <w:sz w:val="18"/>
                <w:szCs w:val="18"/>
              </w:rPr>
            </w:pPr>
          </w:p>
        </w:tc>
      </w:tr>
      <w:tr w:rsidR="002320A4" w:rsidRPr="00C03AC4" w:rsidTr="004F615F">
        <w:trPr>
          <w:trHeight w:val="340"/>
        </w:trPr>
        <w:tc>
          <w:tcPr>
            <w:tcW w:w="7037" w:type="dxa"/>
            <w:gridSpan w:val="4"/>
            <w:tcBorders>
              <w:bottom w:val="single" w:sz="12" w:space="0" w:color="auto"/>
            </w:tcBorders>
            <w:noWrap/>
            <w:vAlign w:val="center"/>
          </w:tcPr>
          <w:p w:rsidR="002320A4" w:rsidRPr="00C03AC4" w:rsidRDefault="002320A4" w:rsidP="004F615F">
            <w:pPr>
              <w:jc w:val="center"/>
              <w:rPr>
                <w:rFonts w:ascii="仿宋_GB2312" w:eastAsia="仿宋_GB2312" w:cs="宋体"/>
                <w:sz w:val="18"/>
                <w:szCs w:val="18"/>
              </w:rPr>
            </w:pPr>
            <w:r w:rsidRPr="00C03AC4">
              <w:rPr>
                <w:rFonts w:ascii="仿宋_GB2312" w:eastAsia="仿宋_GB2312" w:cs="宋体" w:hint="eastAsia"/>
                <w:sz w:val="18"/>
                <w:szCs w:val="18"/>
              </w:rPr>
              <w:t>合计</w:t>
            </w:r>
          </w:p>
        </w:tc>
        <w:tc>
          <w:tcPr>
            <w:tcW w:w="1496" w:type="dxa"/>
            <w:tcBorders>
              <w:bottom w:val="single" w:sz="12" w:space="0" w:color="auto"/>
            </w:tcBorders>
            <w:noWrap/>
            <w:vAlign w:val="center"/>
          </w:tcPr>
          <w:p w:rsidR="002320A4" w:rsidRPr="00C03AC4" w:rsidRDefault="002320A4" w:rsidP="004F615F">
            <w:pPr>
              <w:jc w:val="center"/>
              <w:rPr>
                <w:rFonts w:ascii="仿宋_GB2312" w:eastAsia="仿宋_GB2312" w:cs="宋体"/>
                <w:sz w:val="18"/>
                <w:szCs w:val="18"/>
              </w:rPr>
            </w:pPr>
          </w:p>
        </w:tc>
      </w:tr>
    </w:tbl>
    <w:p w:rsidR="002320A4" w:rsidRPr="00C03AC4" w:rsidRDefault="002320A4" w:rsidP="00C63437">
      <w:pPr>
        <w:rPr>
          <w:rFonts w:ascii="仿宋_GB2312" w:eastAsia="仿宋_GB2312"/>
          <w:b/>
          <w:szCs w:val="21"/>
        </w:rPr>
      </w:pPr>
      <w:r w:rsidRPr="00C03AC4">
        <w:rPr>
          <w:rFonts w:ascii="仿宋_GB2312" w:eastAsia="仿宋_GB2312" w:hint="eastAsia"/>
          <w:b/>
          <w:szCs w:val="21"/>
        </w:rPr>
        <w:t>注：报价中包括但不限于设备、材料、人工、安全文明施工、进出场、修路、搬家、平场、青苗赔偿、管理、利润、税金等和政策性文件规定的所有费用。</w:t>
      </w:r>
    </w:p>
    <w:p w:rsidR="002320A4" w:rsidRPr="00C03AC4" w:rsidRDefault="002320A4" w:rsidP="006D3445">
      <w:pPr>
        <w:spacing w:beforeLines="20" w:before="62" w:afterLines="20" w:after="62"/>
        <w:rPr>
          <w:rFonts w:ascii="仿宋_GB2312" w:eastAsia="仿宋_GB2312"/>
          <w:sz w:val="24"/>
          <w:szCs w:val="24"/>
        </w:rPr>
      </w:pPr>
      <w:r w:rsidRPr="00C03AC4">
        <w:rPr>
          <w:rFonts w:ascii="仿宋_GB2312" w:eastAsia="仿宋_GB2312" w:hint="eastAsia"/>
          <w:sz w:val="24"/>
          <w:szCs w:val="24"/>
        </w:rPr>
        <w:t>二、工期</w:t>
      </w:r>
    </w:p>
    <w:p w:rsidR="002320A4" w:rsidRPr="00C03AC4" w:rsidRDefault="002320A4" w:rsidP="00F762F5">
      <w:pPr>
        <w:widowControl/>
        <w:spacing w:line="300" w:lineRule="auto"/>
        <w:jc w:val="left"/>
        <w:rPr>
          <w:rFonts w:ascii="仿宋_GB2312" w:eastAsia="仿宋_GB2312" w:cs="宋体"/>
          <w:kern w:val="0"/>
          <w:sz w:val="24"/>
          <w:szCs w:val="24"/>
        </w:rPr>
      </w:pPr>
      <w:r w:rsidRPr="00C03AC4">
        <w:rPr>
          <w:rFonts w:ascii="仿宋_GB2312" w:eastAsia="仿宋_GB2312" w:hAnsi="宋体" w:cs="宋体"/>
          <w:kern w:val="0"/>
          <w:sz w:val="24"/>
          <w:szCs w:val="24"/>
        </w:rPr>
        <w:tab/>
      </w:r>
      <w:r w:rsidRPr="00C03AC4">
        <w:rPr>
          <w:rFonts w:ascii="仿宋_GB2312" w:eastAsia="仿宋_GB2312" w:hAnsi="宋体" w:cs="宋体" w:hint="eastAsia"/>
          <w:kern w:val="0"/>
          <w:sz w:val="24"/>
          <w:szCs w:val="24"/>
        </w:rPr>
        <w:t>工期：</w:t>
      </w:r>
      <w:r w:rsidR="00090E33" w:rsidRPr="00090E33">
        <w:rPr>
          <w:rFonts w:ascii="仿宋_GB2312" w:eastAsia="仿宋_GB2312" w:hAnsi="宋体" w:cs="宋体" w:hint="eastAsia"/>
          <w:kern w:val="0"/>
          <w:sz w:val="24"/>
          <w:szCs w:val="24"/>
          <w:u w:val="single"/>
        </w:rPr>
        <w:t xml:space="preserve"> </w:t>
      </w:r>
      <w:r w:rsidR="00090E33" w:rsidRPr="00090E33">
        <w:rPr>
          <w:rFonts w:ascii="仿宋_GB2312" w:eastAsia="仿宋_GB2312" w:hAnsi="宋体" w:cs="宋体"/>
          <w:kern w:val="0"/>
          <w:sz w:val="24"/>
          <w:szCs w:val="24"/>
          <w:u w:val="single"/>
        </w:rPr>
        <w:t xml:space="preserve">  </w:t>
      </w:r>
      <w:r w:rsidR="00090E33" w:rsidRPr="00090E33">
        <w:rPr>
          <w:rFonts w:ascii="仿宋_GB2312" w:eastAsia="仿宋_GB2312" w:hAnsi="宋体" w:cs="宋体"/>
          <w:kern w:val="0"/>
          <w:sz w:val="24"/>
          <w:szCs w:val="24"/>
        </w:rPr>
        <w:t xml:space="preserve"> </w:t>
      </w:r>
      <w:r w:rsidRPr="00C03AC4">
        <w:rPr>
          <w:rFonts w:ascii="仿宋_GB2312" w:eastAsia="仿宋_GB2312" w:hAnsi="宋体" w:cs="宋体" w:hint="eastAsia"/>
          <w:kern w:val="0"/>
          <w:sz w:val="24"/>
          <w:szCs w:val="24"/>
        </w:rPr>
        <w:t>天。</w:t>
      </w:r>
    </w:p>
    <w:p w:rsidR="002320A4" w:rsidRPr="00C03AC4" w:rsidRDefault="002320A4" w:rsidP="006D3445">
      <w:pPr>
        <w:spacing w:beforeLines="20" w:before="62" w:afterLines="20" w:after="62"/>
        <w:rPr>
          <w:rFonts w:ascii="仿宋_GB2312" w:eastAsia="仿宋_GB2312"/>
          <w:sz w:val="24"/>
          <w:szCs w:val="24"/>
        </w:rPr>
      </w:pPr>
      <w:r w:rsidRPr="00C03AC4">
        <w:rPr>
          <w:rFonts w:ascii="仿宋_GB2312" w:eastAsia="仿宋_GB2312" w:hint="eastAsia"/>
          <w:sz w:val="24"/>
          <w:szCs w:val="24"/>
        </w:rPr>
        <w:t>三、服务承诺</w:t>
      </w:r>
    </w:p>
    <w:p w:rsidR="002320A4" w:rsidRPr="00C03AC4" w:rsidRDefault="002320A4" w:rsidP="00874B17">
      <w:pPr>
        <w:widowControl/>
        <w:spacing w:line="300" w:lineRule="auto"/>
        <w:ind w:firstLineChars="252" w:firstLine="605"/>
        <w:jc w:val="left"/>
        <w:rPr>
          <w:rFonts w:ascii="仿宋_GB2312" w:eastAsia="仿宋_GB2312"/>
          <w:sz w:val="24"/>
        </w:rPr>
      </w:pPr>
      <w:r w:rsidRPr="00C03AC4">
        <w:rPr>
          <w:rFonts w:ascii="仿宋_GB2312" w:eastAsia="仿宋_GB2312" w:hAnsi="宋体"/>
          <w:sz w:val="24"/>
        </w:rPr>
        <w:t>1</w:t>
      </w:r>
      <w:r w:rsidRPr="00C03AC4">
        <w:rPr>
          <w:rFonts w:ascii="仿宋_GB2312" w:eastAsia="仿宋_GB2312" w:hAnsi="宋体" w:hint="eastAsia"/>
          <w:sz w:val="24"/>
        </w:rPr>
        <w:t>、依据贵方的管理目标、技术要求，服从统一安排和现场负责人的统一指挥，接受贵方现场人员的质量安全的管理监督；执行贵方提供的任务</w:t>
      </w:r>
      <w:proofErr w:type="gramStart"/>
      <w:r w:rsidRPr="00C03AC4">
        <w:rPr>
          <w:rFonts w:ascii="仿宋_GB2312" w:eastAsia="仿宋_GB2312" w:hAnsi="宋体" w:hint="eastAsia"/>
          <w:sz w:val="24"/>
        </w:rPr>
        <w:t>书实施</w:t>
      </w:r>
      <w:proofErr w:type="gramEnd"/>
      <w:r w:rsidRPr="00C03AC4">
        <w:rPr>
          <w:rFonts w:ascii="仿宋_GB2312" w:eastAsia="仿宋_GB2312" w:hAnsi="宋体" w:hint="eastAsia"/>
          <w:sz w:val="24"/>
        </w:rPr>
        <w:t>要求，确保达到质量、安全标准。</w:t>
      </w:r>
    </w:p>
    <w:p w:rsidR="002320A4" w:rsidRPr="00C03AC4" w:rsidRDefault="002320A4" w:rsidP="00874B17">
      <w:pPr>
        <w:widowControl/>
        <w:spacing w:line="300" w:lineRule="auto"/>
        <w:ind w:firstLineChars="252" w:firstLine="605"/>
        <w:jc w:val="left"/>
        <w:rPr>
          <w:rFonts w:ascii="仿宋_GB2312" w:eastAsia="仿宋_GB2312"/>
          <w:sz w:val="24"/>
        </w:rPr>
      </w:pPr>
      <w:r w:rsidRPr="00C03AC4">
        <w:rPr>
          <w:rFonts w:ascii="仿宋_GB2312" w:eastAsia="仿宋_GB2312" w:hAnsi="宋体"/>
          <w:sz w:val="24"/>
        </w:rPr>
        <w:t>2</w:t>
      </w:r>
      <w:r w:rsidRPr="00C03AC4">
        <w:rPr>
          <w:rFonts w:ascii="仿宋_GB2312" w:eastAsia="仿宋_GB2312" w:hAnsi="宋体" w:hint="eastAsia"/>
          <w:sz w:val="24"/>
        </w:rPr>
        <w:t>、加强施工现场的管理，保证在整个钻探过程中的文明生产、安全生产，做好预防保障措施，一旦出现意外事件，均由我全部负责，与贵方无关。</w:t>
      </w:r>
    </w:p>
    <w:p w:rsidR="002320A4" w:rsidRPr="00C03AC4" w:rsidRDefault="002320A4" w:rsidP="00874B17">
      <w:pPr>
        <w:widowControl/>
        <w:spacing w:line="300" w:lineRule="auto"/>
        <w:ind w:firstLineChars="252" w:firstLine="605"/>
        <w:jc w:val="left"/>
        <w:rPr>
          <w:rFonts w:ascii="仿宋_GB2312" w:eastAsia="仿宋_GB2312"/>
          <w:sz w:val="24"/>
          <w:szCs w:val="24"/>
        </w:rPr>
      </w:pPr>
      <w:r w:rsidRPr="00C03AC4">
        <w:rPr>
          <w:rFonts w:ascii="仿宋_GB2312" w:eastAsia="仿宋_GB2312" w:hAnsi="宋体"/>
          <w:sz w:val="24"/>
        </w:rPr>
        <w:t>3</w:t>
      </w:r>
      <w:r w:rsidRPr="00C03AC4">
        <w:rPr>
          <w:rFonts w:ascii="仿宋_GB2312" w:eastAsia="仿宋_GB2312" w:hAnsi="宋体" w:hint="eastAsia"/>
          <w:sz w:val="24"/>
        </w:rPr>
        <w:t>、我公司已知悉询价函所列要求，</w:t>
      </w:r>
      <w:r w:rsidRPr="00C03AC4">
        <w:rPr>
          <w:rFonts w:ascii="仿宋_GB2312" w:eastAsia="仿宋_GB2312" w:hint="eastAsia"/>
          <w:sz w:val="24"/>
          <w:szCs w:val="24"/>
        </w:rPr>
        <w:t>将严格按照询价</w:t>
      </w:r>
      <w:proofErr w:type="gramStart"/>
      <w:r w:rsidRPr="00C03AC4">
        <w:rPr>
          <w:rFonts w:ascii="仿宋_GB2312" w:eastAsia="仿宋_GB2312" w:hint="eastAsia"/>
          <w:sz w:val="24"/>
          <w:szCs w:val="24"/>
        </w:rPr>
        <w:t>函要求</w:t>
      </w:r>
      <w:proofErr w:type="gramEnd"/>
      <w:r w:rsidRPr="00C03AC4">
        <w:rPr>
          <w:rFonts w:ascii="仿宋_GB2312" w:eastAsia="仿宋_GB2312" w:hint="eastAsia"/>
          <w:sz w:val="24"/>
          <w:szCs w:val="24"/>
        </w:rPr>
        <w:t>执行，保证“</w:t>
      </w:r>
      <w:r w:rsidRPr="00C03AC4">
        <w:rPr>
          <w:rFonts w:ascii="仿宋_GB2312" w:eastAsia="仿宋_GB2312" w:hAnsi="宋体" w:hint="eastAsia"/>
          <w:b/>
          <w:sz w:val="24"/>
        </w:rPr>
        <w:t>工程质量及安全要求</w:t>
      </w:r>
      <w:r w:rsidRPr="00C03AC4">
        <w:rPr>
          <w:rFonts w:ascii="仿宋_GB2312" w:eastAsia="仿宋_GB2312" w:hint="eastAsia"/>
          <w:sz w:val="24"/>
          <w:szCs w:val="24"/>
        </w:rPr>
        <w:t>”。</w:t>
      </w:r>
    </w:p>
    <w:p w:rsidR="002320A4" w:rsidRPr="00C03AC4" w:rsidRDefault="002320A4" w:rsidP="00874B17">
      <w:pPr>
        <w:widowControl/>
        <w:spacing w:line="300" w:lineRule="auto"/>
        <w:ind w:firstLineChars="252" w:firstLine="605"/>
        <w:jc w:val="left"/>
        <w:rPr>
          <w:rFonts w:ascii="仿宋_GB2312" w:eastAsia="仿宋_GB2312"/>
          <w:sz w:val="24"/>
        </w:rPr>
      </w:pPr>
      <w:r w:rsidRPr="00C03AC4">
        <w:rPr>
          <w:rFonts w:ascii="仿宋_GB2312" w:eastAsia="仿宋_GB2312"/>
          <w:sz w:val="24"/>
        </w:rPr>
        <w:t>4</w:t>
      </w:r>
      <w:r w:rsidRPr="00C03AC4">
        <w:rPr>
          <w:rFonts w:ascii="仿宋_GB2312" w:eastAsia="仿宋_GB2312" w:hint="eastAsia"/>
          <w:sz w:val="24"/>
        </w:rPr>
        <w:t>、我公司已知悉询价函及附件中所列明的违约责任，若有违约情况，我公司自愿承担相应责任。</w:t>
      </w:r>
    </w:p>
    <w:p w:rsidR="002320A4" w:rsidRPr="00C03AC4" w:rsidRDefault="002320A4" w:rsidP="006D3445">
      <w:pPr>
        <w:spacing w:beforeLines="20" w:before="62" w:afterLines="20" w:after="62"/>
        <w:rPr>
          <w:rFonts w:ascii="仿宋_GB2312" w:eastAsia="仿宋_GB2312"/>
          <w:sz w:val="24"/>
          <w:szCs w:val="24"/>
        </w:rPr>
      </w:pPr>
      <w:r w:rsidRPr="00C03AC4">
        <w:rPr>
          <w:rFonts w:ascii="仿宋_GB2312" w:eastAsia="仿宋_GB2312" w:hint="eastAsia"/>
          <w:sz w:val="24"/>
          <w:szCs w:val="24"/>
        </w:rPr>
        <w:t>四、联系方式</w:t>
      </w:r>
    </w:p>
    <w:p w:rsidR="002320A4" w:rsidRPr="00C03AC4" w:rsidRDefault="002320A4" w:rsidP="00874B17">
      <w:pPr>
        <w:widowControl/>
        <w:spacing w:line="360" w:lineRule="auto"/>
        <w:ind w:firstLineChars="252" w:firstLine="605"/>
        <w:jc w:val="left"/>
        <w:rPr>
          <w:rFonts w:ascii="仿宋_GB2312" w:eastAsia="仿宋_GB2312"/>
          <w:sz w:val="24"/>
          <w:szCs w:val="24"/>
        </w:rPr>
      </w:pPr>
      <w:r w:rsidRPr="00C03AC4">
        <w:rPr>
          <w:rFonts w:ascii="仿宋_GB2312" w:eastAsia="仿宋_GB2312"/>
          <w:sz w:val="24"/>
        </w:rPr>
        <w:tab/>
      </w:r>
      <w:r w:rsidRPr="00C03AC4">
        <w:rPr>
          <w:rFonts w:ascii="仿宋_GB2312" w:eastAsia="仿宋_GB2312" w:hAnsi="宋体" w:hint="eastAsia"/>
          <w:sz w:val="24"/>
        </w:rPr>
        <w:t>……</w:t>
      </w:r>
    </w:p>
    <w:p w:rsidR="002320A4" w:rsidRPr="00C03AC4" w:rsidRDefault="002320A4" w:rsidP="006D3445">
      <w:pPr>
        <w:spacing w:beforeLines="20" w:before="62" w:afterLines="20" w:after="62"/>
        <w:rPr>
          <w:rFonts w:ascii="仿宋_GB2312" w:eastAsia="仿宋_GB2312"/>
          <w:sz w:val="24"/>
          <w:szCs w:val="24"/>
        </w:rPr>
      </w:pPr>
      <w:r w:rsidRPr="00C03AC4">
        <w:rPr>
          <w:rFonts w:ascii="仿宋_GB2312" w:eastAsia="仿宋_GB2312" w:hint="eastAsia"/>
          <w:sz w:val="24"/>
          <w:szCs w:val="24"/>
        </w:rPr>
        <w:t>五、</w:t>
      </w:r>
      <w:r w:rsidRPr="00C03AC4">
        <w:rPr>
          <w:rFonts w:ascii="仿宋_GB2312" w:eastAsia="仿宋_GB2312" w:hint="eastAsia"/>
          <w:b/>
          <w:sz w:val="24"/>
          <w:szCs w:val="24"/>
        </w:rPr>
        <w:t>证明材料</w:t>
      </w:r>
      <w:r w:rsidRPr="00C03AC4">
        <w:rPr>
          <w:rFonts w:ascii="仿宋_GB2312" w:eastAsia="仿宋_GB2312" w:hint="eastAsia"/>
          <w:sz w:val="24"/>
          <w:szCs w:val="24"/>
        </w:rPr>
        <w:t>（需提供营业执照、资质证书复印件和近三年类似项目业绩合同复印件一份，并加盖公章</w:t>
      </w:r>
      <w:r w:rsidRPr="00C03AC4">
        <w:rPr>
          <w:rFonts w:ascii="仿宋_GB2312" w:eastAsia="仿宋_GB2312"/>
          <w:sz w:val="24"/>
          <w:szCs w:val="24"/>
        </w:rPr>
        <w:t>,</w:t>
      </w:r>
      <w:r w:rsidRPr="00C03AC4">
        <w:rPr>
          <w:rFonts w:ascii="仿宋_GB2312" w:eastAsia="仿宋_GB2312" w:hint="eastAsia"/>
          <w:sz w:val="24"/>
          <w:szCs w:val="24"/>
        </w:rPr>
        <w:t>附后）</w:t>
      </w:r>
    </w:p>
    <w:p w:rsidR="002320A4" w:rsidRPr="00C03AC4" w:rsidRDefault="002320A4" w:rsidP="006D3445">
      <w:pPr>
        <w:spacing w:beforeLines="50" w:before="156" w:afterLines="50" w:after="156"/>
        <w:jc w:val="right"/>
        <w:rPr>
          <w:rFonts w:ascii="仿宋_GB2312" w:eastAsia="仿宋_GB2312"/>
          <w:sz w:val="24"/>
          <w:szCs w:val="24"/>
        </w:rPr>
      </w:pPr>
    </w:p>
    <w:p w:rsidR="002320A4" w:rsidRPr="00C03AC4" w:rsidRDefault="002320A4" w:rsidP="006D3445">
      <w:pPr>
        <w:spacing w:beforeLines="50" w:before="156" w:afterLines="50" w:after="156"/>
        <w:jc w:val="right"/>
        <w:rPr>
          <w:rFonts w:ascii="仿宋_GB2312" w:eastAsia="仿宋_GB2312"/>
          <w:sz w:val="24"/>
          <w:szCs w:val="24"/>
          <w:u w:val="single"/>
        </w:rPr>
      </w:pPr>
      <w:r w:rsidRPr="00C03AC4">
        <w:rPr>
          <w:rFonts w:ascii="仿宋_GB2312" w:eastAsia="仿宋_GB2312" w:hint="eastAsia"/>
          <w:sz w:val="24"/>
          <w:szCs w:val="24"/>
        </w:rPr>
        <w:t>供应商名称：</w:t>
      </w:r>
      <w:r w:rsidRPr="00C03AC4">
        <w:rPr>
          <w:rFonts w:ascii="仿宋_GB2312" w:eastAsia="仿宋_GB2312"/>
          <w:sz w:val="24"/>
          <w:szCs w:val="24"/>
          <w:u w:val="single"/>
        </w:rPr>
        <w:t xml:space="preserve">                (</w:t>
      </w:r>
      <w:r w:rsidRPr="00C03AC4">
        <w:rPr>
          <w:rFonts w:ascii="仿宋_GB2312" w:eastAsia="仿宋_GB2312" w:hint="eastAsia"/>
          <w:sz w:val="24"/>
          <w:szCs w:val="24"/>
          <w:u w:val="single"/>
        </w:rPr>
        <w:t>盖章</w:t>
      </w:r>
      <w:r w:rsidRPr="00C03AC4">
        <w:rPr>
          <w:rFonts w:ascii="仿宋_GB2312" w:eastAsia="仿宋_GB2312"/>
          <w:sz w:val="24"/>
          <w:szCs w:val="24"/>
          <w:u w:val="single"/>
        </w:rPr>
        <w:t xml:space="preserve">) </w:t>
      </w:r>
    </w:p>
    <w:p w:rsidR="002320A4" w:rsidRPr="00C03AC4" w:rsidRDefault="002320A4" w:rsidP="008F7557">
      <w:pPr>
        <w:snapToGrid w:val="0"/>
        <w:spacing w:line="340" w:lineRule="exact"/>
        <w:jc w:val="right"/>
        <w:rPr>
          <w:rFonts w:ascii="仿宋_GB2312" w:eastAsia="仿宋_GB2312"/>
          <w:sz w:val="24"/>
          <w:u w:val="single"/>
        </w:rPr>
      </w:pPr>
      <w:r w:rsidRPr="00C03AC4">
        <w:rPr>
          <w:rFonts w:ascii="仿宋_GB2312" w:eastAsia="仿宋_GB2312" w:hint="eastAsia"/>
          <w:sz w:val="24"/>
        </w:rPr>
        <w:t>法定代表人或其委托代理人：</w:t>
      </w:r>
      <w:r w:rsidRPr="00C03AC4">
        <w:rPr>
          <w:rFonts w:ascii="仿宋_GB2312" w:eastAsia="仿宋_GB2312"/>
          <w:sz w:val="24"/>
          <w:u w:val="single"/>
        </w:rPr>
        <w:t xml:space="preserve">               (</w:t>
      </w:r>
      <w:r w:rsidRPr="00C03AC4">
        <w:rPr>
          <w:rFonts w:ascii="仿宋_GB2312" w:eastAsia="仿宋_GB2312" w:hint="eastAsia"/>
          <w:sz w:val="24"/>
          <w:u w:val="single"/>
        </w:rPr>
        <w:t>签字</w:t>
      </w:r>
      <w:r w:rsidRPr="00C03AC4">
        <w:rPr>
          <w:rFonts w:ascii="仿宋_GB2312" w:eastAsia="仿宋_GB2312"/>
          <w:sz w:val="24"/>
          <w:u w:val="single"/>
        </w:rPr>
        <w:t>)</w:t>
      </w:r>
    </w:p>
    <w:p w:rsidR="002320A4" w:rsidRPr="00C03AC4" w:rsidRDefault="002320A4" w:rsidP="00C63437">
      <w:pPr>
        <w:spacing w:line="360" w:lineRule="auto"/>
        <w:jc w:val="right"/>
        <w:rPr>
          <w:rFonts w:ascii="仿宋_GB2312" w:eastAsia="仿宋_GB2312" w:hAnsi="宋体"/>
          <w:sz w:val="24"/>
          <w:szCs w:val="24"/>
        </w:rPr>
        <w:sectPr w:rsidR="002320A4" w:rsidRPr="00C03AC4" w:rsidSect="00F762F5">
          <w:headerReference w:type="default" r:id="rId11"/>
          <w:footerReference w:type="default" r:id="rId12"/>
          <w:pgSz w:w="11906" w:h="16838" w:code="9"/>
          <w:pgMar w:top="1304" w:right="1797" w:bottom="1134" w:left="1797" w:header="851" w:footer="992" w:gutter="0"/>
          <w:pgNumType w:start="1"/>
          <w:cols w:space="425"/>
          <w:docGrid w:type="lines" w:linePitch="312"/>
        </w:sectPr>
      </w:pPr>
      <w:r w:rsidRPr="00C03AC4">
        <w:rPr>
          <w:rFonts w:ascii="仿宋_GB2312" w:eastAsia="仿宋_GB2312" w:hAnsi="宋体"/>
          <w:sz w:val="24"/>
          <w:szCs w:val="24"/>
        </w:rPr>
        <w:t>2020</w:t>
      </w:r>
      <w:r w:rsidRPr="00C03AC4">
        <w:rPr>
          <w:rFonts w:ascii="仿宋_GB2312" w:eastAsia="仿宋_GB2312" w:hAnsi="宋体" w:hint="eastAsia"/>
          <w:sz w:val="24"/>
          <w:szCs w:val="24"/>
        </w:rPr>
        <w:t>年</w:t>
      </w:r>
      <w:r w:rsidR="00090E33">
        <w:rPr>
          <w:rFonts w:ascii="仿宋_GB2312" w:eastAsia="仿宋_GB2312" w:hAnsi="宋体" w:hint="eastAsia"/>
          <w:sz w:val="24"/>
          <w:szCs w:val="24"/>
        </w:rPr>
        <w:t xml:space="preserve"> </w:t>
      </w:r>
      <w:r w:rsidR="00090E33">
        <w:rPr>
          <w:rFonts w:ascii="仿宋_GB2312" w:eastAsia="仿宋_GB2312" w:hAnsi="宋体"/>
          <w:sz w:val="24"/>
          <w:szCs w:val="24"/>
        </w:rPr>
        <w:t xml:space="preserve"> </w:t>
      </w:r>
      <w:r w:rsidRPr="00C03AC4">
        <w:rPr>
          <w:rFonts w:ascii="仿宋_GB2312" w:eastAsia="仿宋_GB2312" w:hAnsi="宋体" w:hint="eastAsia"/>
          <w:sz w:val="24"/>
          <w:szCs w:val="24"/>
        </w:rPr>
        <w:t>月</w:t>
      </w:r>
      <w:r w:rsidR="00090E33">
        <w:rPr>
          <w:rFonts w:ascii="仿宋_GB2312" w:eastAsia="仿宋_GB2312" w:hAnsi="宋体" w:hint="eastAsia"/>
          <w:sz w:val="24"/>
          <w:szCs w:val="24"/>
        </w:rPr>
        <w:t xml:space="preserve"> </w:t>
      </w:r>
      <w:r w:rsidR="00090E33">
        <w:rPr>
          <w:rFonts w:ascii="仿宋_GB2312" w:eastAsia="仿宋_GB2312" w:hAnsi="宋体"/>
          <w:sz w:val="24"/>
          <w:szCs w:val="24"/>
        </w:rPr>
        <w:t xml:space="preserve"> </w:t>
      </w:r>
      <w:r w:rsidRPr="00C03AC4">
        <w:rPr>
          <w:rFonts w:ascii="仿宋_GB2312" w:eastAsia="仿宋_GB2312" w:hAnsi="宋体" w:hint="eastAsia"/>
          <w:sz w:val="24"/>
          <w:szCs w:val="24"/>
        </w:rPr>
        <w:t>日</w:t>
      </w:r>
    </w:p>
    <w:p w:rsidR="002320A4" w:rsidRPr="00C03AC4" w:rsidRDefault="002320A4" w:rsidP="008F7557">
      <w:pPr>
        <w:jc w:val="center"/>
        <w:rPr>
          <w:rFonts w:ascii="仿宋_GB2312" w:eastAsia="仿宋_GB2312"/>
          <w:b/>
          <w:sz w:val="28"/>
          <w:szCs w:val="28"/>
        </w:rPr>
      </w:pPr>
      <w:r w:rsidRPr="00C03AC4">
        <w:rPr>
          <w:rFonts w:ascii="仿宋_GB2312" w:eastAsia="仿宋_GB2312" w:hint="eastAsia"/>
          <w:b/>
          <w:sz w:val="28"/>
          <w:szCs w:val="28"/>
        </w:rPr>
        <w:lastRenderedPageBreak/>
        <w:t>授权委托书</w:t>
      </w:r>
    </w:p>
    <w:p w:rsidR="002320A4" w:rsidRPr="00C03AC4" w:rsidRDefault="002320A4" w:rsidP="008F7557">
      <w:pPr>
        <w:jc w:val="center"/>
        <w:rPr>
          <w:b/>
          <w:sz w:val="28"/>
          <w:szCs w:val="28"/>
        </w:rPr>
      </w:pPr>
    </w:p>
    <w:p w:rsidR="002320A4" w:rsidRPr="00C03AC4" w:rsidRDefault="002320A4" w:rsidP="00874B17">
      <w:pPr>
        <w:snapToGrid w:val="0"/>
        <w:spacing w:line="360" w:lineRule="auto"/>
        <w:ind w:firstLineChars="200" w:firstLine="480"/>
        <w:rPr>
          <w:rFonts w:ascii="仿宋_GB2312" w:eastAsia="仿宋_GB2312"/>
          <w:sz w:val="24"/>
        </w:rPr>
      </w:pPr>
      <w:r w:rsidRPr="00C03AC4">
        <w:rPr>
          <w:rFonts w:ascii="仿宋_GB2312" w:eastAsia="仿宋_GB2312" w:hint="eastAsia"/>
          <w:sz w:val="24"/>
        </w:rPr>
        <w:t>本人：（姓名）系（投标人名称）的法定代表人，现授权委托（身份证号：）为我单位委托代理人，以本单位的名义参加</w:t>
      </w:r>
      <w:r w:rsidR="00090E33" w:rsidRPr="00697F63">
        <w:rPr>
          <w:rFonts w:ascii="仿宋_GB2312" w:eastAsia="仿宋_GB2312" w:hint="eastAsia"/>
          <w:snapToGrid w:val="0"/>
          <w:sz w:val="24"/>
          <w:szCs w:val="24"/>
          <w:u w:val="single"/>
        </w:rPr>
        <w:t>S469线木里县乔瓦镇至园坝子（原马班邮路）新建工程SJ标段施设钻探劳务</w:t>
      </w:r>
      <w:r w:rsidRPr="00C03AC4">
        <w:rPr>
          <w:rFonts w:ascii="仿宋_GB2312" w:eastAsia="仿宋_GB2312" w:hint="eastAsia"/>
          <w:sz w:val="24"/>
        </w:rPr>
        <w:t>的报价活动。代理人在报价活动过程中所签署的一切文件和处理与之有关的一切事务，我方均予以承认，其法律后果由我方承担。</w:t>
      </w:r>
    </w:p>
    <w:p w:rsidR="002320A4" w:rsidRPr="00C03AC4" w:rsidRDefault="002320A4" w:rsidP="008F7557">
      <w:pPr>
        <w:snapToGrid w:val="0"/>
        <w:spacing w:line="360" w:lineRule="auto"/>
        <w:rPr>
          <w:rFonts w:ascii="仿宋_GB2312" w:eastAsia="仿宋_GB2312"/>
          <w:sz w:val="24"/>
        </w:rPr>
      </w:pPr>
      <w:r w:rsidRPr="00C03AC4">
        <w:rPr>
          <w:rFonts w:ascii="仿宋_GB2312" w:eastAsia="仿宋_GB2312" w:hint="eastAsia"/>
          <w:sz w:val="24"/>
        </w:rPr>
        <w:t>代理人无转委托权。特此委托。委托期限：从本授权委托书签署之日起至报价有效期截止。</w:t>
      </w:r>
    </w:p>
    <w:p w:rsidR="002320A4" w:rsidRPr="00C03AC4" w:rsidRDefault="002320A4" w:rsidP="008F7557">
      <w:pPr>
        <w:snapToGrid w:val="0"/>
        <w:spacing w:line="360" w:lineRule="auto"/>
        <w:rPr>
          <w:rFonts w:ascii="仿宋_GB2312" w:eastAsia="仿宋_GB2312"/>
          <w:sz w:val="24"/>
        </w:rPr>
      </w:pPr>
      <w:r w:rsidRPr="00C03AC4">
        <w:rPr>
          <w:rFonts w:ascii="仿宋_GB2312" w:eastAsia="仿宋_GB2312" w:hint="eastAsia"/>
          <w:sz w:val="24"/>
        </w:rPr>
        <w:t>附：法定代表人和授权代理人身份证复印件。</w:t>
      </w:r>
    </w:p>
    <w:p w:rsidR="002320A4" w:rsidRPr="00C03AC4" w:rsidRDefault="002320A4" w:rsidP="008F7557">
      <w:pPr>
        <w:snapToGrid w:val="0"/>
        <w:spacing w:line="360" w:lineRule="auto"/>
        <w:rPr>
          <w:rFonts w:ascii="仿宋_GB2312" w:eastAsia="仿宋_GB2312"/>
          <w:sz w:val="24"/>
        </w:rPr>
      </w:pPr>
    </w:p>
    <w:p w:rsidR="002320A4" w:rsidRPr="00C03AC4" w:rsidRDefault="002320A4" w:rsidP="008F7557">
      <w:pPr>
        <w:snapToGrid w:val="0"/>
        <w:spacing w:line="360" w:lineRule="auto"/>
        <w:rPr>
          <w:rFonts w:ascii="仿宋_GB2312" w:eastAsia="仿宋_GB2312"/>
          <w:sz w:val="24"/>
        </w:rPr>
      </w:pPr>
    </w:p>
    <w:p w:rsidR="002320A4" w:rsidRPr="00C03AC4" w:rsidRDefault="002320A4" w:rsidP="008F7557">
      <w:pPr>
        <w:snapToGrid w:val="0"/>
        <w:spacing w:line="360" w:lineRule="auto"/>
        <w:rPr>
          <w:rFonts w:ascii="仿宋_GB2312" w:eastAsia="仿宋_GB2312"/>
          <w:sz w:val="24"/>
        </w:rPr>
      </w:pPr>
    </w:p>
    <w:p w:rsidR="002320A4" w:rsidRPr="00C03AC4" w:rsidRDefault="002320A4" w:rsidP="008F7557">
      <w:pPr>
        <w:snapToGrid w:val="0"/>
        <w:spacing w:line="360" w:lineRule="auto"/>
        <w:rPr>
          <w:rFonts w:ascii="仿宋_GB2312" w:eastAsia="仿宋_GB2312"/>
          <w:sz w:val="24"/>
        </w:rPr>
      </w:pPr>
    </w:p>
    <w:p w:rsidR="002320A4" w:rsidRPr="00C03AC4" w:rsidRDefault="002320A4" w:rsidP="00874B17">
      <w:pPr>
        <w:snapToGrid w:val="0"/>
        <w:spacing w:line="360" w:lineRule="auto"/>
        <w:ind w:firstLineChars="1250" w:firstLine="3000"/>
        <w:rPr>
          <w:rFonts w:ascii="仿宋_GB2312" w:eastAsia="仿宋_GB2312"/>
          <w:sz w:val="24"/>
        </w:rPr>
      </w:pPr>
      <w:r w:rsidRPr="00C03AC4">
        <w:rPr>
          <w:rFonts w:ascii="仿宋_GB2312" w:eastAsia="仿宋_GB2312" w:hint="eastAsia"/>
          <w:sz w:val="24"/>
        </w:rPr>
        <w:t>投标人：（盖章）</w:t>
      </w:r>
    </w:p>
    <w:p w:rsidR="002320A4" w:rsidRPr="00C03AC4" w:rsidRDefault="002320A4" w:rsidP="00874B17">
      <w:pPr>
        <w:snapToGrid w:val="0"/>
        <w:spacing w:line="360" w:lineRule="auto"/>
        <w:ind w:firstLineChars="1250" w:firstLine="3000"/>
        <w:rPr>
          <w:rFonts w:ascii="仿宋_GB2312" w:eastAsia="仿宋_GB2312"/>
          <w:sz w:val="24"/>
        </w:rPr>
      </w:pPr>
    </w:p>
    <w:p w:rsidR="002320A4" w:rsidRPr="00C03AC4" w:rsidRDefault="002320A4" w:rsidP="008F7557">
      <w:pPr>
        <w:snapToGrid w:val="0"/>
        <w:spacing w:line="360" w:lineRule="auto"/>
        <w:ind w:right="480"/>
        <w:jc w:val="center"/>
        <w:rPr>
          <w:rFonts w:ascii="仿宋_GB2312" w:eastAsia="仿宋_GB2312"/>
          <w:sz w:val="24"/>
          <w:u w:val="single"/>
        </w:rPr>
      </w:pPr>
      <w:r w:rsidRPr="00C03AC4">
        <w:rPr>
          <w:rFonts w:ascii="仿宋_GB2312" w:eastAsia="仿宋_GB2312" w:hint="eastAsia"/>
          <w:sz w:val="24"/>
        </w:rPr>
        <w:t>法定代表人（签字）：</w:t>
      </w:r>
    </w:p>
    <w:p w:rsidR="002320A4" w:rsidRPr="00C03AC4" w:rsidRDefault="002320A4" w:rsidP="008F7557">
      <w:pPr>
        <w:snapToGrid w:val="0"/>
        <w:spacing w:line="360" w:lineRule="auto"/>
        <w:jc w:val="right"/>
        <w:rPr>
          <w:rFonts w:ascii="仿宋_GB2312" w:eastAsia="仿宋_GB2312"/>
          <w:sz w:val="24"/>
        </w:rPr>
      </w:pPr>
    </w:p>
    <w:p w:rsidR="002320A4" w:rsidRPr="00C03AC4" w:rsidRDefault="002320A4" w:rsidP="008F7557">
      <w:pPr>
        <w:snapToGrid w:val="0"/>
        <w:spacing w:line="360" w:lineRule="auto"/>
        <w:jc w:val="center"/>
        <w:rPr>
          <w:rFonts w:ascii="仿宋_GB2312" w:eastAsia="仿宋_GB2312"/>
          <w:sz w:val="24"/>
          <w:u w:val="single"/>
        </w:rPr>
      </w:pPr>
      <w:r w:rsidRPr="00C03AC4">
        <w:rPr>
          <w:rFonts w:ascii="仿宋_GB2312" w:eastAsia="仿宋_GB2312" w:hint="eastAsia"/>
          <w:sz w:val="24"/>
        </w:rPr>
        <w:t>委托代理人（签字）：</w:t>
      </w:r>
    </w:p>
    <w:p w:rsidR="002320A4" w:rsidRPr="00C03AC4" w:rsidRDefault="002320A4" w:rsidP="008F7557">
      <w:pPr>
        <w:snapToGrid w:val="0"/>
        <w:spacing w:line="360" w:lineRule="auto"/>
        <w:jc w:val="right"/>
        <w:rPr>
          <w:rFonts w:ascii="仿宋_GB2312" w:eastAsia="仿宋_GB2312"/>
          <w:sz w:val="24"/>
        </w:rPr>
      </w:pPr>
    </w:p>
    <w:p w:rsidR="002320A4" w:rsidRPr="00C03AC4" w:rsidRDefault="002320A4" w:rsidP="008F7557">
      <w:pPr>
        <w:snapToGrid w:val="0"/>
        <w:spacing w:line="360" w:lineRule="auto"/>
        <w:jc w:val="right"/>
        <w:rPr>
          <w:rFonts w:ascii="仿宋_GB2312" w:eastAsia="仿宋_GB2312"/>
          <w:sz w:val="24"/>
        </w:rPr>
      </w:pPr>
      <w:r w:rsidRPr="00C03AC4">
        <w:rPr>
          <w:rFonts w:ascii="仿宋_GB2312" w:eastAsia="仿宋_GB2312" w:hint="eastAsia"/>
          <w:sz w:val="24"/>
        </w:rPr>
        <w:t>年月日</w:t>
      </w:r>
    </w:p>
    <w:p w:rsidR="002320A4" w:rsidRPr="00C03AC4" w:rsidRDefault="002320A4" w:rsidP="008F7557">
      <w:pPr>
        <w:snapToGrid w:val="0"/>
        <w:spacing w:line="360" w:lineRule="auto"/>
        <w:jc w:val="center"/>
        <w:rPr>
          <w:rFonts w:ascii="仿宋_GB2312" w:eastAsia="仿宋_GB2312"/>
        </w:rPr>
      </w:pPr>
      <w:bookmarkStart w:id="3" w:name="_Toc258402278"/>
    </w:p>
    <w:p w:rsidR="002320A4" w:rsidRPr="00C03AC4" w:rsidRDefault="002320A4" w:rsidP="008F7557">
      <w:pPr>
        <w:snapToGrid w:val="0"/>
        <w:spacing w:line="360" w:lineRule="auto"/>
        <w:jc w:val="center"/>
        <w:rPr>
          <w:rFonts w:ascii="仿宋_GB2312" w:eastAsia="仿宋_GB2312"/>
        </w:rPr>
      </w:pPr>
    </w:p>
    <w:p w:rsidR="002320A4" w:rsidRPr="00C03AC4" w:rsidRDefault="002320A4" w:rsidP="008F7557">
      <w:pPr>
        <w:snapToGrid w:val="0"/>
        <w:spacing w:line="360" w:lineRule="auto"/>
        <w:jc w:val="center"/>
        <w:rPr>
          <w:rFonts w:ascii="仿宋_GB2312" w:eastAsia="仿宋_GB2312"/>
        </w:rPr>
      </w:pPr>
    </w:p>
    <w:p w:rsidR="002320A4" w:rsidRPr="00C03AC4" w:rsidRDefault="002320A4" w:rsidP="008F7557">
      <w:pPr>
        <w:snapToGrid w:val="0"/>
        <w:spacing w:line="360" w:lineRule="auto"/>
        <w:jc w:val="center"/>
        <w:rPr>
          <w:rFonts w:ascii="仿宋_GB2312" w:eastAsia="仿宋_GB2312"/>
        </w:rPr>
      </w:pPr>
    </w:p>
    <w:p w:rsidR="002320A4" w:rsidRPr="00C03AC4" w:rsidRDefault="002320A4" w:rsidP="008F7557">
      <w:pPr>
        <w:snapToGrid w:val="0"/>
        <w:spacing w:line="360" w:lineRule="auto"/>
        <w:jc w:val="center"/>
        <w:rPr>
          <w:rFonts w:ascii="仿宋_GB2312" w:eastAsia="仿宋_GB2312"/>
        </w:rPr>
      </w:pPr>
    </w:p>
    <w:p w:rsidR="002320A4" w:rsidRPr="00C03AC4" w:rsidRDefault="002320A4" w:rsidP="008F7557">
      <w:pPr>
        <w:snapToGrid w:val="0"/>
        <w:spacing w:line="360" w:lineRule="auto"/>
        <w:rPr>
          <w:rFonts w:ascii="仿宋_GB2312" w:eastAsia="仿宋_GB2312"/>
          <w:sz w:val="24"/>
        </w:rPr>
      </w:pPr>
      <w:r w:rsidRPr="00C03AC4">
        <w:rPr>
          <w:rFonts w:ascii="仿宋_GB2312" w:eastAsia="仿宋_GB2312" w:hint="eastAsia"/>
          <w:sz w:val="24"/>
        </w:rPr>
        <w:t>注：此页仅适用于法定代表人</w:t>
      </w:r>
      <w:proofErr w:type="gramStart"/>
      <w:r w:rsidRPr="00C03AC4">
        <w:rPr>
          <w:rFonts w:ascii="仿宋_GB2312" w:eastAsia="仿宋_GB2312" w:hint="eastAsia"/>
          <w:sz w:val="24"/>
        </w:rPr>
        <w:t>委托委托</w:t>
      </w:r>
      <w:proofErr w:type="gramEnd"/>
      <w:r w:rsidRPr="00C03AC4">
        <w:rPr>
          <w:rFonts w:ascii="仿宋_GB2312" w:eastAsia="仿宋_GB2312" w:hint="eastAsia"/>
          <w:sz w:val="24"/>
        </w:rPr>
        <w:t>代理人报价时；法定代表人自行报价不附此页。</w:t>
      </w:r>
    </w:p>
    <w:bookmarkEnd w:id="3"/>
    <w:p w:rsidR="002320A4" w:rsidRPr="00C03AC4" w:rsidRDefault="002320A4" w:rsidP="00C63437">
      <w:pPr>
        <w:spacing w:line="360" w:lineRule="auto"/>
        <w:jc w:val="right"/>
        <w:rPr>
          <w:rFonts w:ascii="仿宋_GB2312" w:eastAsia="仿宋_GB2312"/>
          <w:sz w:val="24"/>
          <w:szCs w:val="24"/>
        </w:rPr>
        <w:sectPr w:rsidR="002320A4" w:rsidRPr="00C03AC4" w:rsidSect="00D2520E">
          <w:pgSz w:w="11906" w:h="16838"/>
          <w:pgMar w:top="1304" w:right="1797" w:bottom="1247" w:left="1797" w:header="851" w:footer="992" w:gutter="0"/>
          <w:pgNumType w:start="1"/>
          <w:cols w:space="425"/>
          <w:docGrid w:type="lines" w:linePitch="312"/>
        </w:sectPr>
      </w:pPr>
    </w:p>
    <w:p w:rsidR="002320A4" w:rsidRPr="00C03AC4" w:rsidRDefault="002320A4" w:rsidP="00C63437">
      <w:pPr>
        <w:spacing w:line="360" w:lineRule="auto"/>
        <w:jc w:val="right"/>
        <w:rPr>
          <w:rFonts w:ascii="仿宋_GB2312" w:eastAsia="仿宋_GB2312"/>
          <w:sz w:val="24"/>
          <w:szCs w:val="24"/>
        </w:rPr>
      </w:pPr>
    </w:p>
    <w:p w:rsidR="002320A4" w:rsidRPr="00C03AC4" w:rsidRDefault="00AF1F7D" w:rsidP="00E153C7">
      <w:pPr>
        <w:jc w:val="center"/>
        <w:rPr>
          <w:rFonts w:ascii="仿宋_GB2312" w:eastAsia="仿宋_GB2312" w:hAnsi="宋体"/>
          <w:snapToGrid w:val="0"/>
          <w:kern w:val="0"/>
          <w:sz w:val="36"/>
          <w:szCs w:val="36"/>
        </w:rPr>
      </w:pPr>
      <w:r>
        <w:rPr>
          <w:rFonts w:ascii="仿宋_GB2312" w:eastAsia="仿宋_GB2312" w:hAnsi="宋体" w:hint="eastAsia"/>
          <w:snapToGrid w:val="0"/>
          <w:kern w:val="0"/>
          <w:sz w:val="36"/>
          <w:szCs w:val="36"/>
          <w:u w:val="single"/>
        </w:rPr>
        <w:t xml:space="preserve"> </w:t>
      </w:r>
      <w:r>
        <w:rPr>
          <w:rFonts w:ascii="仿宋_GB2312" w:eastAsia="仿宋_GB2312" w:hAnsi="宋体"/>
          <w:snapToGrid w:val="0"/>
          <w:kern w:val="0"/>
          <w:sz w:val="36"/>
          <w:szCs w:val="36"/>
          <w:u w:val="single"/>
        </w:rPr>
        <w:t xml:space="preserve">     </w:t>
      </w:r>
      <w:r w:rsidR="002320A4" w:rsidRPr="00C03AC4">
        <w:rPr>
          <w:rFonts w:ascii="仿宋_GB2312" w:eastAsia="仿宋_GB2312" w:hAnsi="宋体" w:hint="eastAsia"/>
          <w:snapToGrid w:val="0"/>
          <w:kern w:val="0"/>
          <w:sz w:val="36"/>
          <w:szCs w:val="36"/>
        </w:rPr>
        <w:t>公司</w:t>
      </w:r>
    </w:p>
    <w:p w:rsidR="002320A4" w:rsidRPr="00C03AC4" w:rsidRDefault="002320A4" w:rsidP="00E153C7">
      <w:pPr>
        <w:jc w:val="center"/>
        <w:rPr>
          <w:rFonts w:ascii="仿宋_GB2312" w:eastAsia="仿宋_GB2312" w:hAnsi="宋体"/>
          <w:snapToGrid w:val="0"/>
          <w:kern w:val="0"/>
          <w:sz w:val="36"/>
          <w:szCs w:val="36"/>
        </w:rPr>
      </w:pPr>
      <w:r w:rsidRPr="00C03AC4">
        <w:rPr>
          <w:rFonts w:ascii="仿宋_GB2312" w:eastAsia="仿宋_GB2312" w:hAnsi="宋体" w:hint="eastAsia"/>
          <w:snapToGrid w:val="0"/>
          <w:kern w:val="0"/>
          <w:sz w:val="36"/>
          <w:szCs w:val="36"/>
        </w:rPr>
        <w:t>民工工资已按时足额支付的承诺函</w:t>
      </w:r>
    </w:p>
    <w:p w:rsidR="002320A4" w:rsidRPr="00C03AC4" w:rsidRDefault="002320A4" w:rsidP="00E153C7">
      <w:pPr>
        <w:jc w:val="center"/>
        <w:rPr>
          <w:rFonts w:ascii="宋体"/>
          <w:snapToGrid w:val="0"/>
          <w:kern w:val="0"/>
          <w:sz w:val="28"/>
          <w:szCs w:val="28"/>
        </w:rPr>
      </w:pPr>
    </w:p>
    <w:p w:rsidR="002320A4" w:rsidRPr="00C03AC4" w:rsidRDefault="002320A4" w:rsidP="00E153C7">
      <w:pPr>
        <w:jc w:val="center"/>
        <w:rPr>
          <w:rFonts w:ascii="宋体"/>
          <w:snapToGrid w:val="0"/>
          <w:kern w:val="0"/>
          <w:sz w:val="28"/>
          <w:szCs w:val="28"/>
        </w:rPr>
      </w:pPr>
    </w:p>
    <w:p w:rsidR="002320A4" w:rsidRPr="00C03AC4" w:rsidRDefault="002320A4" w:rsidP="00E153C7">
      <w:pPr>
        <w:spacing w:line="560" w:lineRule="exact"/>
        <w:jc w:val="left"/>
        <w:rPr>
          <w:rFonts w:ascii="仿宋_GB2312" w:eastAsia="仿宋_GB2312"/>
          <w:sz w:val="24"/>
          <w:szCs w:val="24"/>
        </w:rPr>
      </w:pPr>
      <w:r w:rsidRPr="00C03AC4">
        <w:rPr>
          <w:rFonts w:ascii="仿宋_GB2312" w:eastAsia="仿宋_GB2312" w:hint="eastAsia"/>
          <w:sz w:val="24"/>
          <w:szCs w:val="24"/>
        </w:rPr>
        <w:t>四川省交通勘察设计研究院有限公司：</w:t>
      </w:r>
    </w:p>
    <w:p w:rsidR="002320A4" w:rsidRPr="00C03AC4" w:rsidRDefault="002320A4" w:rsidP="00E153C7">
      <w:pPr>
        <w:spacing w:line="560" w:lineRule="exact"/>
        <w:jc w:val="left"/>
        <w:rPr>
          <w:rFonts w:ascii="仿宋_GB2312" w:eastAsia="仿宋_GB2312"/>
          <w:sz w:val="24"/>
          <w:szCs w:val="24"/>
        </w:rPr>
      </w:pPr>
      <w:r w:rsidRPr="00C03AC4">
        <w:rPr>
          <w:rFonts w:ascii="仿宋_GB2312" w:eastAsia="仿宋_GB2312" w:hint="eastAsia"/>
          <w:sz w:val="24"/>
          <w:szCs w:val="24"/>
        </w:rPr>
        <w:t>我公司承担</w:t>
      </w:r>
      <w:r w:rsidR="00090E33" w:rsidRPr="00697F63">
        <w:rPr>
          <w:rFonts w:ascii="仿宋_GB2312" w:eastAsia="仿宋_GB2312" w:hint="eastAsia"/>
          <w:snapToGrid w:val="0"/>
          <w:sz w:val="24"/>
          <w:szCs w:val="24"/>
          <w:u w:val="single"/>
        </w:rPr>
        <w:t>S469线木里县乔瓦镇至园坝子（原马班邮路）新建工程SJ标段施设钻探劳务</w:t>
      </w:r>
      <w:r w:rsidRPr="00C03AC4">
        <w:rPr>
          <w:rFonts w:ascii="仿宋_GB2312" w:eastAsia="仿宋_GB2312" w:hint="eastAsia"/>
          <w:sz w:val="24"/>
          <w:szCs w:val="24"/>
        </w:rPr>
        <w:t>，已与贵公司签订合同。我公司已足额支付</w:t>
      </w:r>
      <w:r w:rsidR="00EA31E0">
        <w:rPr>
          <w:rFonts w:ascii="仿宋_GB2312" w:eastAsia="仿宋_GB2312" w:hint="eastAsia"/>
          <w:sz w:val="24"/>
          <w:szCs w:val="24"/>
        </w:rPr>
        <w:t xml:space="preserve"> </w:t>
      </w:r>
      <w:r w:rsidR="00EA31E0">
        <w:rPr>
          <w:rFonts w:ascii="仿宋_GB2312" w:eastAsia="仿宋_GB2312"/>
          <w:sz w:val="24"/>
          <w:szCs w:val="24"/>
        </w:rPr>
        <w:t xml:space="preserve"> </w:t>
      </w:r>
      <w:r w:rsidRPr="00C03AC4">
        <w:rPr>
          <w:rFonts w:ascii="仿宋_GB2312" w:eastAsia="仿宋_GB2312" w:hint="eastAsia"/>
          <w:sz w:val="24"/>
          <w:szCs w:val="24"/>
        </w:rPr>
        <w:t>年</w:t>
      </w:r>
      <w:r w:rsidR="00EA31E0">
        <w:rPr>
          <w:rFonts w:ascii="仿宋_GB2312" w:eastAsia="仿宋_GB2312" w:hint="eastAsia"/>
          <w:sz w:val="24"/>
          <w:szCs w:val="24"/>
        </w:rPr>
        <w:t xml:space="preserve"> </w:t>
      </w:r>
      <w:r w:rsidR="00EA31E0">
        <w:rPr>
          <w:rFonts w:ascii="仿宋_GB2312" w:eastAsia="仿宋_GB2312"/>
          <w:sz w:val="24"/>
          <w:szCs w:val="24"/>
        </w:rPr>
        <w:t xml:space="preserve"> </w:t>
      </w:r>
      <w:r w:rsidRPr="00C03AC4">
        <w:rPr>
          <w:rFonts w:ascii="仿宋_GB2312" w:eastAsia="仿宋_GB2312" w:hint="eastAsia"/>
          <w:sz w:val="24"/>
          <w:szCs w:val="24"/>
        </w:rPr>
        <w:t>月至</w:t>
      </w:r>
      <w:r w:rsidR="00EA31E0">
        <w:rPr>
          <w:rFonts w:ascii="仿宋_GB2312" w:eastAsia="仿宋_GB2312" w:hint="eastAsia"/>
          <w:sz w:val="24"/>
          <w:szCs w:val="24"/>
        </w:rPr>
        <w:t xml:space="preserve"> </w:t>
      </w:r>
      <w:r w:rsidR="00EA31E0">
        <w:rPr>
          <w:rFonts w:ascii="仿宋_GB2312" w:eastAsia="仿宋_GB2312"/>
          <w:sz w:val="24"/>
          <w:szCs w:val="24"/>
        </w:rPr>
        <w:t xml:space="preserve"> </w:t>
      </w:r>
      <w:r w:rsidRPr="00C03AC4">
        <w:rPr>
          <w:rFonts w:ascii="仿宋_GB2312" w:eastAsia="仿宋_GB2312" w:hint="eastAsia"/>
          <w:sz w:val="24"/>
          <w:szCs w:val="24"/>
        </w:rPr>
        <w:t>年</w:t>
      </w:r>
      <w:r w:rsidR="00EA31E0">
        <w:rPr>
          <w:rFonts w:ascii="仿宋_GB2312" w:eastAsia="仿宋_GB2312" w:hint="eastAsia"/>
          <w:sz w:val="24"/>
          <w:szCs w:val="24"/>
        </w:rPr>
        <w:t xml:space="preserve"> </w:t>
      </w:r>
      <w:r w:rsidR="00EA31E0">
        <w:rPr>
          <w:rFonts w:ascii="仿宋_GB2312" w:eastAsia="仿宋_GB2312"/>
          <w:sz w:val="24"/>
          <w:szCs w:val="24"/>
        </w:rPr>
        <w:t xml:space="preserve"> </w:t>
      </w:r>
      <w:r w:rsidRPr="00C03AC4">
        <w:rPr>
          <w:rFonts w:ascii="仿宋_GB2312" w:eastAsia="仿宋_GB2312" w:hint="eastAsia"/>
          <w:sz w:val="24"/>
          <w:szCs w:val="24"/>
        </w:rPr>
        <w:t>月民工工资，如存在拖欠、克扣民工工资的相关问题，由我公司自行承担相关法律责任。本次申请第</w:t>
      </w:r>
      <w:r w:rsidR="009D5D6A">
        <w:rPr>
          <w:rFonts w:ascii="仿宋_GB2312" w:eastAsia="仿宋_GB2312" w:hint="eastAsia"/>
          <w:sz w:val="24"/>
          <w:szCs w:val="24"/>
        </w:rPr>
        <w:t xml:space="preserve"> </w:t>
      </w:r>
      <w:r w:rsidR="009D5D6A">
        <w:rPr>
          <w:rFonts w:ascii="仿宋_GB2312" w:eastAsia="仿宋_GB2312"/>
          <w:sz w:val="24"/>
          <w:szCs w:val="24"/>
        </w:rPr>
        <w:t xml:space="preserve"> </w:t>
      </w:r>
      <w:r w:rsidRPr="00C03AC4">
        <w:rPr>
          <w:rFonts w:ascii="仿宋_GB2312" w:eastAsia="仿宋_GB2312" w:hint="eastAsia"/>
          <w:sz w:val="24"/>
          <w:szCs w:val="24"/>
        </w:rPr>
        <w:t>期计量支付。</w:t>
      </w:r>
    </w:p>
    <w:p w:rsidR="002320A4" w:rsidRPr="00C03AC4" w:rsidRDefault="002320A4" w:rsidP="00874B17">
      <w:pPr>
        <w:spacing w:line="560" w:lineRule="exact"/>
        <w:ind w:firstLineChars="250" w:firstLine="600"/>
        <w:jc w:val="left"/>
        <w:rPr>
          <w:rFonts w:ascii="仿宋_GB2312" w:eastAsia="仿宋_GB2312"/>
          <w:sz w:val="24"/>
          <w:szCs w:val="24"/>
        </w:rPr>
      </w:pPr>
      <w:r w:rsidRPr="00C03AC4">
        <w:rPr>
          <w:rFonts w:ascii="仿宋_GB2312" w:eastAsia="仿宋_GB2312" w:hint="eastAsia"/>
          <w:sz w:val="24"/>
          <w:szCs w:val="24"/>
        </w:rPr>
        <w:t>特此承诺。</w:t>
      </w:r>
    </w:p>
    <w:p w:rsidR="002320A4" w:rsidRPr="00C03AC4" w:rsidRDefault="002320A4" w:rsidP="00874B17">
      <w:pPr>
        <w:spacing w:line="560" w:lineRule="exact"/>
        <w:ind w:firstLineChars="250" w:firstLine="600"/>
        <w:jc w:val="left"/>
        <w:rPr>
          <w:rFonts w:ascii="仿宋_GB2312" w:eastAsia="仿宋_GB2312"/>
          <w:sz w:val="24"/>
          <w:szCs w:val="24"/>
        </w:rPr>
      </w:pPr>
    </w:p>
    <w:p w:rsidR="002320A4" w:rsidRPr="00C03AC4" w:rsidRDefault="002320A4" w:rsidP="00874B17">
      <w:pPr>
        <w:spacing w:line="560" w:lineRule="exact"/>
        <w:ind w:firstLineChars="250" w:firstLine="600"/>
        <w:jc w:val="left"/>
        <w:rPr>
          <w:rFonts w:ascii="仿宋_GB2312" w:eastAsia="仿宋_GB2312"/>
          <w:sz w:val="24"/>
          <w:szCs w:val="24"/>
        </w:rPr>
      </w:pPr>
    </w:p>
    <w:p w:rsidR="002320A4" w:rsidRPr="00C03AC4" w:rsidRDefault="002320A4" w:rsidP="00874B17">
      <w:pPr>
        <w:spacing w:line="560" w:lineRule="exact"/>
        <w:ind w:firstLineChars="250" w:firstLine="600"/>
        <w:jc w:val="left"/>
        <w:rPr>
          <w:rFonts w:ascii="仿宋_GB2312" w:eastAsia="仿宋_GB2312"/>
          <w:sz w:val="24"/>
          <w:szCs w:val="24"/>
        </w:rPr>
      </w:pPr>
    </w:p>
    <w:p w:rsidR="002320A4" w:rsidRPr="00C03AC4" w:rsidRDefault="002320A4" w:rsidP="00874B17">
      <w:pPr>
        <w:spacing w:line="560" w:lineRule="exact"/>
        <w:ind w:firstLineChars="250" w:firstLine="600"/>
        <w:jc w:val="left"/>
        <w:rPr>
          <w:rFonts w:ascii="仿宋_GB2312" w:eastAsia="仿宋_GB2312"/>
          <w:sz w:val="24"/>
          <w:szCs w:val="24"/>
        </w:rPr>
      </w:pPr>
    </w:p>
    <w:p w:rsidR="002320A4" w:rsidRPr="00C03AC4" w:rsidRDefault="002320A4" w:rsidP="00874B17">
      <w:pPr>
        <w:spacing w:line="560" w:lineRule="exact"/>
        <w:ind w:firstLineChars="250" w:firstLine="600"/>
        <w:jc w:val="left"/>
        <w:rPr>
          <w:rFonts w:ascii="仿宋_GB2312" w:eastAsia="仿宋_GB2312"/>
          <w:sz w:val="24"/>
          <w:szCs w:val="24"/>
        </w:rPr>
      </w:pPr>
    </w:p>
    <w:p w:rsidR="002320A4" w:rsidRPr="00C03AC4" w:rsidRDefault="002320A4" w:rsidP="00E153C7">
      <w:pPr>
        <w:jc w:val="center"/>
        <w:rPr>
          <w:rFonts w:ascii="仿宋_GB2312" w:eastAsia="仿宋_GB2312"/>
          <w:sz w:val="24"/>
          <w:szCs w:val="24"/>
        </w:rPr>
      </w:pPr>
      <w:r w:rsidRPr="00C03AC4">
        <w:rPr>
          <w:rFonts w:ascii="仿宋_GB2312" w:eastAsia="仿宋_GB2312" w:hint="eastAsia"/>
          <w:sz w:val="24"/>
          <w:szCs w:val="24"/>
        </w:rPr>
        <w:t>公司（盖章）</w:t>
      </w:r>
    </w:p>
    <w:p w:rsidR="002320A4" w:rsidRPr="00C03AC4" w:rsidRDefault="002320A4" w:rsidP="00D902DD">
      <w:pPr>
        <w:spacing w:line="560" w:lineRule="exact"/>
        <w:ind w:firstLineChars="2200" w:firstLine="5280"/>
        <w:jc w:val="left"/>
        <w:rPr>
          <w:rFonts w:ascii="仿宋_GB2312" w:eastAsia="仿宋_GB2312"/>
          <w:sz w:val="24"/>
          <w:szCs w:val="24"/>
        </w:rPr>
      </w:pPr>
      <w:r w:rsidRPr="00C03AC4">
        <w:rPr>
          <w:rFonts w:ascii="仿宋_GB2312" w:eastAsia="仿宋_GB2312" w:hint="eastAsia"/>
          <w:sz w:val="24"/>
          <w:szCs w:val="24"/>
        </w:rPr>
        <w:t>年</w:t>
      </w:r>
      <w:r w:rsidR="00D902DD">
        <w:rPr>
          <w:rFonts w:ascii="仿宋_GB2312" w:eastAsia="仿宋_GB2312" w:hint="eastAsia"/>
          <w:sz w:val="24"/>
          <w:szCs w:val="24"/>
        </w:rPr>
        <w:t xml:space="preserve"> </w:t>
      </w:r>
      <w:r w:rsidR="00D902DD">
        <w:rPr>
          <w:rFonts w:ascii="仿宋_GB2312" w:eastAsia="仿宋_GB2312"/>
          <w:sz w:val="24"/>
          <w:szCs w:val="24"/>
        </w:rPr>
        <w:t xml:space="preserve"> </w:t>
      </w:r>
      <w:r w:rsidRPr="00C03AC4">
        <w:rPr>
          <w:rFonts w:ascii="仿宋_GB2312" w:eastAsia="仿宋_GB2312" w:hint="eastAsia"/>
          <w:sz w:val="24"/>
          <w:szCs w:val="24"/>
        </w:rPr>
        <w:t>月</w:t>
      </w:r>
      <w:r w:rsidR="00D902DD">
        <w:rPr>
          <w:rFonts w:ascii="仿宋_GB2312" w:eastAsia="仿宋_GB2312" w:hint="eastAsia"/>
          <w:sz w:val="24"/>
          <w:szCs w:val="24"/>
        </w:rPr>
        <w:t xml:space="preserve"> </w:t>
      </w:r>
      <w:r w:rsidR="00D902DD">
        <w:rPr>
          <w:rFonts w:ascii="仿宋_GB2312" w:eastAsia="仿宋_GB2312"/>
          <w:sz w:val="24"/>
          <w:szCs w:val="24"/>
        </w:rPr>
        <w:t xml:space="preserve"> </w:t>
      </w:r>
      <w:r w:rsidRPr="00C03AC4">
        <w:rPr>
          <w:rFonts w:ascii="仿宋_GB2312" w:eastAsia="仿宋_GB2312" w:hint="eastAsia"/>
          <w:sz w:val="24"/>
          <w:szCs w:val="24"/>
        </w:rPr>
        <w:t>日</w:t>
      </w:r>
    </w:p>
    <w:p w:rsidR="002320A4" w:rsidRPr="00C03AC4" w:rsidRDefault="002320A4" w:rsidP="00C63437">
      <w:pPr>
        <w:rPr>
          <w:szCs w:val="24"/>
        </w:rPr>
      </w:pPr>
    </w:p>
    <w:sectPr w:rsidR="002320A4" w:rsidRPr="00C03AC4" w:rsidSect="00D2520E">
      <w:headerReference w:type="default" r:id="rId13"/>
      <w:pgSz w:w="11906" w:h="16838"/>
      <w:pgMar w:top="1304" w:right="1797" w:bottom="1247"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F29" w:rsidRDefault="00A86F29" w:rsidP="00F10AE6">
      <w:r>
        <w:separator/>
      </w:r>
    </w:p>
  </w:endnote>
  <w:endnote w:type="continuationSeparator" w:id="0">
    <w:p w:rsidR="00A86F29" w:rsidRDefault="00A86F29" w:rsidP="00F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行楷">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Default="00697F63" w:rsidP="002F30E0">
    <w:pPr>
      <w:pStyle w:val="a6"/>
      <w:jc w:val="right"/>
    </w:pPr>
    <w:r>
      <w:rPr>
        <w:rFonts w:hint="eastAsia"/>
        <w:szCs w:val="21"/>
      </w:rPr>
      <w:t>第</w:t>
    </w:r>
    <w:r>
      <w:rPr>
        <w:szCs w:val="21"/>
      </w:rPr>
      <w:fldChar w:fldCharType="begin"/>
    </w:r>
    <w:r>
      <w:rPr>
        <w:szCs w:val="21"/>
      </w:rPr>
      <w:instrText xml:space="preserve"> PAGE </w:instrText>
    </w:r>
    <w:r>
      <w:rPr>
        <w:szCs w:val="21"/>
      </w:rPr>
      <w:fldChar w:fldCharType="separate"/>
    </w:r>
    <w:r>
      <w:rPr>
        <w:noProof/>
        <w:szCs w:val="21"/>
      </w:rPr>
      <w:t>3</w:t>
    </w:r>
    <w:r>
      <w:rPr>
        <w:szCs w:val="21"/>
      </w:rPr>
      <w:fldChar w:fldCharType="end"/>
    </w:r>
    <w:proofErr w:type="gramStart"/>
    <w:r>
      <w:rPr>
        <w:rFonts w:hint="eastAsia"/>
        <w:szCs w:val="21"/>
      </w:rPr>
      <w:t>页共</w:t>
    </w:r>
    <w:proofErr w:type="gramEnd"/>
    <w:r>
      <w:rPr>
        <w:szCs w:val="21"/>
      </w:rPr>
      <w:t xml:space="preserve"> 3 </w:t>
    </w:r>
    <w:r>
      <w:rPr>
        <w:rFonts w:hint="eastAsia"/>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Pr="00194FB0" w:rsidRDefault="00697F63" w:rsidP="0087404E">
    <w:pPr>
      <w:pStyle w:val="a6"/>
      <w:jc w:val="right"/>
      <w:rPr>
        <w:rFonts w:ascii="宋体"/>
      </w:rPr>
    </w:pPr>
    <w:r w:rsidRPr="00194FB0">
      <w:rPr>
        <w:rFonts w:ascii="宋体" w:hAnsi="宋体" w:hint="eastAsia"/>
      </w:rPr>
      <w:t>第</w:t>
    </w:r>
    <w:r w:rsidRPr="00194FB0">
      <w:rPr>
        <w:rStyle w:val="a9"/>
        <w:rFonts w:ascii="宋体" w:hAnsi="宋体"/>
      </w:rPr>
      <w:fldChar w:fldCharType="begin"/>
    </w:r>
    <w:r w:rsidRPr="00194FB0">
      <w:rPr>
        <w:rStyle w:val="a9"/>
        <w:rFonts w:ascii="宋体" w:hAnsi="宋体"/>
      </w:rPr>
      <w:instrText xml:space="preserve"> PAGE </w:instrText>
    </w:r>
    <w:r w:rsidRPr="00194FB0">
      <w:rPr>
        <w:rStyle w:val="a9"/>
        <w:rFonts w:ascii="宋体" w:hAnsi="宋体"/>
      </w:rPr>
      <w:fldChar w:fldCharType="separate"/>
    </w:r>
    <w:r>
      <w:rPr>
        <w:rStyle w:val="a9"/>
        <w:rFonts w:ascii="宋体" w:hAnsi="宋体"/>
        <w:noProof/>
      </w:rPr>
      <w:t>7</w:t>
    </w:r>
    <w:r w:rsidRPr="00194FB0">
      <w:rPr>
        <w:rStyle w:val="a9"/>
        <w:rFonts w:ascii="宋体" w:hAnsi="宋体"/>
      </w:rPr>
      <w:fldChar w:fldCharType="end"/>
    </w:r>
    <w:proofErr w:type="gramStart"/>
    <w:r w:rsidRPr="00194FB0">
      <w:rPr>
        <w:rFonts w:ascii="宋体" w:hAnsi="宋体" w:hint="eastAsia"/>
      </w:rPr>
      <w:t>页共</w:t>
    </w:r>
    <w:proofErr w:type="gramEnd"/>
    <w:r>
      <w:rPr>
        <w:rFonts w:ascii="宋体" w:hAnsi="宋体"/>
      </w:rPr>
      <w:t xml:space="preserve"> 17 </w:t>
    </w:r>
    <w:r w:rsidRPr="00194FB0">
      <w:rPr>
        <w:rStyle w:val="a9"/>
        <w:rFonts w:ascii="宋体" w:hAnsi="宋体"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Pr="00F01040" w:rsidRDefault="00697F63" w:rsidP="00F010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F29" w:rsidRDefault="00A86F29" w:rsidP="00F10AE6">
      <w:r>
        <w:separator/>
      </w:r>
    </w:p>
  </w:footnote>
  <w:footnote w:type="continuationSeparator" w:id="0">
    <w:p w:rsidR="00A86F29" w:rsidRDefault="00A86F29" w:rsidP="00F1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Default="00A86F29" w:rsidP="00E105C2">
    <w:pPr>
      <w:pStyle w:val="a4"/>
      <w:pBdr>
        <w:bottom w:val="single" w:sz="4" w:space="1" w:color="auto"/>
      </w:pBd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1.8pt">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Pr="002004D3" w:rsidRDefault="00697F63" w:rsidP="002004D3">
    <w:pPr>
      <w:pStyle w:val="a4"/>
      <w:pBdr>
        <w:bottom w:val="none" w:sz="0" w:space="0" w:color="auto"/>
      </w:pBdr>
      <w:jc w:val="left"/>
      <w:rPr>
        <w:sz w:val="21"/>
        <w:szCs w:val="21"/>
      </w:rPr>
    </w:pPr>
    <w:r w:rsidRPr="002004D3">
      <w:rPr>
        <w:rFonts w:hint="eastAsia"/>
        <w:sz w:val="21"/>
        <w:szCs w:val="21"/>
      </w:rPr>
      <w:t>附件</w:t>
    </w:r>
    <w:r>
      <w:rPr>
        <w:sz w:val="21"/>
        <w:szCs w:val="21"/>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Pr="002004D3" w:rsidRDefault="00697F63" w:rsidP="002004D3">
    <w:pPr>
      <w:pStyle w:val="a4"/>
      <w:pBdr>
        <w:bottom w:val="none" w:sz="0" w:space="0" w:color="auto"/>
      </w:pBdr>
      <w:jc w:val="left"/>
      <w:rPr>
        <w:sz w:val="21"/>
        <w:szCs w:val="21"/>
      </w:rPr>
    </w:pPr>
    <w:r w:rsidRPr="002004D3">
      <w:rPr>
        <w:rFonts w:hint="eastAsia"/>
        <w:sz w:val="21"/>
        <w:szCs w:val="21"/>
      </w:rPr>
      <w:t>附件</w:t>
    </w:r>
    <w:r>
      <w:rPr>
        <w:sz w:val="21"/>
        <w:szCs w:val="21"/>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63" w:rsidRPr="002004D3" w:rsidRDefault="00697F63" w:rsidP="002004D3">
    <w:pPr>
      <w:pStyle w:val="a4"/>
      <w:pBdr>
        <w:bottom w:val="none" w:sz="0" w:space="0" w:color="auto"/>
      </w:pBdr>
      <w:jc w:val="left"/>
      <w:rPr>
        <w:sz w:val="21"/>
        <w:szCs w:val="21"/>
      </w:rPr>
    </w:pPr>
    <w:r w:rsidRPr="002004D3">
      <w:rPr>
        <w:rFonts w:hint="eastAsia"/>
        <w:sz w:val="21"/>
        <w:szCs w:val="21"/>
      </w:rPr>
      <w:t>附件</w:t>
    </w:r>
    <w:r>
      <w:rPr>
        <w:sz w:val="21"/>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541C"/>
    <w:multiLevelType w:val="hybridMultilevel"/>
    <w:tmpl w:val="C0786064"/>
    <w:lvl w:ilvl="0" w:tplc="F0B85D60">
      <w:start w:val="1"/>
      <w:numFmt w:val="japaneseCounting"/>
      <w:lvlText w:val="（%1）"/>
      <w:lvlJc w:val="left"/>
      <w:pPr>
        <w:ind w:left="1995" w:hanging="855"/>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1" w15:restartNumberingAfterBreak="0">
    <w:nsid w:val="734563D9"/>
    <w:multiLevelType w:val="hybridMultilevel"/>
    <w:tmpl w:val="350453AC"/>
    <w:lvl w:ilvl="0" w:tplc="E9C0E79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00C"/>
    <w:rsid w:val="00000513"/>
    <w:rsid w:val="000018E8"/>
    <w:rsid w:val="0000359F"/>
    <w:rsid w:val="00003FC0"/>
    <w:rsid w:val="00005596"/>
    <w:rsid w:val="00006B86"/>
    <w:rsid w:val="00011B1D"/>
    <w:rsid w:val="0001242D"/>
    <w:rsid w:val="000156B5"/>
    <w:rsid w:val="00016070"/>
    <w:rsid w:val="000166E8"/>
    <w:rsid w:val="00021042"/>
    <w:rsid w:val="0002149E"/>
    <w:rsid w:val="00022E9A"/>
    <w:rsid w:val="0002357F"/>
    <w:rsid w:val="00027076"/>
    <w:rsid w:val="0003047C"/>
    <w:rsid w:val="000322BB"/>
    <w:rsid w:val="00033D0E"/>
    <w:rsid w:val="00033E30"/>
    <w:rsid w:val="0003655C"/>
    <w:rsid w:val="00036B97"/>
    <w:rsid w:val="000374B8"/>
    <w:rsid w:val="00041448"/>
    <w:rsid w:val="00041D32"/>
    <w:rsid w:val="0004249C"/>
    <w:rsid w:val="000434C1"/>
    <w:rsid w:val="00043927"/>
    <w:rsid w:val="00044BE9"/>
    <w:rsid w:val="00045958"/>
    <w:rsid w:val="000471D4"/>
    <w:rsid w:val="000474AA"/>
    <w:rsid w:val="00047FA1"/>
    <w:rsid w:val="00050C64"/>
    <w:rsid w:val="0005604C"/>
    <w:rsid w:val="000562B8"/>
    <w:rsid w:val="000611D0"/>
    <w:rsid w:val="00061579"/>
    <w:rsid w:val="00061AEB"/>
    <w:rsid w:val="0006270F"/>
    <w:rsid w:val="0006543C"/>
    <w:rsid w:val="000656D5"/>
    <w:rsid w:val="00067D7D"/>
    <w:rsid w:val="000707FE"/>
    <w:rsid w:val="00071AD9"/>
    <w:rsid w:val="00073276"/>
    <w:rsid w:val="0007431B"/>
    <w:rsid w:val="00076697"/>
    <w:rsid w:val="00077A4B"/>
    <w:rsid w:val="00080741"/>
    <w:rsid w:val="00082557"/>
    <w:rsid w:val="000868E5"/>
    <w:rsid w:val="00090070"/>
    <w:rsid w:val="0009047A"/>
    <w:rsid w:val="00090AC9"/>
    <w:rsid w:val="00090E33"/>
    <w:rsid w:val="00091FD7"/>
    <w:rsid w:val="000929A1"/>
    <w:rsid w:val="00092B29"/>
    <w:rsid w:val="00094F9A"/>
    <w:rsid w:val="000A1175"/>
    <w:rsid w:val="000A176B"/>
    <w:rsid w:val="000A29A4"/>
    <w:rsid w:val="000A39CA"/>
    <w:rsid w:val="000A5080"/>
    <w:rsid w:val="000A6194"/>
    <w:rsid w:val="000A6D9A"/>
    <w:rsid w:val="000B0A9D"/>
    <w:rsid w:val="000B0D3D"/>
    <w:rsid w:val="000B4453"/>
    <w:rsid w:val="000B485C"/>
    <w:rsid w:val="000B5784"/>
    <w:rsid w:val="000B6308"/>
    <w:rsid w:val="000B66FA"/>
    <w:rsid w:val="000C031B"/>
    <w:rsid w:val="000C0A1B"/>
    <w:rsid w:val="000C0A60"/>
    <w:rsid w:val="000C291F"/>
    <w:rsid w:val="000C3B14"/>
    <w:rsid w:val="000C5677"/>
    <w:rsid w:val="000C7037"/>
    <w:rsid w:val="000C7842"/>
    <w:rsid w:val="000D574B"/>
    <w:rsid w:val="000D6984"/>
    <w:rsid w:val="000E0046"/>
    <w:rsid w:val="000E1245"/>
    <w:rsid w:val="000E4E7E"/>
    <w:rsid w:val="000E535C"/>
    <w:rsid w:val="000E7116"/>
    <w:rsid w:val="000E7F3A"/>
    <w:rsid w:val="000F0188"/>
    <w:rsid w:val="000F2B4C"/>
    <w:rsid w:val="000F2C1F"/>
    <w:rsid w:val="000F3C59"/>
    <w:rsid w:val="000F3D2B"/>
    <w:rsid w:val="000F466A"/>
    <w:rsid w:val="000F5209"/>
    <w:rsid w:val="000F53F3"/>
    <w:rsid w:val="0010063D"/>
    <w:rsid w:val="001020D3"/>
    <w:rsid w:val="00102549"/>
    <w:rsid w:val="00102EEF"/>
    <w:rsid w:val="00103D6F"/>
    <w:rsid w:val="00104A92"/>
    <w:rsid w:val="0010500C"/>
    <w:rsid w:val="0010641F"/>
    <w:rsid w:val="0011041B"/>
    <w:rsid w:val="00111E17"/>
    <w:rsid w:val="001135DA"/>
    <w:rsid w:val="0011431E"/>
    <w:rsid w:val="00114817"/>
    <w:rsid w:val="0011670B"/>
    <w:rsid w:val="00117A4A"/>
    <w:rsid w:val="00120730"/>
    <w:rsid w:val="0012168C"/>
    <w:rsid w:val="001223D1"/>
    <w:rsid w:val="001271C0"/>
    <w:rsid w:val="0013001A"/>
    <w:rsid w:val="001307C2"/>
    <w:rsid w:val="00130D4B"/>
    <w:rsid w:val="00131AD3"/>
    <w:rsid w:val="001325F6"/>
    <w:rsid w:val="00132766"/>
    <w:rsid w:val="00132CA0"/>
    <w:rsid w:val="0013312B"/>
    <w:rsid w:val="00136323"/>
    <w:rsid w:val="00136463"/>
    <w:rsid w:val="00137EF8"/>
    <w:rsid w:val="0014064F"/>
    <w:rsid w:val="00142AD2"/>
    <w:rsid w:val="00143827"/>
    <w:rsid w:val="00144514"/>
    <w:rsid w:val="0014511E"/>
    <w:rsid w:val="0014559E"/>
    <w:rsid w:val="00145BF8"/>
    <w:rsid w:val="001469B5"/>
    <w:rsid w:val="00147EA8"/>
    <w:rsid w:val="00161099"/>
    <w:rsid w:val="0016260D"/>
    <w:rsid w:val="00163C49"/>
    <w:rsid w:val="001654C2"/>
    <w:rsid w:val="00165AE4"/>
    <w:rsid w:val="0016624A"/>
    <w:rsid w:val="0016728C"/>
    <w:rsid w:val="00167CEF"/>
    <w:rsid w:val="00171C30"/>
    <w:rsid w:val="00174075"/>
    <w:rsid w:val="00177737"/>
    <w:rsid w:val="001805ED"/>
    <w:rsid w:val="001807A1"/>
    <w:rsid w:val="00180F87"/>
    <w:rsid w:val="001818E0"/>
    <w:rsid w:val="00181C55"/>
    <w:rsid w:val="001871AA"/>
    <w:rsid w:val="001871D3"/>
    <w:rsid w:val="0018736C"/>
    <w:rsid w:val="001876C0"/>
    <w:rsid w:val="001904D8"/>
    <w:rsid w:val="00190C86"/>
    <w:rsid w:val="00190DFA"/>
    <w:rsid w:val="00190F3E"/>
    <w:rsid w:val="00191D58"/>
    <w:rsid w:val="00193CAB"/>
    <w:rsid w:val="00193D2E"/>
    <w:rsid w:val="00194346"/>
    <w:rsid w:val="00194472"/>
    <w:rsid w:val="00194FB0"/>
    <w:rsid w:val="00195792"/>
    <w:rsid w:val="00196405"/>
    <w:rsid w:val="001964D6"/>
    <w:rsid w:val="0019679E"/>
    <w:rsid w:val="001A009D"/>
    <w:rsid w:val="001A0214"/>
    <w:rsid w:val="001A6484"/>
    <w:rsid w:val="001A6514"/>
    <w:rsid w:val="001A6A0F"/>
    <w:rsid w:val="001A6ED6"/>
    <w:rsid w:val="001A769A"/>
    <w:rsid w:val="001B12A0"/>
    <w:rsid w:val="001B18EE"/>
    <w:rsid w:val="001B1F37"/>
    <w:rsid w:val="001B2550"/>
    <w:rsid w:val="001B3AAE"/>
    <w:rsid w:val="001B4761"/>
    <w:rsid w:val="001B64D2"/>
    <w:rsid w:val="001B655A"/>
    <w:rsid w:val="001C0D1F"/>
    <w:rsid w:val="001C6728"/>
    <w:rsid w:val="001C6D23"/>
    <w:rsid w:val="001C6F32"/>
    <w:rsid w:val="001C7078"/>
    <w:rsid w:val="001C7796"/>
    <w:rsid w:val="001D0781"/>
    <w:rsid w:val="001D1540"/>
    <w:rsid w:val="001D2D68"/>
    <w:rsid w:val="001D3B5D"/>
    <w:rsid w:val="001D3DF2"/>
    <w:rsid w:val="001D6013"/>
    <w:rsid w:val="001E1AC8"/>
    <w:rsid w:val="001E20B7"/>
    <w:rsid w:val="001E2411"/>
    <w:rsid w:val="001E3AEA"/>
    <w:rsid w:val="001E5885"/>
    <w:rsid w:val="001E5E1D"/>
    <w:rsid w:val="001E62B4"/>
    <w:rsid w:val="001E6D41"/>
    <w:rsid w:val="001F02D2"/>
    <w:rsid w:val="001F295E"/>
    <w:rsid w:val="001F2AED"/>
    <w:rsid w:val="001F3BA7"/>
    <w:rsid w:val="001F453B"/>
    <w:rsid w:val="001F4B90"/>
    <w:rsid w:val="001F5E31"/>
    <w:rsid w:val="001F60A7"/>
    <w:rsid w:val="002004D3"/>
    <w:rsid w:val="00200759"/>
    <w:rsid w:val="0020207B"/>
    <w:rsid w:val="00203071"/>
    <w:rsid w:val="0020401D"/>
    <w:rsid w:val="0020673D"/>
    <w:rsid w:val="00213125"/>
    <w:rsid w:val="0021469F"/>
    <w:rsid w:val="00214FBC"/>
    <w:rsid w:val="00215508"/>
    <w:rsid w:val="00215C35"/>
    <w:rsid w:val="00215FC3"/>
    <w:rsid w:val="00216380"/>
    <w:rsid w:val="002208E9"/>
    <w:rsid w:val="00221627"/>
    <w:rsid w:val="00222A05"/>
    <w:rsid w:val="00223F9C"/>
    <w:rsid w:val="00227C5B"/>
    <w:rsid w:val="00227DA4"/>
    <w:rsid w:val="00230633"/>
    <w:rsid w:val="002320A4"/>
    <w:rsid w:val="00232979"/>
    <w:rsid w:val="002330BC"/>
    <w:rsid w:val="002336B1"/>
    <w:rsid w:val="00233FA2"/>
    <w:rsid w:val="00234698"/>
    <w:rsid w:val="002400FE"/>
    <w:rsid w:val="0024137A"/>
    <w:rsid w:val="002419EB"/>
    <w:rsid w:val="00241F67"/>
    <w:rsid w:val="00242652"/>
    <w:rsid w:val="00242806"/>
    <w:rsid w:val="00244A73"/>
    <w:rsid w:val="00245537"/>
    <w:rsid w:val="002462D7"/>
    <w:rsid w:val="00250CDC"/>
    <w:rsid w:val="002550CF"/>
    <w:rsid w:val="00256D4B"/>
    <w:rsid w:val="0026039B"/>
    <w:rsid w:val="002605C9"/>
    <w:rsid w:val="00260ECC"/>
    <w:rsid w:val="002616F7"/>
    <w:rsid w:val="00262BAC"/>
    <w:rsid w:val="002644F9"/>
    <w:rsid w:val="0026481B"/>
    <w:rsid w:val="0027190D"/>
    <w:rsid w:val="00273616"/>
    <w:rsid w:val="002753D0"/>
    <w:rsid w:val="002760F6"/>
    <w:rsid w:val="00276305"/>
    <w:rsid w:val="00276DD9"/>
    <w:rsid w:val="00277958"/>
    <w:rsid w:val="002817AE"/>
    <w:rsid w:val="00283D83"/>
    <w:rsid w:val="002914F3"/>
    <w:rsid w:val="0029167A"/>
    <w:rsid w:val="00291EEE"/>
    <w:rsid w:val="00293665"/>
    <w:rsid w:val="00294D9F"/>
    <w:rsid w:val="002A1B3E"/>
    <w:rsid w:val="002A4E18"/>
    <w:rsid w:val="002A57DE"/>
    <w:rsid w:val="002A65C2"/>
    <w:rsid w:val="002A66C0"/>
    <w:rsid w:val="002B066C"/>
    <w:rsid w:val="002B234F"/>
    <w:rsid w:val="002B292B"/>
    <w:rsid w:val="002B2FCA"/>
    <w:rsid w:val="002B39B0"/>
    <w:rsid w:val="002B4943"/>
    <w:rsid w:val="002B5292"/>
    <w:rsid w:val="002B60A7"/>
    <w:rsid w:val="002B690D"/>
    <w:rsid w:val="002C2CE9"/>
    <w:rsid w:val="002C2F7B"/>
    <w:rsid w:val="002C37C6"/>
    <w:rsid w:val="002C538A"/>
    <w:rsid w:val="002C5E58"/>
    <w:rsid w:val="002C5E5A"/>
    <w:rsid w:val="002C63DB"/>
    <w:rsid w:val="002C65FC"/>
    <w:rsid w:val="002C7E96"/>
    <w:rsid w:val="002D05F5"/>
    <w:rsid w:val="002D16C6"/>
    <w:rsid w:val="002D3AB8"/>
    <w:rsid w:val="002D3E03"/>
    <w:rsid w:val="002D4010"/>
    <w:rsid w:val="002D4731"/>
    <w:rsid w:val="002D4E80"/>
    <w:rsid w:val="002E04BF"/>
    <w:rsid w:val="002E06E1"/>
    <w:rsid w:val="002E1750"/>
    <w:rsid w:val="002E2DBB"/>
    <w:rsid w:val="002E3443"/>
    <w:rsid w:val="002E3614"/>
    <w:rsid w:val="002E437D"/>
    <w:rsid w:val="002E5FA2"/>
    <w:rsid w:val="002E6935"/>
    <w:rsid w:val="002F24CF"/>
    <w:rsid w:val="002F2DA6"/>
    <w:rsid w:val="002F30E0"/>
    <w:rsid w:val="002F6AA9"/>
    <w:rsid w:val="002F744A"/>
    <w:rsid w:val="002F7885"/>
    <w:rsid w:val="00300F83"/>
    <w:rsid w:val="0030100C"/>
    <w:rsid w:val="0030137F"/>
    <w:rsid w:val="00301B51"/>
    <w:rsid w:val="0030249A"/>
    <w:rsid w:val="00303E74"/>
    <w:rsid w:val="003064D9"/>
    <w:rsid w:val="003124E5"/>
    <w:rsid w:val="00312906"/>
    <w:rsid w:val="003131BD"/>
    <w:rsid w:val="00316FF6"/>
    <w:rsid w:val="003175AD"/>
    <w:rsid w:val="00317BB4"/>
    <w:rsid w:val="0032171A"/>
    <w:rsid w:val="0032330A"/>
    <w:rsid w:val="00326E49"/>
    <w:rsid w:val="00330E57"/>
    <w:rsid w:val="00331426"/>
    <w:rsid w:val="003316DE"/>
    <w:rsid w:val="00331EE4"/>
    <w:rsid w:val="00333690"/>
    <w:rsid w:val="0033737B"/>
    <w:rsid w:val="00340EF4"/>
    <w:rsid w:val="00341F53"/>
    <w:rsid w:val="0034291C"/>
    <w:rsid w:val="00343D11"/>
    <w:rsid w:val="00343E15"/>
    <w:rsid w:val="003440A8"/>
    <w:rsid w:val="00345EAB"/>
    <w:rsid w:val="00346AD5"/>
    <w:rsid w:val="0034751F"/>
    <w:rsid w:val="00347997"/>
    <w:rsid w:val="0035270D"/>
    <w:rsid w:val="00353994"/>
    <w:rsid w:val="00355077"/>
    <w:rsid w:val="00357C90"/>
    <w:rsid w:val="00360F76"/>
    <w:rsid w:val="003614ED"/>
    <w:rsid w:val="00363D49"/>
    <w:rsid w:val="00363F35"/>
    <w:rsid w:val="003643BE"/>
    <w:rsid w:val="00364E33"/>
    <w:rsid w:val="003653D2"/>
    <w:rsid w:val="00371EFA"/>
    <w:rsid w:val="00372EDE"/>
    <w:rsid w:val="00373125"/>
    <w:rsid w:val="00373417"/>
    <w:rsid w:val="003744EF"/>
    <w:rsid w:val="00374F2B"/>
    <w:rsid w:val="00377BFE"/>
    <w:rsid w:val="00377FE7"/>
    <w:rsid w:val="00383DBB"/>
    <w:rsid w:val="0038462C"/>
    <w:rsid w:val="00385047"/>
    <w:rsid w:val="003860FB"/>
    <w:rsid w:val="0038613E"/>
    <w:rsid w:val="00387EF1"/>
    <w:rsid w:val="00390B76"/>
    <w:rsid w:val="00390EB5"/>
    <w:rsid w:val="003912EF"/>
    <w:rsid w:val="00393FA6"/>
    <w:rsid w:val="00395445"/>
    <w:rsid w:val="003957CC"/>
    <w:rsid w:val="003970E5"/>
    <w:rsid w:val="00397FED"/>
    <w:rsid w:val="003A01E0"/>
    <w:rsid w:val="003A039C"/>
    <w:rsid w:val="003A51B9"/>
    <w:rsid w:val="003A52CA"/>
    <w:rsid w:val="003A5674"/>
    <w:rsid w:val="003A6A82"/>
    <w:rsid w:val="003B17D0"/>
    <w:rsid w:val="003B1F03"/>
    <w:rsid w:val="003B38A1"/>
    <w:rsid w:val="003B38A4"/>
    <w:rsid w:val="003B3E25"/>
    <w:rsid w:val="003B507A"/>
    <w:rsid w:val="003B75A1"/>
    <w:rsid w:val="003C2025"/>
    <w:rsid w:val="003C2546"/>
    <w:rsid w:val="003C41E6"/>
    <w:rsid w:val="003C44D4"/>
    <w:rsid w:val="003C4A7E"/>
    <w:rsid w:val="003C6BF8"/>
    <w:rsid w:val="003D2CDC"/>
    <w:rsid w:val="003D35E3"/>
    <w:rsid w:val="003D362F"/>
    <w:rsid w:val="003D48AF"/>
    <w:rsid w:val="003D5A73"/>
    <w:rsid w:val="003D7774"/>
    <w:rsid w:val="003D799C"/>
    <w:rsid w:val="003E0AB5"/>
    <w:rsid w:val="003E1664"/>
    <w:rsid w:val="003E499E"/>
    <w:rsid w:val="003E51D8"/>
    <w:rsid w:val="003E5FAE"/>
    <w:rsid w:val="003E7A2E"/>
    <w:rsid w:val="003F42D4"/>
    <w:rsid w:val="0040160F"/>
    <w:rsid w:val="00401617"/>
    <w:rsid w:val="00401724"/>
    <w:rsid w:val="00401C36"/>
    <w:rsid w:val="00401D4C"/>
    <w:rsid w:val="004022CC"/>
    <w:rsid w:val="004035DE"/>
    <w:rsid w:val="0040383B"/>
    <w:rsid w:val="00404361"/>
    <w:rsid w:val="00406317"/>
    <w:rsid w:val="00414153"/>
    <w:rsid w:val="00416475"/>
    <w:rsid w:val="00420C2E"/>
    <w:rsid w:val="0042158B"/>
    <w:rsid w:val="004222CE"/>
    <w:rsid w:val="00422A10"/>
    <w:rsid w:val="00423831"/>
    <w:rsid w:val="00424B91"/>
    <w:rsid w:val="00424D28"/>
    <w:rsid w:val="00426201"/>
    <w:rsid w:val="00427810"/>
    <w:rsid w:val="004303F9"/>
    <w:rsid w:val="00431082"/>
    <w:rsid w:val="00431FAA"/>
    <w:rsid w:val="00433995"/>
    <w:rsid w:val="00433FE3"/>
    <w:rsid w:val="0044041F"/>
    <w:rsid w:val="0044101F"/>
    <w:rsid w:val="004416AA"/>
    <w:rsid w:val="00442AA6"/>
    <w:rsid w:val="0044322E"/>
    <w:rsid w:val="00443E0A"/>
    <w:rsid w:val="00444856"/>
    <w:rsid w:val="00445A4A"/>
    <w:rsid w:val="00450243"/>
    <w:rsid w:val="00452477"/>
    <w:rsid w:val="00452CFE"/>
    <w:rsid w:val="00452F71"/>
    <w:rsid w:val="00453DB7"/>
    <w:rsid w:val="004548EA"/>
    <w:rsid w:val="00460459"/>
    <w:rsid w:val="004622A8"/>
    <w:rsid w:val="00463066"/>
    <w:rsid w:val="00463324"/>
    <w:rsid w:val="00465C36"/>
    <w:rsid w:val="00466D6B"/>
    <w:rsid w:val="00471C85"/>
    <w:rsid w:val="004769FB"/>
    <w:rsid w:val="0047791F"/>
    <w:rsid w:val="004806F7"/>
    <w:rsid w:val="00482032"/>
    <w:rsid w:val="00483061"/>
    <w:rsid w:val="00484E6F"/>
    <w:rsid w:val="00485008"/>
    <w:rsid w:val="00485E2D"/>
    <w:rsid w:val="004863D6"/>
    <w:rsid w:val="004917D9"/>
    <w:rsid w:val="00491DD1"/>
    <w:rsid w:val="00493BBE"/>
    <w:rsid w:val="00495DB0"/>
    <w:rsid w:val="004A05A5"/>
    <w:rsid w:val="004A09E4"/>
    <w:rsid w:val="004A0FA6"/>
    <w:rsid w:val="004A1A80"/>
    <w:rsid w:val="004A2E81"/>
    <w:rsid w:val="004A31FB"/>
    <w:rsid w:val="004A499B"/>
    <w:rsid w:val="004A4B45"/>
    <w:rsid w:val="004B07DB"/>
    <w:rsid w:val="004B16B8"/>
    <w:rsid w:val="004B37DF"/>
    <w:rsid w:val="004B714B"/>
    <w:rsid w:val="004B75D3"/>
    <w:rsid w:val="004B7B38"/>
    <w:rsid w:val="004C2150"/>
    <w:rsid w:val="004C3193"/>
    <w:rsid w:val="004C3E8B"/>
    <w:rsid w:val="004C5273"/>
    <w:rsid w:val="004C5885"/>
    <w:rsid w:val="004C65EB"/>
    <w:rsid w:val="004C6696"/>
    <w:rsid w:val="004C6B37"/>
    <w:rsid w:val="004C766A"/>
    <w:rsid w:val="004D0133"/>
    <w:rsid w:val="004D3A39"/>
    <w:rsid w:val="004D6553"/>
    <w:rsid w:val="004E1BF2"/>
    <w:rsid w:val="004E2A46"/>
    <w:rsid w:val="004E6504"/>
    <w:rsid w:val="004E6885"/>
    <w:rsid w:val="004E6CAA"/>
    <w:rsid w:val="004F030B"/>
    <w:rsid w:val="004F149F"/>
    <w:rsid w:val="004F25C8"/>
    <w:rsid w:val="004F4CFF"/>
    <w:rsid w:val="004F525E"/>
    <w:rsid w:val="004F5C77"/>
    <w:rsid w:val="004F615F"/>
    <w:rsid w:val="004F6EB9"/>
    <w:rsid w:val="004F7016"/>
    <w:rsid w:val="00500F71"/>
    <w:rsid w:val="00501B7A"/>
    <w:rsid w:val="00501FFF"/>
    <w:rsid w:val="00503E8C"/>
    <w:rsid w:val="00504196"/>
    <w:rsid w:val="00504542"/>
    <w:rsid w:val="005121EC"/>
    <w:rsid w:val="00512A10"/>
    <w:rsid w:val="0052180B"/>
    <w:rsid w:val="005218D4"/>
    <w:rsid w:val="00525E6C"/>
    <w:rsid w:val="0052720F"/>
    <w:rsid w:val="0052762E"/>
    <w:rsid w:val="0053171D"/>
    <w:rsid w:val="00532722"/>
    <w:rsid w:val="00532E85"/>
    <w:rsid w:val="0053331A"/>
    <w:rsid w:val="005337F7"/>
    <w:rsid w:val="00534481"/>
    <w:rsid w:val="00534933"/>
    <w:rsid w:val="0053546B"/>
    <w:rsid w:val="0053660B"/>
    <w:rsid w:val="00537071"/>
    <w:rsid w:val="005371EF"/>
    <w:rsid w:val="005378FB"/>
    <w:rsid w:val="00541295"/>
    <w:rsid w:val="00542F6C"/>
    <w:rsid w:val="005453B7"/>
    <w:rsid w:val="0054595D"/>
    <w:rsid w:val="00553522"/>
    <w:rsid w:val="005628DF"/>
    <w:rsid w:val="00562D64"/>
    <w:rsid w:val="0056409C"/>
    <w:rsid w:val="00564411"/>
    <w:rsid w:val="00564AE2"/>
    <w:rsid w:val="00564FE7"/>
    <w:rsid w:val="00566613"/>
    <w:rsid w:val="005676AB"/>
    <w:rsid w:val="00570955"/>
    <w:rsid w:val="0057290F"/>
    <w:rsid w:val="00576B48"/>
    <w:rsid w:val="005770AC"/>
    <w:rsid w:val="00577A1D"/>
    <w:rsid w:val="00581D2E"/>
    <w:rsid w:val="005829A5"/>
    <w:rsid w:val="00583FEE"/>
    <w:rsid w:val="00584EF6"/>
    <w:rsid w:val="00586419"/>
    <w:rsid w:val="005906EF"/>
    <w:rsid w:val="00590846"/>
    <w:rsid w:val="00590980"/>
    <w:rsid w:val="00590CC9"/>
    <w:rsid w:val="00590FC2"/>
    <w:rsid w:val="005926B1"/>
    <w:rsid w:val="00593F75"/>
    <w:rsid w:val="00594B47"/>
    <w:rsid w:val="0059517E"/>
    <w:rsid w:val="00595212"/>
    <w:rsid w:val="00595787"/>
    <w:rsid w:val="005960BE"/>
    <w:rsid w:val="00596A03"/>
    <w:rsid w:val="00596A99"/>
    <w:rsid w:val="00596FF9"/>
    <w:rsid w:val="00597A9D"/>
    <w:rsid w:val="00597DDB"/>
    <w:rsid w:val="005A2510"/>
    <w:rsid w:val="005A3EF0"/>
    <w:rsid w:val="005A433E"/>
    <w:rsid w:val="005A6288"/>
    <w:rsid w:val="005A62F9"/>
    <w:rsid w:val="005A7685"/>
    <w:rsid w:val="005A7844"/>
    <w:rsid w:val="005A793F"/>
    <w:rsid w:val="005B1242"/>
    <w:rsid w:val="005B62C3"/>
    <w:rsid w:val="005B782F"/>
    <w:rsid w:val="005B796E"/>
    <w:rsid w:val="005C2584"/>
    <w:rsid w:val="005C3E12"/>
    <w:rsid w:val="005C4BD1"/>
    <w:rsid w:val="005D1418"/>
    <w:rsid w:val="005D186A"/>
    <w:rsid w:val="005D2A27"/>
    <w:rsid w:val="005D2B50"/>
    <w:rsid w:val="005D30CB"/>
    <w:rsid w:val="005D4F16"/>
    <w:rsid w:val="005D58DC"/>
    <w:rsid w:val="005D60FF"/>
    <w:rsid w:val="005D662F"/>
    <w:rsid w:val="005D6BC8"/>
    <w:rsid w:val="005E0B13"/>
    <w:rsid w:val="005E1E0F"/>
    <w:rsid w:val="005E341B"/>
    <w:rsid w:val="005E3660"/>
    <w:rsid w:val="005E5F2C"/>
    <w:rsid w:val="005F023C"/>
    <w:rsid w:val="005F0F0B"/>
    <w:rsid w:val="005F3DBD"/>
    <w:rsid w:val="005F3ECF"/>
    <w:rsid w:val="005F4A6E"/>
    <w:rsid w:val="006065ED"/>
    <w:rsid w:val="00606747"/>
    <w:rsid w:val="006068E4"/>
    <w:rsid w:val="00606F12"/>
    <w:rsid w:val="00607096"/>
    <w:rsid w:val="00607E84"/>
    <w:rsid w:val="006101CA"/>
    <w:rsid w:val="00610249"/>
    <w:rsid w:val="00612D0C"/>
    <w:rsid w:val="0061399F"/>
    <w:rsid w:val="00613E1E"/>
    <w:rsid w:val="00614E00"/>
    <w:rsid w:val="00615339"/>
    <w:rsid w:val="00615C2D"/>
    <w:rsid w:val="00615DD4"/>
    <w:rsid w:val="00616972"/>
    <w:rsid w:val="0062194C"/>
    <w:rsid w:val="00621BAA"/>
    <w:rsid w:val="00624D08"/>
    <w:rsid w:val="006303F9"/>
    <w:rsid w:val="00630EA0"/>
    <w:rsid w:val="00632787"/>
    <w:rsid w:val="006329AB"/>
    <w:rsid w:val="00635DE9"/>
    <w:rsid w:val="00640B23"/>
    <w:rsid w:val="00644504"/>
    <w:rsid w:val="006446F2"/>
    <w:rsid w:val="00644BFD"/>
    <w:rsid w:val="00645D3F"/>
    <w:rsid w:val="00647855"/>
    <w:rsid w:val="006535C4"/>
    <w:rsid w:val="006542F1"/>
    <w:rsid w:val="00654C41"/>
    <w:rsid w:val="00654DA3"/>
    <w:rsid w:val="006559A6"/>
    <w:rsid w:val="00656737"/>
    <w:rsid w:val="00657393"/>
    <w:rsid w:val="006602AA"/>
    <w:rsid w:val="006612DA"/>
    <w:rsid w:val="00663E52"/>
    <w:rsid w:val="006646C4"/>
    <w:rsid w:val="00667450"/>
    <w:rsid w:val="006706E5"/>
    <w:rsid w:val="00670768"/>
    <w:rsid w:val="006740C3"/>
    <w:rsid w:val="0067426B"/>
    <w:rsid w:val="00674630"/>
    <w:rsid w:val="00681668"/>
    <w:rsid w:val="00682654"/>
    <w:rsid w:val="00682BD8"/>
    <w:rsid w:val="006848C1"/>
    <w:rsid w:val="006851E8"/>
    <w:rsid w:val="006856C8"/>
    <w:rsid w:val="00685AB8"/>
    <w:rsid w:val="00685B31"/>
    <w:rsid w:val="006902BB"/>
    <w:rsid w:val="00690BFB"/>
    <w:rsid w:val="00691145"/>
    <w:rsid w:val="00692378"/>
    <w:rsid w:val="0069258A"/>
    <w:rsid w:val="00693E24"/>
    <w:rsid w:val="006956B5"/>
    <w:rsid w:val="00697F63"/>
    <w:rsid w:val="006A0302"/>
    <w:rsid w:val="006A2CBF"/>
    <w:rsid w:val="006A3544"/>
    <w:rsid w:val="006A36C1"/>
    <w:rsid w:val="006A3B40"/>
    <w:rsid w:val="006A599A"/>
    <w:rsid w:val="006A6BF3"/>
    <w:rsid w:val="006B2ED2"/>
    <w:rsid w:val="006B7ACC"/>
    <w:rsid w:val="006C1305"/>
    <w:rsid w:val="006C4F3C"/>
    <w:rsid w:val="006C70E4"/>
    <w:rsid w:val="006D0056"/>
    <w:rsid w:val="006D07EB"/>
    <w:rsid w:val="006D0C64"/>
    <w:rsid w:val="006D1A8E"/>
    <w:rsid w:val="006D3445"/>
    <w:rsid w:val="006D4F39"/>
    <w:rsid w:val="006E0372"/>
    <w:rsid w:val="006E17A9"/>
    <w:rsid w:val="006E1E2B"/>
    <w:rsid w:val="006E5F86"/>
    <w:rsid w:val="006E7399"/>
    <w:rsid w:val="006E767D"/>
    <w:rsid w:val="006E7D32"/>
    <w:rsid w:val="006F03C9"/>
    <w:rsid w:val="006F1479"/>
    <w:rsid w:val="006F1967"/>
    <w:rsid w:val="006F3D9A"/>
    <w:rsid w:val="006F4534"/>
    <w:rsid w:val="006F6233"/>
    <w:rsid w:val="006F6EA2"/>
    <w:rsid w:val="00701731"/>
    <w:rsid w:val="007026D8"/>
    <w:rsid w:val="00702A6A"/>
    <w:rsid w:val="007031A3"/>
    <w:rsid w:val="0070450D"/>
    <w:rsid w:val="00705B4D"/>
    <w:rsid w:val="00707B97"/>
    <w:rsid w:val="00711E49"/>
    <w:rsid w:val="00714675"/>
    <w:rsid w:val="007207A0"/>
    <w:rsid w:val="007213D9"/>
    <w:rsid w:val="00724EAA"/>
    <w:rsid w:val="00730B08"/>
    <w:rsid w:val="007319E7"/>
    <w:rsid w:val="00731D66"/>
    <w:rsid w:val="00732915"/>
    <w:rsid w:val="00733948"/>
    <w:rsid w:val="00733B71"/>
    <w:rsid w:val="00734850"/>
    <w:rsid w:val="0074047D"/>
    <w:rsid w:val="00742953"/>
    <w:rsid w:val="007436FF"/>
    <w:rsid w:val="00745B35"/>
    <w:rsid w:val="007460E5"/>
    <w:rsid w:val="00746D7E"/>
    <w:rsid w:val="00747EBF"/>
    <w:rsid w:val="0075147D"/>
    <w:rsid w:val="007555AB"/>
    <w:rsid w:val="00756013"/>
    <w:rsid w:val="0075702D"/>
    <w:rsid w:val="00757426"/>
    <w:rsid w:val="00760E7E"/>
    <w:rsid w:val="00763B73"/>
    <w:rsid w:val="007640ED"/>
    <w:rsid w:val="00764414"/>
    <w:rsid w:val="007651E6"/>
    <w:rsid w:val="007662FE"/>
    <w:rsid w:val="00766EBC"/>
    <w:rsid w:val="00770A01"/>
    <w:rsid w:val="00770F65"/>
    <w:rsid w:val="0077121D"/>
    <w:rsid w:val="007713B4"/>
    <w:rsid w:val="007754F6"/>
    <w:rsid w:val="00777260"/>
    <w:rsid w:val="00781BC7"/>
    <w:rsid w:val="00782683"/>
    <w:rsid w:val="007852EB"/>
    <w:rsid w:val="0078773B"/>
    <w:rsid w:val="0079080E"/>
    <w:rsid w:val="00791537"/>
    <w:rsid w:val="007959B9"/>
    <w:rsid w:val="00796A3A"/>
    <w:rsid w:val="007975EB"/>
    <w:rsid w:val="007A0CB9"/>
    <w:rsid w:val="007A1AD5"/>
    <w:rsid w:val="007A361A"/>
    <w:rsid w:val="007A46B2"/>
    <w:rsid w:val="007A593D"/>
    <w:rsid w:val="007A61A3"/>
    <w:rsid w:val="007A72E5"/>
    <w:rsid w:val="007B2B76"/>
    <w:rsid w:val="007B2EB3"/>
    <w:rsid w:val="007B3CB0"/>
    <w:rsid w:val="007B6595"/>
    <w:rsid w:val="007C0727"/>
    <w:rsid w:val="007C3D4A"/>
    <w:rsid w:val="007C74B0"/>
    <w:rsid w:val="007D4398"/>
    <w:rsid w:val="007D4B70"/>
    <w:rsid w:val="007D6DB4"/>
    <w:rsid w:val="007D72EC"/>
    <w:rsid w:val="007D7975"/>
    <w:rsid w:val="007E158D"/>
    <w:rsid w:val="007E5D03"/>
    <w:rsid w:val="007E7062"/>
    <w:rsid w:val="007F242E"/>
    <w:rsid w:val="007F35C0"/>
    <w:rsid w:val="007F41A1"/>
    <w:rsid w:val="007F4358"/>
    <w:rsid w:val="007F4B99"/>
    <w:rsid w:val="007F4D87"/>
    <w:rsid w:val="007F6D05"/>
    <w:rsid w:val="00800DEF"/>
    <w:rsid w:val="008030F3"/>
    <w:rsid w:val="00803167"/>
    <w:rsid w:val="0080352F"/>
    <w:rsid w:val="00804B0B"/>
    <w:rsid w:val="00804F6B"/>
    <w:rsid w:val="008057C4"/>
    <w:rsid w:val="00806097"/>
    <w:rsid w:val="00810778"/>
    <w:rsid w:val="008122E6"/>
    <w:rsid w:val="00812356"/>
    <w:rsid w:val="008125C6"/>
    <w:rsid w:val="008135D6"/>
    <w:rsid w:val="0081397D"/>
    <w:rsid w:val="00815DC9"/>
    <w:rsid w:val="008171C6"/>
    <w:rsid w:val="00817228"/>
    <w:rsid w:val="00821409"/>
    <w:rsid w:val="008223D4"/>
    <w:rsid w:val="008224F1"/>
    <w:rsid w:val="008251AF"/>
    <w:rsid w:val="008258F8"/>
    <w:rsid w:val="008259DC"/>
    <w:rsid w:val="00825C21"/>
    <w:rsid w:val="008266A9"/>
    <w:rsid w:val="00827B68"/>
    <w:rsid w:val="008301F4"/>
    <w:rsid w:val="00832671"/>
    <w:rsid w:val="00832960"/>
    <w:rsid w:val="00832BD2"/>
    <w:rsid w:val="00832C55"/>
    <w:rsid w:val="00836085"/>
    <w:rsid w:val="00840C29"/>
    <w:rsid w:val="00844289"/>
    <w:rsid w:val="00846581"/>
    <w:rsid w:val="00846A42"/>
    <w:rsid w:val="00846D65"/>
    <w:rsid w:val="00847D88"/>
    <w:rsid w:val="008500C0"/>
    <w:rsid w:val="0085161D"/>
    <w:rsid w:val="00853B82"/>
    <w:rsid w:val="00855F13"/>
    <w:rsid w:val="0085674F"/>
    <w:rsid w:val="00856FC2"/>
    <w:rsid w:val="008573D3"/>
    <w:rsid w:val="0085747A"/>
    <w:rsid w:val="00861436"/>
    <w:rsid w:val="00861C00"/>
    <w:rsid w:val="00863B76"/>
    <w:rsid w:val="008641CA"/>
    <w:rsid w:val="00866321"/>
    <w:rsid w:val="0087093F"/>
    <w:rsid w:val="00872DAC"/>
    <w:rsid w:val="00873F4B"/>
    <w:rsid w:val="0087404E"/>
    <w:rsid w:val="00874B17"/>
    <w:rsid w:val="0087554E"/>
    <w:rsid w:val="008757E6"/>
    <w:rsid w:val="008760B9"/>
    <w:rsid w:val="00876652"/>
    <w:rsid w:val="00881808"/>
    <w:rsid w:val="00883486"/>
    <w:rsid w:val="0088455B"/>
    <w:rsid w:val="00884F89"/>
    <w:rsid w:val="008851A3"/>
    <w:rsid w:val="0088587B"/>
    <w:rsid w:val="00887C42"/>
    <w:rsid w:val="008914BB"/>
    <w:rsid w:val="00891FE0"/>
    <w:rsid w:val="00897B05"/>
    <w:rsid w:val="008A05E2"/>
    <w:rsid w:val="008A238F"/>
    <w:rsid w:val="008A34A5"/>
    <w:rsid w:val="008A40F7"/>
    <w:rsid w:val="008A52FB"/>
    <w:rsid w:val="008A664A"/>
    <w:rsid w:val="008B182D"/>
    <w:rsid w:val="008B3AF5"/>
    <w:rsid w:val="008B5642"/>
    <w:rsid w:val="008B56AD"/>
    <w:rsid w:val="008C206D"/>
    <w:rsid w:val="008C2484"/>
    <w:rsid w:val="008C2D23"/>
    <w:rsid w:val="008C5A35"/>
    <w:rsid w:val="008C5F7B"/>
    <w:rsid w:val="008C6ADD"/>
    <w:rsid w:val="008C77B8"/>
    <w:rsid w:val="008D50B8"/>
    <w:rsid w:val="008D6FAD"/>
    <w:rsid w:val="008E092A"/>
    <w:rsid w:val="008E493A"/>
    <w:rsid w:val="008E4E73"/>
    <w:rsid w:val="008E5DEC"/>
    <w:rsid w:val="008E7593"/>
    <w:rsid w:val="008E7F3E"/>
    <w:rsid w:val="008F02AC"/>
    <w:rsid w:val="008F064E"/>
    <w:rsid w:val="008F0841"/>
    <w:rsid w:val="008F08E3"/>
    <w:rsid w:val="008F0C55"/>
    <w:rsid w:val="008F0DE3"/>
    <w:rsid w:val="008F2185"/>
    <w:rsid w:val="008F2D3E"/>
    <w:rsid w:val="008F4B23"/>
    <w:rsid w:val="008F65E8"/>
    <w:rsid w:val="008F6A19"/>
    <w:rsid w:val="008F7557"/>
    <w:rsid w:val="009027DB"/>
    <w:rsid w:val="00904D40"/>
    <w:rsid w:val="00906AAD"/>
    <w:rsid w:val="0091124F"/>
    <w:rsid w:val="0091404A"/>
    <w:rsid w:val="009148B1"/>
    <w:rsid w:val="00915438"/>
    <w:rsid w:val="00915457"/>
    <w:rsid w:val="009200D2"/>
    <w:rsid w:val="00920E9F"/>
    <w:rsid w:val="009237D2"/>
    <w:rsid w:val="0092432C"/>
    <w:rsid w:val="00925F13"/>
    <w:rsid w:val="009269EB"/>
    <w:rsid w:val="00926E58"/>
    <w:rsid w:val="0093166F"/>
    <w:rsid w:val="00931CC9"/>
    <w:rsid w:val="009327E8"/>
    <w:rsid w:val="00933666"/>
    <w:rsid w:val="009345DC"/>
    <w:rsid w:val="00940629"/>
    <w:rsid w:val="00940D0C"/>
    <w:rsid w:val="009449DC"/>
    <w:rsid w:val="00946970"/>
    <w:rsid w:val="0095314E"/>
    <w:rsid w:val="00954032"/>
    <w:rsid w:val="0095587C"/>
    <w:rsid w:val="009567E5"/>
    <w:rsid w:val="0095756C"/>
    <w:rsid w:val="00960209"/>
    <w:rsid w:val="00960B84"/>
    <w:rsid w:val="00961B7E"/>
    <w:rsid w:val="00962060"/>
    <w:rsid w:val="00963047"/>
    <w:rsid w:val="0096467F"/>
    <w:rsid w:val="0096569C"/>
    <w:rsid w:val="009664EA"/>
    <w:rsid w:val="00972B64"/>
    <w:rsid w:val="00972F35"/>
    <w:rsid w:val="00974D8E"/>
    <w:rsid w:val="00974DB1"/>
    <w:rsid w:val="009772A4"/>
    <w:rsid w:val="00981EC5"/>
    <w:rsid w:val="0098203C"/>
    <w:rsid w:val="009844BA"/>
    <w:rsid w:val="00984798"/>
    <w:rsid w:val="00984D82"/>
    <w:rsid w:val="00992346"/>
    <w:rsid w:val="00993B44"/>
    <w:rsid w:val="009943D8"/>
    <w:rsid w:val="00995D24"/>
    <w:rsid w:val="0099614D"/>
    <w:rsid w:val="00996A83"/>
    <w:rsid w:val="00997768"/>
    <w:rsid w:val="00997782"/>
    <w:rsid w:val="009A0702"/>
    <w:rsid w:val="009A2437"/>
    <w:rsid w:val="009A3A85"/>
    <w:rsid w:val="009A3DD6"/>
    <w:rsid w:val="009A4CCF"/>
    <w:rsid w:val="009A68DB"/>
    <w:rsid w:val="009A6BDE"/>
    <w:rsid w:val="009A7356"/>
    <w:rsid w:val="009B1EFD"/>
    <w:rsid w:val="009B2F5D"/>
    <w:rsid w:val="009B30B6"/>
    <w:rsid w:val="009B31FA"/>
    <w:rsid w:val="009B3886"/>
    <w:rsid w:val="009B72E2"/>
    <w:rsid w:val="009B7DE4"/>
    <w:rsid w:val="009C1E7C"/>
    <w:rsid w:val="009C1EF9"/>
    <w:rsid w:val="009C2ADF"/>
    <w:rsid w:val="009C2D25"/>
    <w:rsid w:val="009C4F0E"/>
    <w:rsid w:val="009C6E6D"/>
    <w:rsid w:val="009D0B1A"/>
    <w:rsid w:val="009D0E63"/>
    <w:rsid w:val="009D3FEC"/>
    <w:rsid w:val="009D5D66"/>
    <w:rsid w:val="009D5D6A"/>
    <w:rsid w:val="009D65CD"/>
    <w:rsid w:val="009D7137"/>
    <w:rsid w:val="009E024F"/>
    <w:rsid w:val="009E21F9"/>
    <w:rsid w:val="009E2DD3"/>
    <w:rsid w:val="009E5380"/>
    <w:rsid w:val="009E7B97"/>
    <w:rsid w:val="009F008D"/>
    <w:rsid w:val="009F060B"/>
    <w:rsid w:val="009F0A14"/>
    <w:rsid w:val="009F0F0B"/>
    <w:rsid w:val="009F126B"/>
    <w:rsid w:val="009F39AA"/>
    <w:rsid w:val="009F3A68"/>
    <w:rsid w:val="009F5B51"/>
    <w:rsid w:val="009F5DB4"/>
    <w:rsid w:val="00A0443F"/>
    <w:rsid w:val="00A05F7B"/>
    <w:rsid w:val="00A07316"/>
    <w:rsid w:val="00A12035"/>
    <w:rsid w:val="00A140AA"/>
    <w:rsid w:val="00A15CA6"/>
    <w:rsid w:val="00A15DD8"/>
    <w:rsid w:val="00A15F55"/>
    <w:rsid w:val="00A322B4"/>
    <w:rsid w:val="00A34232"/>
    <w:rsid w:val="00A35B3A"/>
    <w:rsid w:val="00A40F01"/>
    <w:rsid w:val="00A4135B"/>
    <w:rsid w:val="00A41B58"/>
    <w:rsid w:val="00A43634"/>
    <w:rsid w:val="00A445B2"/>
    <w:rsid w:val="00A454C8"/>
    <w:rsid w:val="00A46DFA"/>
    <w:rsid w:val="00A47C47"/>
    <w:rsid w:val="00A515E9"/>
    <w:rsid w:val="00A54011"/>
    <w:rsid w:val="00A54D29"/>
    <w:rsid w:val="00A55161"/>
    <w:rsid w:val="00A562B6"/>
    <w:rsid w:val="00A56A97"/>
    <w:rsid w:val="00A56B66"/>
    <w:rsid w:val="00A56C17"/>
    <w:rsid w:val="00A600EA"/>
    <w:rsid w:val="00A609A0"/>
    <w:rsid w:val="00A60AC6"/>
    <w:rsid w:val="00A62716"/>
    <w:rsid w:val="00A62723"/>
    <w:rsid w:val="00A63714"/>
    <w:rsid w:val="00A64A16"/>
    <w:rsid w:val="00A64EF3"/>
    <w:rsid w:val="00A65333"/>
    <w:rsid w:val="00A655A5"/>
    <w:rsid w:val="00A65EF3"/>
    <w:rsid w:val="00A67054"/>
    <w:rsid w:val="00A71B08"/>
    <w:rsid w:val="00A74335"/>
    <w:rsid w:val="00A759BF"/>
    <w:rsid w:val="00A775E4"/>
    <w:rsid w:val="00A776BE"/>
    <w:rsid w:val="00A804D2"/>
    <w:rsid w:val="00A804E8"/>
    <w:rsid w:val="00A80886"/>
    <w:rsid w:val="00A81C8E"/>
    <w:rsid w:val="00A82BD4"/>
    <w:rsid w:val="00A841F6"/>
    <w:rsid w:val="00A84A96"/>
    <w:rsid w:val="00A86F29"/>
    <w:rsid w:val="00A878FE"/>
    <w:rsid w:val="00A879A6"/>
    <w:rsid w:val="00A9029E"/>
    <w:rsid w:val="00A9173E"/>
    <w:rsid w:val="00A92224"/>
    <w:rsid w:val="00A941E6"/>
    <w:rsid w:val="00A968D7"/>
    <w:rsid w:val="00AA0434"/>
    <w:rsid w:val="00AA1214"/>
    <w:rsid w:val="00AA24DA"/>
    <w:rsid w:val="00AA2678"/>
    <w:rsid w:val="00AA4B1C"/>
    <w:rsid w:val="00AA59A4"/>
    <w:rsid w:val="00AB1D4E"/>
    <w:rsid w:val="00AB1F05"/>
    <w:rsid w:val="00AB210C"/>
    <w:rsid w:val="00AB21E0"/>
    <w:rsid w:val="00AB3D85"/>
    <w:rsid w:val="00AB4C09"/>
    <w:rsid w:val="00AC4291"/>
    <w:rsid w:val="00AC6DFA"/>
    <w:rsid w:val="00AD04D0"/>
    <w:rsid w:val="00AD1925"/>
    <w:rsid w:val="00AD1C52"/>
    <w:rsid w:val="00AD497B"/>
    <w:rsid w:val="00AD64BE"/>
    <w:rsid w:val="00AD657C"/>
    <w:rsid w:val="00AE05D7"/>
    <w:rsid w:val="00AE20DF"/>
    <w:rsid w:val="00AE230C"/>
    <w:rsid w:val="00AE3178"/>
    <w:rsid w:val="00AE40D2"/>
    <w:rsid w:val="00AE5D2D"/>
    <w:rsid w:val="00AE6BF0"/>
    <w:rsid w:val="00AE6D08"/>
    <w:rsid w:val="00AF09A4"/>
    <w:rsid w:val="00AF10FF"/>
    <w:rsid w:val="00AF174D"/>
    <w:rsid w:val="00AF1F7D"/>
    <w:rsid w:val="00AF5D09"/>
    <w:rsid w:val="00AF5D7E"/>
    <w:rsid w:val="00AF5F84"/>
    <w:rsid w:val="00B00A1F"/>
    <w:rsid w:val="00B02702"/>
    <w:rsid w:val="00B0392A"/>
    <w:rsid w:val="00B05798"/>
    <w:rsid w:val="00B05B67"/>
    <w:rsid w:val="00B06F06"/>
    <w:rsid w:val="00B07303"/>
    <w:rsid w:val="00B163CF"/>
    <w:rsid w:val="00B16764"/>
    <w:rsid w:val="00B1686C"/>
    <w:rsid w:val="00B20A63"/>
    <w:rsid w:val="00B23324"/>
    <w:rsid w:val="00B248FB"/>
    <w:rsid w:val="00B27365"/>
    <w:rsid w:val="00B310B2"/>
    <w:rsid w:val="00B3434D"/>
    <w:rsid w:val="00B34969"/>
    <w:rsid w:val="00B35809"/>
    <w:rsid w:val="00B360E7"/>
    <w:rsid w:val="00B37E3B"/>
    <w:rsid w:val="00B413C6"/>
    <w:rsid w:val="00B45480"/>
    <w:rsid w:val="00B47616"/>
    <w:rsid w:val="00B50D24"/>
    <w:rsid w:val="00B5185D"/>
    <w:rsid w:val="00B525D3"/>
    <w:rsid w:val="00B527ED"/>
    <w:rsid w:val="00B52855"/>
    <w:rsid w:val="00B52C92"/>
    <w:rsid w:val="00B53B22"/>
    <w:rsid w:val="00B55102"/>
    <w:rsid w:val="00B57C67"/>
    <w:rsid w:val="00B60888"/>
    <w:rsid w:val="00B64B1D"/>
    <w:rsid w:val="00B67189"/>
    <w:rsid w:val="00B6790F"/>
    <w:rsid w:val="00B70CE1"/>
    <w:rsid w:val="00B71C7D"/>
    <w:rsid w:val="00B7299C"/>
    <w:rsid w:val="00B73F7C"/>
    <w:rsid w:val="00B74010"/>
    <w:rsid w:val="00B74B9F"/>
    <w:rsid w:val="00B751B8"/>
    <w:rsid w:val="00B76815"/>
    <w:rsid w:val="00B85CBD"/>
    <w:rsid w:val="00B87101"/>
    <w:rsid w:val="00B923AD"/>
    <w:rsid w:val="00B93C7B"/>
    <w:rsid w:val="00B93E0D"/>
    <w:rsid w:val="00B93F10"/>
    <w:rsid w:val="00B9612D"/>
    <w:rsid w:val="00B96436"/>
    <w:rsid w:val="00B96BC1"/>
    <w:rsid w:val="00BA0E9C"/>
    <w:rsid w:val="00BA167C"/>
    <w:rsid w:val="00BA1C56"/>
    <w:rsid w:val="00BA3C92"/>
    <w:rsid w:val="00BA46B8"/>
    <w:rsid w:val="00BA49FE"/>
    <w:rsid w:val="00BB13EC"/>
    <w:rsid w:val="00BB159E"/>
    <w:rsid w:val="00BB32EF"/>
    <w:rsid w:val="00BB65D4"/>
    <w:rsid w:val="00BB7413"/>
    <w:rsid w:val="00BC0F83"/>
    <w:rsid w:val="00BC2B43"/>
    <w:rsid w:val="00BC2BA8"/>
    <w:rsid w:val="00BC47BA"/>
    <w:rsid w:val="00BC4DF8"/>
    <w:rsid w:val="00BC5C9C"/>
    <w:rsid w:val="00BC6A65"/>
    <w:rsid w:val="00BD03FB"/>
    <w:rsid w:val="00BD1A53"/>
    <w:rsid w:val="00BD1AF9"/>
    <w:rsid w:val="00BD4313"/>
    <w:rsid w:val="00BD442C"/>
    <w:rsid w:val="00BD53F7"/>
    <w:rsid w:val="00BD7CE4"/>
    <w:rsid w:val="00BE2006"/>
    <w:rsid w:val="00BE2223"/>
    <w:rsid w:val="00BE4BB8"/>
    <w:rsid w:val="00BE61FB"/>
    <w:rsid w:val="00BE7139"/>
    <w:rsid w:val="00BF1546"/>
    <w:rsid w:val="00BF1A37"/>
    <w:rsid w:val="00BF1BF3"/>
    <w:rsid w:val="00C00724"/>
    <w:rsid w:val="00C01194"/>
    <w:rsid w:val="00C0189F"/>
    <w:rsid w:val="00C0297E"/>
    <w:rsid w:val="00C03AC4"/>
    <w:rsid w:val="00C0494B"/>
    <w:rsid w:val="00C04B94"/>
    <w:rsid w:val="00C10315"/>
    <w:rsid w:val="00C10CC9"/>
    <w:rsid w:val="00C10F81"/>
    <w:rsid w:val="00C1283C"/>
    <w:rsid w:val="00C1313A"/>
    <w:rsid w:val="00C138E1"/>
    <w:rsid w:val="00C1429A"/>
    <w:rsid w:val="00C15B9F"/>
    <w:rsid w:val="00C15DD7"/>
    <w:rsid w:val="00C17B2D"/>
    <w:rsid w:val="00C17B34"/>
    <w:rsid w:val="00C22BF9"/>
    <w:rsid w:val="00C2345D"/>
    <w:rsid w:val="00C2578A"/>
    <w:rsid w:val="00C265E5"/>
    <w:rsid w:val="00C266C7"/>
    <w:rsid w:val="00C27129"/>
    <w:rsid w:val="00C31772"/>
    <w:rsid w:val="00C31B4D"/>
    <w:rsid w:val="00C374FE"/>
    <w:rsid w:val="00C4194F"/>
    <w:rsid w:val="00C4267D"/>
    <w:rsid w:val="00C42B12"/>
    <w:rsid w:val="00C471C2"/>
    <w:rsid w:val="00C47DC7"/>
    <w:rsid w:val="00C47FA6"/>
    <w:rsid w:val="00C5046E"/>
    <w:rsid w:val="00C50DC1"/>
    <w:rsid w:val="00C51DBC"/>
    <w:rsid w:val="00C522B9"/>
    <w:rsid w:val="00C5241F"/>
    <w:rsid w:val="00C52420"/>
    <w:rsid w:val="00C53ED2"/>
    <w:rsid w:val="00C54229"/>
    <w:rsid w:val="00C56746"/>
    <w:rsid w:val="00C56860"/>
    <w:rsid w:val="00C62763"/>
    <w:rsid w:val="00C63437"/>
    <w:rsid w:val="00C6343B"/>
    <w:rsid w:val="00C641B5"/>
    <w:rsid w:val="00C663DC"/>
    <w:rsid w:val="00C730E5"/>
    <w:rsid w:val="00C74038"/>
    <w:rsid w:val="00C75824"/>
    <w:rsid w:val="00C75A95"/>
    <w:rsid w:val="00C76451"/>
    <w:rsid w:val="00C7650C"/>
    <w:rsid w:val="00C85170"/>
    <w:rsid w:val="00C952B0"/>
    <w:rsid w:val="00C95799"/>
    <w:rsid w:val="00C96142"/>
    <w:rsid w:val="00C97EF5"/>
    <w:rsid w:val="00CA0231"/>
    <w:rsid w:val="00CA063D"/>
    <w:rsid w:val="00CA51D7"/>
    <w:rsid w:val="00CB1FA8"/>
    <w:rsid w:val="00CB33A6"/>
    <w:rsid w:val="00CB3A61"/>
    <w:rsid w:val="00CB4088"/>
    <w:rsid w:val="00CB4476"/>
    <w:rsid w:val="00CB463F"/>
    <w:rsid w:val="00CC1943"/>
    <w:rsid w:val="00CC2317"/>
    <w:rsid w:val="00CC295E"/>
    <w:rsid w:val="00CC2B4C"/>
    <w:rsid w:val="00CC3CFC"/>
    <w:rsid w:val="00CC3D71"/>
    <w:rsid w:val="00CC5C33"/>
    <w:rsid w:val="00CD008E"/>
    <w:rsid w:val="00CD3B8F"/>
    <w:rsid w:val="00CE130E"/>
    <w:rsid w:val="00CE22DF"/>
    <w:rsid w:val="00CE2693"/>
    <w:rsid w:val="00CF0E98"/>
    <w:rsid w:val="00CF1AAF"/>
    <w:rsid w:val="00CF1F54"/>
    <w:rsid w:val="00CF2B06"/>
    <w:rsid w:val="00CF5691"/>
    <w:rsid w:val="00CF73C4"/>
    <w:rsid w:val="00D01F70"/>
    <w:rsid w:val="00D02561"/>
    <w:rsid w:val="00D039D2"/>
    <w:rsid w:val="00D03C67"/>
    <w:rsid w:val="00D05790"/>
    <w:rsid w:val="00D05BCB"/>
    <w:rsid w:val="00D05ED9"/>
    <w:rsid w:val="00D1033A"/>
    <w:rsid w:val="00D11888"/>
    <w:rsid w:val="00D12589"/>
    <w:rsid w:val="00D134D0"/>
    <w:rsid w:val="00D17F02"/>
    <w:rsid w:val="00D201F7"/>
    <w:rsid w:val="00D2069B"/>
    <w:rsid w:val="00D21647"/>
    <w:rsid w:val="00D217C3"/>
    <w:rsid w:val="00D2369C"/>
    <w:rsid w:val="00D2520E"/>
    <w:rsid w:val="00D25492"/>
    <w:rsid w:val="00D25B8E"/>
    <w:rsid w:val="00D33AA0"/>
    <w:rsid w:val="00D34E6F"/>
    <w:rsid w:val="00D34EA1"/>
    <w:rsid w:val="00D35409"/>
    <w:rsid w:val="00D3548C"/>
    <w:rsid w:val="00D369D0"/>
    <w:rsid w:val="00D40941"/>
    <w:rsid w:val="00D40ECB"/>
    <w:rsid w:val="00D41AB3"/>
    <w:rsid w:val="00D439D0"/>
    <w:rsid w:val="00D45D91"/>
    <w:rsid w:val="00D45DF1"/>
    <w:rsid w:val="00D45F26"/>
    <w:rsid w:val="00D507DE"/>
    <w:rsid w:val="00D50ABC"/>
    <w:rsid w:val="00D53070"/>
    <w:rsid w:val="00D53FE4"/>
    <w:rsid w:val="00D544E2"/>
    <w:rsid w:val="00D57B08"/>
    <w:rsid w:val="00D6279B"/>
    <w:rsid w:val="00D62CE2"/>
    <w:rsid w:val="00D63B65"/>
    <w:rsid w:val="00D64A01"/>
    <w:rsid w:val="00D65451"/>
    <w:rsid w:val="00D65A2F"/>
    <w:rsid w:val="00D66CA1"/>
    <w:rsid w:val="00D67523"/>
    <w:rsid w:val="00D7002E"/>
    <w:rsid w:val="00D72BCE"/>
    <w:rsid w:val="00D736B8"/>
    <w:rsid w:val="00D73819"/>
    <w:rsid w:val="00D7431B"/>
    <w:rsid w:val="00D74E2F"/>
    <w:rsid w:val="00D76689"/>
    <w:rsid w:val="00D777C9"/>
    <w:rsid w:val="00D81074"/>
    <w:rsid w:val="00D81AE0"/>
    <w:rsid w:val="00D846CC"/>
    <w:rsid w:val="00D84FB5"/>
    <w:rsid w:val="00D858D0"/>
    <w:rsid w:val="00D8634E"/>
    <w:rsid w:val="00D902DD"/>
    <w:rsid w:val="00D91019"/>
    <w:rsid w:val="00D921A3"/>
    <w:rsid w:val="00D9380C"/>
    <w:rsid w:val="00D956B3"/>
    <w:rsid w:val="00D97520"/>
    <w:rsid w:val="00D97DDD"/>
    <w:rsid w:val="00D97F07"/>
    <w:rsid w:val="00DA1526"/>
    <w:rsid w:val="00DA4F1C"/>
    <w:rsid w:val="00DA72C1"/>
    <w:rsid w:val="00DB0A9A"/>
    <w:rsid w:val="00DB36D0"/>
    <w:rsid w:val="00DB48BD"/>
    <w:rsid w:val="00DB59CD"/>
    <w:rsid w:val="00DC13CD"/>
    <w:rsid w:val="00DC4DB1"/>
    <w:rsid w:val="00DC5F16"/>
    <w:rsid w:val="00DC7C32"/>
    <w:rsid w:val="00DD2551"/>
    <w:rsid w:val="00DD2F77"/>
    <w:rsid w:val="00DD3E34"/>
    <w:rsid w:val="00DD42D9"/>
    <w:rsid w:val="00DD5F0A"/>
    <w:rsid w:val="00DD6A1F"/>
    <w:rsid w:val="00DD718F"/>
    <w:rsid w:val="00DD7835"/>
    <w:rsid w:val="00DE44DE"/>
    <w:rsid w:val="00DE4993"/>
    <w:rsid w:val="00DE4AB4"/>
    <w:rsid w:val="00DE4EDC"/>
    <w:rsid w:val="00DE4F32"/>
    <w:rsid w:val="00DE78CA"/>
    <w:rsid w:val="00DF13C4"/>
    <w:rsid w:val="00DF4033"/>
    <w:rsid w:val="00DF4854"/>
    <w:rsid w:val="00E0077B"/>
    <w:rsid w:val="00E02985"/>
    <w:rsid w:val="00E033F2"/>
    <w:rsid w:val="00E03E0B"/>
    <w:rsid w:val="00E03E4B"/>
    <w:rsid w:val="00E03E56"/>
    <w:rsid w:val="00E04B40"/>
    <w:rsid w:val="00E051B6"/>
    <w:rsid w:val="00E064F0"/>
    <w:rsid w:val="00E067CE"/>
    <w:rsid w:val="00E0695C"/>
    <w:rsid w:val="00E105C2"/>
    <w:rsid w:val="00E109C1"/>
    <w:rsid w:val="00E10ED8"/>
    <w:rsid w:val="00E1275C"/>
    <w:rsid w:val="00E127AA"/>
    <w:rsid w:val="00E12AE3"/>
    <w:rsid w:val="00E153C7"/>
    <w:rsid w:val="00E153E3"/>
    <w:rsid w:val="00E1544B"/>
    <w:rsid w:val="00E15B89"/>
    <w:rsid w:val="00E2100A"/>
    <w:rsid w:val="00E2108D"/>
    <w:rsid w:val="00E228E7"/>
    <w:rsid w:val="00E2496C"/>
    <w:rsid w:val="00E25339"/>
    <w:rsid w:val="00E25BDE"/>
    <w:rsid w:val="00E26331"/>
    <w:rsid w:val="00E2781B"/>
    <w:rsid w:val="00E313BE"/>
    <w:rsid w:val="00E3142E"/>
    <w:rsid w:val="00E31783"/>
    <w:rsid w:val="00E31B20"/>
    <w:rsid w:val="00E31E1B"/>
    <w:rsid w:val="00E335B7"/>
    <w:rsid w:val="00E341CD"/>
    <w:rsid w:val="00E34D2E"/>
    <w:rsid w:val="00E358EC"/>
    <w:rsid w:val="00E35A64"/>
    <w:rsid w:val="00E3722D"/>
    <w:rsid w:val="00E42CC8"/>
    <w:rsid w:val="00E44ECF"/>
    <w:rsid w:val="00E47BD3"/>
    <w:rsid w:val="00E513D5"/>
    <w:rsid w:val="00E51E94"/>
    <w:rsid w:val="00E52EB7"/>
    <w:rsid w:val="00E57DBD"/>
    <w:rsid w:val="00E605D6"/>
    <w:rsid w:val="00E61278"/>
    <w:rsid w:val="00E643EA"/>
    <w:rsid w:val="00E65F10"/>
    <w:rsid w:val="00E66AA5"/>
    <w:rsid w:val="00E7184E"/>
    <w:rsid w:val="00E74962"/>
    <w:rsid w:val="00E776CD"/>
    <w:rsid w:val="00E8040B"/>
    <w:rsid w:val="00E8055E"/>
    <w:rsid w:val="00E811F0"/>
    <w:rsid w:val="00E843DF"/>
    <w:rsid w:val="00E8647D"/>
    <w:rsid w:val="00E87592"/>
    <w:rsid w:val="00E90784"/>
    <w:rsid w:val="00E9143B"/>
    <w:rsid w:val="00E92707"/>
    <w:rsid w:val="00E94788"/>
    <w:rsid w:val="00E94B9D"/>
    <w:rsid w:val="00E9567E"/>
    <w:rsid w:val="00EA0D0E"/>
    <w:rsid w:val="00EA31E0"/>
    <w:rsid w:val="00EA345D"/>
    <w:rsid w:val="00EA4635"/>
    <w:rsid w:val="00EA5273"/>
    <w:rsid w:val="00EA73A2"/>
    <w:rsid w:val="00EB0DEC"/>
    <w:rsid w:val="00EB2362"/>
    <w:rsid w:val="00EB26B5"/>
    <w:rsid w:val="00EB28B3"/>
    <w:rsid w:val="00EB502E"/>
    <w:rsid w:val="00EB505B"/>
    <w:rsid w:val="00EB652D"/>
    <w:rsid w:val="00EB7E1E"/>
    <w:rsid w:val="00EC0ECB"/>
    <w:rsid w:val="00EC2119"/>
    <w:rsid w:val="00EC2C6D"/>
    <w:rsid w:val="00EC4B2E"/>
    <w:rsid w:val="00EC7032"/>
    <w:rsid w:val="00EC75E7"/>
    <w:rsid w:val="00ED1980"/>
    <w:rsid w:val="00ED6374"/>
    <w:rsid w:val="00EE0873"/>
    <w:rsid w:val="00EE1E68"/>
    <w:rsid w:val="00EE5BD5"/>
    <w:rsid w:val="00EE786E"/>
    <w:rsid w:val="00EE7F06"/>
    <w:rsid w:val="00EF0063"/>
    <w:rsid w:val="00EF1506"/>
    <w:rsid w:val="00EF2AF0"/>
    <w:rsid w:val="00EF59A6"/>
    <w:rsid w:val="00F00739"/>
    <w:rsid w:val="00F01040"/>
    <w:rsid w:val="00F0164E"/>
    <w:rsid w:val="00F02874"/>
    <w:rsid w:val="00F048C8"/>
    <w:rsid w:val="00F05193"/>
    <w:rsid w:val="00F05EAD"/>
    <w:rsid w:val="00F06892"/>
    <w:rsid w:val="00F0781F"/>
    <w:rsid w:val="00F0783F"/>
    <w:rsid w:val="00F07A1C"/>
    <w:rsid w:val="00F07DC7"/>
    <w:rsid w:val="00F10AE6"/>
    <w:rsid w:val="00F12B64"/>
    <w:rsid w:val="00F13F55"/>
    <w:rsid w:val="00F14117"/>
    <w:rsid w:val="00F21A31"/>
    <w:rsid w:val="00F229CA"/>
    <w:rsid w:val="00F23191"/>
    <w:rsid w:val="00F251AF"/>
    <w:rsid w:val="00F279B0"/>
    <w:rsid w:val="00F3418C"/>
    <w:rsid w:val="00F3506F"/>
    <w:rsid w:val="00F40F30"/>
    <w:rsid w:val="00F42B38"/>
    <w:rsid w:val="00F445EF"/>
    <w:rsid w:val="00F52171"/>
    <w:rsid w:val="00F523D3"/>
    <w:rsid w:val="00F53E25"/>
    <w:rsid w:val="00F54FBE"/>
    <w:rsid w:val="00F5689D"/>
    <w:rsid w:val="00F57D3E"/>
    <w:rsid w:val="00F60004"/>
    <w:rsid w:val="00F613E2"/>
    <w:rsid w:val="00F618AF"/>
    <w:rsid w:val="00F62309"/>
    <w:rsid w:val="00F67B42"/>
    <w:rsid w:val="00F7221D"/>
    <w:rsid w:val="00F72933"/>
    <w:rsid w:val="00F75B6B"/>
    <w:rsid w:val="00F75C85"/>
    <w:rsid w:val="00F75CF5"/>
    <w:rsid w:val="00F762F5"/>
    <w:rsid w:val="00F8303F"/>
    <w:rsid w:val="00F84C38"/>
    <w:rsid w:val="00F853FF"/>
    <w:rsid w:val="00F870F0"/>
    <w:rsid w:val="00F8717A"/>
    <w:rsid w:val="00F90C22"/>
    <w:rsid w:val="00F9176C"/>
    <w:rsid w:val="00F92FD3"/>
    <w:rsid w:val="00F95B93"/>
    <w:rsid w:val="00F97B4F"/>
    <w:rsid w:val="00FA0B6D"/>
    <w:rsid w:val="00FA1053"/>
    <w:rsid w:val="00FA72C7"/>
    <w:rsid w:val="00FB02F8"/>
    <w:rsid w:val="00FB1049"/>
    <w:rsid w:val="00FB1D39"/>
    <w:rsid w:val="00FB2367"/>
    <w:rsid w:val="00FB424E"/>
    <w:rsid w:val="00FB48D0"/>
    <w:rsid w:val="00FB6908"/>
    <w:rsid w:val="00FB6FF1"/>
    <w:rsid w:val="00FB7993"/>
    <w:rsid w:val="00FC0365"/>
    <w:rsid w:val="00FC1800"/>
    <w:rsid w:val="00FC1C14"/>
    <w:rsid w:val="00FC1F97"/>
    <w:rsid w:val="00FC2443"/>
    <w:rsid w:val="00FC532E"/>
    <w:rsid w:val="00FC5EBD"/>
    <w:rsid w:val="00FC76B3"/>
    <w:rsid w:val="00FD023F"/>
    <w:rsid w:val="00FD02B9"/>
    <w:rsid w:val="00FD1EB2"/>
    <w:rsid w:val="00FD22B9"/>
    <w:rsid w:val="00FD233C"/>
    <w:rsid w:val="00FD4887"/>
    <w:rsid w:val="00FD49D7"/>
    <w:rsid w:val="00FD68AD"/>
    <w:rsid w:val="00FD7659"/>
    <w:rsid w:val="00FE2DC1"/>
    <w:rsid w:val="00FE353A"/>
    <w:rsid w:val="00FE47D7"/>
    <w:rsid w:val="00FE54F5"/>
    <w:rsid w:val="00FE6E6D"/>
    <w:rsid w:val="00FE742F"/>
    <w:rsid w:val="00FE77C9"/>
    <w:rsid w:val="00FE7C5D"/>
    <w:rsid w:val="00FF0588"/>
    <w:rsid w:val="00FF09CB"/>
    <w:rsid w:val="00FF0B0B"/>
    <w:rsid w:val="00FF4E95"/>
    <w:rsid w:val="00FF5F42"/>
    <w:rsid w:val="00FF6D3F"/>
    <w:rsid w:val="00F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42782826"/>
  <w15:docId w15:val="{1AD0F058-7EA9-4AEC-B008-C9674090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C2"/>
    <w:pPr>
      <w:widowControl w:val="0"/>
      <w:jc w:val="both"/>
    </w:pPr>
    <w:rPr>
      <w:kern w:val="2"/>
      <w:sz w:val="21"/>
      <w:szCs w:val="22"/>
    </w:rPr>
  </w:style>
  <w:style w:type="paragraph" w:styleId="1">
    <w:name w:val="heading 1"/>
    <w:basedOn w:val="a"/>
    <w:next w:val="a"/>
    <w:link w:val="10"/>
    <w:uiPriority w:val="99"/>
    <w:qFormat/>
    <w:locked/>
    <w:rsid w:val="005E0B1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171C30"/>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C5F16"/>
    <w:rPr>
      <w:rFonts w:cs="Times New Roman"/>
      <w:b/>
      <w:kern w:val="44"/>
      <w:sz w:val="44"/>
    </w:rPr>
  </w:style>
  <w:style w:type="character" w:customStyle="1" w:styleId="20">
    <w:name w:val="标题 2 字符"/>
    <w:link w:val="2"/>
    <w:uiPriority w:val="99"/>
    <w:semiHidden/>
    <w:locked/>
    <w:rsid w:val="001D3DF2"/>
    <w:rPr>
      <w:rFonts w:ascii="Cambria" w:eastAsia="宋体" w:hAnsi="Cambria" w:cs="Times New Roman"/>
      <w:b/>
      <w:sz w:val="32"/>
    </w:rPr>
  </w:style>
  <w:style w:type="paragraph" w:styleId="a3">
    <w:name w:val="List Paragraph"/>
    <w:basedOn w:val="a"/>
    <w:uiPriority w:val="99"/>
    <w:qFormat/>
    <w:rsid w:val="008E493A"/>
    <w:pPr>
      <w:ind w:firstLineChars="200" w:firstLine="420"/>
    </w:pPr>
  </w:style>
  <w:style w:type="paragraph" w:styleId="a4">
    <w:name w:val="header"/>
    <w:basedOn w:val="a"/>
    <w:link w:val="a5"/>
    <w:uiPriority w:val="99"/>
    <w:semiHidden/>
    <w:rsid w:val="00F10AE6"/>
    <w:pPr>
      <w:pBdr>
        <w:bottom w:val="single" w:sz="6" w:space="1" w:color="auto"/>
      </w:pBdr>
      <w:tabs>
        <w:tab w:val="center" w:pos="4153"/>
        <w:tab w:val="right" w:pos="8306"/>
      </w:tabs>
      <w:snapToGrid w:val="0"/>
      <w:jc w:val="center"/>
    </w:pPr>
    <w:rPr>
      <w:kern w:val="0"/>
      <w:sz w:val="18"/>
      <w:szCs w:val="18"/>
    </w:rPr>
  </w:style>
  <w:style w:type="character" w:customStyle="1" w:styleId="a5">
    <w:name w:val="页眉 字符"/>
    <w:link w:val="a4"/>
    <w:uiPriority w:val="99"/>
    <w:semiHidden/>
    <w:locked/>
    <w:rsid w:val="00F10AE6"/>
    <w:rPr>
      <w:rFonts w:cs="Times New Roman"/>
      <w:sz w:val="18"/>
    </w:rPr>
  </w:style>
  <w:style w:type="paragraph" w:styleId="a6">
    <w:name w:val="footer"/>
    <w:basedOn w:val="a"/>
    <w:link w:val="a7"/>
    <w:uiPriority w:val="99"/>
    <w:semiHidden/>
    <w:rsid w:val="00F10AE6"/>
    <w:pPr>
      <w:tabs>
        <w:tab w:val="center" w:pos="4153"/>
        <w:tab w:val="right" w:pos="8306"/>
      </w:tabs>
      <w:snapToGrid w:val="0"/>
      <w:jc w:val="left"/>
    </w:pPr>
    <w:rPr>
      <w:kern w:val="0"/>
      <w:sz w:val="18"/>
      <w:szCs w:val="18"/>
    </w:rPr>
  </w:style>
  <w:style w:type="character" w:customStyle="1" w:styleId="a7">
    <w:name w:val="页脚 字符"/>
    <w:link w:val="a6"/>
    <w:uiPriority w:val="99"/>
    <w:semiHidden/>
    <w:locked/>
    <w:rsid w:val="00F10AE6"/>
    <w:rPr>
      <w:rFonts w:cs="Times New Roman"/>
      <w:sz w:val="18"/>
    </w:rPr>
  </w:style>
  <w:style w:type="paragraph" w:customStyle="1" w:styleId="CharCharChar">
    <w:name w:val="Char Char Char"/>
    <w:basedOn w:val="a"/>
    <w:uiPriority w:val="99"/>
    <w:rsid w:val="00A9173E"/>
    <w:rPr>
      <w:rFonts w:ascii="Times New Roman" w:hAnsi="Times New Roman"/>
      <w:szCs w:val="24"/>
    </w:rPr>
  </w:style>
  <w:style w:type="table" w:styleId="a8">
    <w:name w:val="Table Grid"/>
    <w:basedOn w:val="a1"/>
    <w:uiPriority w:val="99"/>
    <w:rsid w:val="000D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rsid w:val="00171C30"/>
    <w:rPr>
      <w:rFonts w:eastAsia="宋体"/>
      <w:b/>
      <w:kern w:val="44"/>
      <w:sz w:val="44"/>
      <w:lang w:val="en-US" w:eastAsia="zh-CN"/>
    </w:rPr>
  </w:style>
  <w:style w:type="paragraph" w:styleId="3">
    <w:name w:val="Body Text 3"/>
    <w:basedOn w:val="a"/>
    <w:link w:val="30"/>
    <w:uiPriority w:val="99"/>
    <w:rsid w:val="004E6504"/>
    <w:rPr>
      <w:kern w:val="0"/>
      <w:sz w:val="16"/>
      <w:szCs w:val="16"/>
    </w:rPr>
  </w:style>
  <w:style w:type="character" w:customStyle="1" w:styleId="30">
    <w:name w:val="正文文本 3 字符"/>
    <w:link w:val="3"/>
    <w:uiPriority w:val="99"/>
    <w:semiHidden/>
    <w:locked/>
    <w:rsid w:val="00EC2C6D"/>
    <w:rPr>
      <w:rFonts w:cs="Times New Roman"/>
      <w:sz w:val="16"/>
    </w:rPr>
  </w:style>
  <w:style w:type="character" w:styleId="a9">
    <w:name w:val="page number"/>
    <w:uiPriority w:val="99"/>
    <w:rsid w:val="00590846"/>
    <w:rPr>
      <w:rFonts w:cs="Times New Roman"/>
    </w:rPr>
  </w:style>
  <w:style w:type="character" w:customStyle="1" w:styleId="CharChar11">
    <w:name w:val="Char Char11"/>
    <w:uiPriority w:val="99"/>
    <w:rsid w:val="00FE742F"/>
    <w:rPr>
      <w:kern w:val="2"/>
      <w:sz w:val="18"/>
    </w:rPr>
  </w:style>
  <w:style w:type="paragraph" w:styleId="aa">
    <w:name w:val="Date"/>
    <w:basedOn w:val="a"/>
    <w:next w:val="a"/>
    <w:link w:val="ab"/>
    <w:uiPriority w:val="99"/>
    <w:rsid w:val="009B2F5D"/>
    <w:pPr>
      <w:ind w:leftChars="2500" w:left="100"/>
    </w:pPr>
    <w:rPr>
      <w:kern w:val="0"/>
      <w:sz w:val="20"/>
      <w:szCs w:val="20"/>
    </w:rPr>
  </w:style>
  <w:style w:type="character" w:customStyle="1" w:styleId="ab">
    <w:name w:val="日期 字符"/>
    <w:link w:val="aa"/>
    <w:uiPriority w:val="99"/>
    <w:semiHidden/>
    <w:locked/>
    <w:rsid w:val="00EB505B"/>
    <w:rPr>
      <w:rFonts w:cs="Times New Roman"/>
    </w:rPr>
  </w:style>
  <w:style w:type="paragraph" w:customStyle="1" w:styleId="reader-word-layer">
    <w:name w:val="reader-word-layer"/>
    <w:basedOn w:val="a"/>
    <w:uiPriority w:val="99"/>
    <w:rsid w:val="00C63437"/>
    <w:pPr>
      <w:widowControl/>
      <w:spacing w:before="100" w:beforeAutospacing="1" w:after="100" w:afterAutospacing="1"/>
      <w:jc w:val="left"/>
    </w:pPr>
    <w:rPr>
      <w:rFonts w:ascii="宋体" w:hAnsi="宋体" w:cs="宋体"/>
      <w:kern w:val="0"/>
      <w:sz w:val="24"/>
      <w:szCs w:val="24"/>
    </w:rPr>
  </w:style>
  <w:style w:type="character" w:customStyle="1" w:styleId="ac">
    <w:name w:val="批注文字 字符"/>
    <w:link w:val="ad"/>
    <w:uiPriority w:val="99"/>
    <w:locked/>
    <w:rsid w:val="004A05A5"/>
    <w:rPr>
      <w:rFonts w:eastAsia="宋体"/>
      <w:sz w:val="21"/>
    </w:rPr>
  </w:style>
  <w:style w:type="paragraph" w:styleId="ad">
    <w:name w:val="annotation text"/>
    <w:basedOn w:val="a"/>
    <w:link w:val="ac"/>
    <w:uiPriority w:val="99"/>
    <w:rsid w:val="004A05A5"/>
    <w:pPr>
      <w:jc w:val="left"/>
    </w:pPr>
    <w:rPr>
      <w:kern w:val="0"/>
      <w:szCs w:val="20"/>
    </w:rPr>
  </w:style>
  <w:style w:type="character" w:customStyle="1" w:styleId="CommentTextChar">
    <w:name w:val="Comment Text Char"/>
    <w:uiPriority w:val="99"/>
    <w:semiHidden/>
    <w:locked/>
    <w:rsid w:val="00A71B08"/>
    <w:rPr>
      <w:rFonts w:cs="Times New Roman"/>
    </w:rPr>
  </w:style>
  <w:style w:type="character" w:styleId="ae">
    <w:name w:val="annotation reference"/>
    <w:uiPriority w:val="99"/>
    <w:semiHidden/>
    <w:rsid w:val="008573D3"/>
    <w:rPr>
      <w:rFonts w:cs="Times New Roman"/>
      <w:sz w:val="21"/>
    </w:rPr>
  </w:style>
  <w:style w:type="paragraph" w:styleId="af">
    <w:name w:val="Balloon Text"/>
    <w:basedOn w:val="a"/>
    <w:link w:val="af0"/>
    <w:uiPriority w:val="99"/>
    <w:semiHidden/>
    <w:rsid w:val="008573D3"/>
    <w:rPr>
      <w:kern w:val="0"/>
      <w:sz w:val="2"/>
      <w:szCs w:val="20"/>
    </w:rPr>
  </w:style>
  <w:style w:type="character" w:customStyle="1" w:styleId="af0">
    <w:name w:val="批注框文本 字符"/>
    <w:link w:val="af"/>
    <w:uiPriority w:val="99"/>
    <w:semiHidden/>
    <w:locked/>
    <w:rsid w:val="00E2100A"/>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787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1953</TotalTime>
  <Pages>23</Pages>
  <Words>2077</Words>
  <Characters>11845</Characters>
  <Application>Microsoft Office Word</Application>
  <DocSecurity>0</DocSecurity>
  <Lines>98</Lines>
  <Paragraphs>27</Paragraphs>
  <ScaleCrop>false</ScaleCrop>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张铁</cp:lastModifiedBy>
  <cp:revision>873</cp:revision>
  <cp:lastPrinted>2019-09-23T07:37:00Z</cp:lastPrinted>
  <dcterms:created xsi:type="dcterms:W3CDTF">2016-04-05T03:44:00Z</dcterms:created>
  <dcterms:modified xsi:type="dcterms:W3CDTF">2020-05-20T05:52:00Z</dcterms:modified>
</cp:coreProperties>
</file>