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after="312" w:afterLines="100" w:line="580" w:lineRule="exact"/>
        <w:jc w:val="center"/>
        <w:rPr>
          <w:rFonts w:ascii="宋体" w:hAnsi="宋体"/>
          <w:b/>
          <w:snapToGrid w:val="0"/>
          <w:kern w:val="0"/>
          <w:sz w:val="32"/>
          <w:szCs w:val="32"/>
        </w:rPr>
      </w:pPr>
      <w:r>
        <w:rPr>
          <w:rFonts w:hint="eastAsia" w:ascii="宋体" w:hAnsi="宋体"/>
          <w:b/>
          <w:snapToGrid w:val="0"/>
          <w:kern w:val="0"/>
          <w:sz w:val="32"/>
          <w:szCs w:val="32"/>
        </w:rPr>
        <w:t>外部供应采购</w:t>
      </w:r>
      <w:r>
        <w:rPr>
          <w:rFonts w:ascii="宋体" w:hAnsi="宋体"/>
          <w:b/>
          <w:snapToGrid w:val="0"/>
          <w:kern w:val="0"/>
          <w:sz w:val="32"/>
          <w:szCs w:val="32"/>
        </w:rPr>
        <w:t>询价函</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360" w:lineRule="exact"/>
        <w:ind w:left="0" w:leftChars="0" w:firstLine="480" w:firstLineChars="200"/>
        <w:jc w:val="both"/>
        <w:textAlignment w:val="auto"/>
        <w:rPr>
          <w:rFonts w:ascii="仿宋_GB2312" w:eastAsia="仿宋_GB2312" w:cs="Times New Roman"/>
          <w:snapToGrid w:val="0"/>
          <w:sz w:val="24"/>
          <w:szCs w:val="24"/>
        </w:rPr>
      </w:pPr>
      <w:r>
        <w:rPr>
          <w:rFonts w:hint="eastAsia" w:ascii="仿宋_GB2312" w:eastAsia="仿宋_GB2312" w:cs="Times New Roman"/>
          <w:snapToGrid w:val="0"/>
          <w:sz w:val="24"/>
          <w:szCs w:val="24"/>
        </w:rPr>
        <w:t>各供应商：</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jc w:val="both"/>
        <w:textAlignment w:val="auto"/>
        <w:rPr>
          <w:rFonts w:ascii="仿宋_GB2312" w:hAnsi="宋体" w:eastAsia="仿宋_GB2312"/>
          <w:sz w:val="24"/>
          <w:szCs w:val="24"/>
        </w:rPr>
      </w:pPr>
      <w:r>
        <w:rPr>
          <w:rFonts w:hint="eastAsia" w:ascii="仿宋_GB2312" w:hAnsi="宋体" w:eastAsia="仿宋_GB2312"/>
          <w:sz w:val="24"/>
          <w:szCs w:val="24"/>
        </w:rPr>
        <w:t>根据相关法律法规及《生产经营项目外部供应采购管理办法》规定,现</w:t>
      </w:r>
      <w:r>
        <w:rPr>
          <w:rFonts w:hint="eastAsia" w:ascii="仿宋_GB2312" w:eastAsia="仿宋_GB2312"/>
          <w:snapToGrid w:val="0"/>
          <w:sz w:val="24"/>
          <w:szCs w:val="24"/>
          <w:u w:val="single"/>
          <w:lang w:val="en-US" w:eastAsia="zh-CN"/>
        </w:rPr>
        <w:t>新津至峨眉</w:t>
      </w:r>
      <w:r>
        <w:rPr>
          <w:rFonts w:hint="eastAsia" w:ascii="仿宋_GB2312" w:eastAsia="仿宋_GB2312"/>
          <w:snapToGrid w:val="0"/>
          <w:sz w:val="24"/>
          <w:szCs w:val="24"/>
          <w:u w:val="single"/>
        </w:rPr>
        <w:t>高速公路</w:t>
      </w:r>
      <w:r>
        <w:rPr>
          <w:rFonts w:hint="eastAsia" w:ascii="仿宋_GB2312" w:eastAsia="仿宋_GB2312"/>
          <w:snapToGrid w:val="0"/>
          <w:sz w:val="24"/>
          <w:szCs w:val="24"/>
          <w:u w:val="none"/>
        </w:rPr>
        <w:t>建设项目采空区调查评估</w:t>
      </w:r>
      <w:r>
        <w:rPr>
          <w:rFonts w:hint="eastAsia" w:ascii="仿宋_GB2312" w:eastAsia="仿宋_GB2312"/>
          <w:snapToGrid w:val="0"/>
          <w:sz w:val="24"/>
          <w:szCs w:val="24"/>
          <w:u w:val="none"/>
          <w:lang w:val="en-US" w:eastAsia="zh-CN"/>
        </w:rPr>
        <w:t>专题</w:t>
      </w:r>
      <w:r>
        <w:rPr>
          <w:rFonts w:hint="eastAsia" w:ascii="仿宋_GB2312" w:eastAsia="仿宋_GB2312"/>
          <w:snapToGrid w:val="0"/>
          <w:sz w:val="24"/>
          <w:szCs w:val="24"/>
        </w:rPr>
        <w:t>需进行</w:t>
      </w:r>
      <w:r>
        <w:rPr>
          <w:rFonts w:hint="eastAsia" w:ascii="仿宋_GB2312" w:hAnsi="宋体" w:eastAsia="仿宋_GB2312"/>
          <w:sz w:val="24"/>
          <w:szCs w:val="24"/>
        </w:rPr>
        <w:t>询价采购，现将有关事项说明如下：</w:t>
      </w:r>
    </w:p>
    <w:p>
      <w:pPr>
        <w:keepNext w:val="0"/>
        <w:keepLines w:val="0"/>
        <w:pageBreakBefore w:val="0"/>
        <w:kinsoku/>
        <w:wordWrap/>
        <w:overflowPunct/>
        <w:topLinePunct w:val="0"/>
        <w:autoSpaceDE/>
        <w:autoSpaceDN/>
        <w:bidi w:val="0"/>
        <w:adjustRightInd w:val="0"/>
        <w:snapToGrid/>
        <w:spacing w:line="360" w:lineRule="exact"/>
        <w:ind w:left="0" w:leftChars="0" w:firstLine="482" w:firstLineChars="200"/>
        <w:jc w:val="both"/>
        <w:textAlignment w:val="auto"/>
        <w:rPr>
          <w:rFonts w:ascii="仿宋_GB2312" w:hAnsi="宋体" w:eastAsia="仿宋_GB2312"/>
          <w:b/>
          <w:sz w:val="24"/>
          <w:szCs w:val="24"/>
        </w:rPr>
      </w:pPr>
      <w:r>
        <w:rPr>
          <w:rFonts w:hint="eastAsia" w:ascii="仿宋_GB2312" w:hAnsi="宋体" w:eastAsia="仿宋_GB2312"/>
          <w:b/>
          <w:sz w:val="24"/>
          <w:szCs w:val="24"/>
        </w:rPr>
        <w:t>一、项目概况</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jc w:val="both"/>
        <w:textAlignment w:val="auto"/>
        <w:rPr>
          <w:rFonts w:ascii="仿宋_GB2312" w:hAnsi="宋体" w:eastAsia="仿宋_GB2312"/>
          <w:sz w:val="24"/>
          <w:szCs w:val="24"/>
          <w:u w:val="single"/>
        </w:rPr>
      </w:pPr>
      <w:r>
        <w:rPr>
          <w:rFonts w:hint="eastAsia" w:ascii="仿宋_GB2312" w:hAnsi="宋体" w:eastAsia="仿宋_GB2312"/>
          <w:sz w:val="24"/>
          <w:szCs w:val="24"/>
        </w:rPr>
        <w:t>（一）项目名称：</w:t>
      </w:r>
      <w:bookmarkStart w:id="0" w:name="_Hlk60675302"/>
      <w:r>
        <w:rPr>
          <w:rFonts w:hint="eastAsia" w:ascii="仿宋_GB2312" w:eastAsia="仿宋_GB2312"/>
          <w:snapToGrid w:val="0"/>
          <w:sz w:val="24"/>
          <w:szCs w:val="24"/>
          <w:u w:val="single"/>
          <w:lang w:val="en-US" w:eastAsia="zh-CN"/>
        </w:rPr>
        <w:t>新津至峨眉</w:t>
      </w:r>
      <w:r>
        <w:rPr>
          <w:rFonts w:hint="eastAsia" w:ascii="仿宋_GB2312" w:eastAsia="仿宋_GB2312"/>
          <w:snapToGrid w:val="0"/>
          <w:sz w:val="24"/>
          <w:szCs w:val="24"/>
          <w:u w:val="single"/>
        </w:rPr>
        <w:t>高速公路建设项目</w:t>
      </w:r>
      <w:bookmarkEnd w:id="0"/>
      <w:r>
        <w:rPr>
          <w:rFonts w:hint="eastAsia" w:ascii="仿宋_GB2312" w:eastAsia="仿宋_GB2312"/>
          <w:snapToGrid w:val="0"/>
          <w:sz w:val="24"/>
          <w:szCs w:val="24"/>
          <w:u w:val="single"/>
        </w:rPr>
        <w:t>采空区调查评估</w:t>
      </w:r>
      <w:r>
        <w:rPr>
          <w:rFonts w:hint="eastAsia" w:ascii="仿宋_GB2312" w:hAnsi="宋体" w:eastAsia="仿宋_GB2312"/>
          <w:sz w:val="24"/>
          <w:szCs w:val="24"/>
          <w:u w:val="single"/>
        </w:rPr>
        <w:t>；</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jc w:val="both"/>
        <w:textAlignment w:val="auto"/>
        <w:rPr>
          <w:rFonts w:ascii="仿宋_GB2312" w:hAnsi="宋体" w:eastAsia="仿宋_GB2312"/>
          <w:sz w:val="24"/>
          <w:szCs w:val="24"/>
        </w:rPr>
      </w:pPr>
      <w:r>
        <w:rPr>
          <w:rFonts w:hint="eastAsia" w:ascii="仿宋_GB2312" w:hAnsi="宋体" w:eastAsia="仿宋_GB2312"/>
          <w:sz w:val="24"/>
          <w:szCs w:val="24"/>
        </w:rPr>
        <w:t>（二）项目地点：</w:t>
      </w:r>
      <w:r>
        <w:rPr>
          <w:rFonts w:hint="eastAsia" w:ascii="仿宋_GB2312" w:eastAsia="仿宋_GB2312"/>
          <w:snapToGrid w:val="0"/>
          <w:sz w:val="24"/>
          <w:szCs w:val="24"/>
          <w:u w:val="single"/>
        </w:rPr>
        <w:t>成都市、眉山市、乐山市</w:t>
      </w:r>
      <w:r>
        <w:rPr>
          <w:rFonts w:hint="eastAsia" w:ascii="仿宋_GB2312" w:hAnsi="宋体" w:eastAsia="仿宋_GB2312"/>
          <w:sz w:val="24"/>
          <w:szCs w:val="24"/>
        </w:rPr>
        <w:t>；</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jc w:val="both"/>
        <w:textAlignment w:val="auto"/>
        <w:rPr>
          <w:rFonts w:ascii="仿宋_GB2312" w:hAnsi="宋体" w:eastAsia="仿宋_GB2312"/>
          <w:sz w:val="24"/>
          <w:szCs w:val="24"/>
          <w:u w:val="single"/>
        </w:rPr>
      </w:pPr>
      <w:r>
        <w:rPr>
          <w:rFonts w:hint="eastAsia" w:ascii="仿宋_GB2312" w:hAnsi="宋体" w:eastAsia="仿宋_GB2312"/>
          <w:sz w:val="24"/>
          <w:szCs w:val="24"/>
        </w:rPr>
        <w:t>（三）项目规模：</w:t>
      </w:r>
      <w:r>
        <w:rPr>
          <w:rFonts w:hint="eastAsia" w:ascii="仿宋_GB2312" w:hAnsi="宋体" w:eastAsia="仿宋_GB2312"/>
          <w:sz w:val="24"/>
          <w:szCs w:val="24"/>
          <w:u w:val="single"/>
        </w:rPr>
        <w:t>5公里长、6平方公里面积的采空区调查评估</w:t>
      </w:r>
      <w:r>
        <w:rPr>
          <w:rFonts w:hint="eastAsia" w:ascii="仿宋_GB2312" w:hAnsi="宋体" w:eastAsia="仿宋_GB2312"/>
          <w:sz w:val="24"/>
          <w:szCs w:val="24"/>
          <w:u w:val="single"/>
        </w:rPr>
        <w:tab/>
      </w:r>
      <w:r>
        <w:rPr>
          <w:rFonts w:hint="eastAsia" w:ascii="仿宋_GB2312" w:hAnsi="宋体" w:eastAsia="仿宋_GB2312"/>
          <w:sz w:val="24"/>
          <w:szCs w:val="24"/>
        </w:rPr>
        <w:t>；</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jc w:val="both"/>
        <w:textAlignment w:val="auto"/>
        <w:rPr>
          <w:rFonts w:ascii="仿宋_GB2312" w:hAnsi="宋体" w:eastAsia="仿宋_GB2312"/>
          <w:sz w:val="24"/>
          <w:szCs w:val="24"/>
          <w:u w:val="single"/>
        </w:rPr>
      </w:pPr>
      <w:r>
        <w:rPr>
          <w:rFonts w:hint="eastAsia" w:ascii="仿宋_GB2312" w:hAnsi="宋体" w:eastAsia="仿宋_GB2312"/>
          <w:sz w:val="24"/>
          <w:szCs w:val="24"/>
        </w:rPr>
        <w:t>（四）工作内容：</w:t>
      </w:r>
      <w:r>
        <w:rPr>
          <w:rFonts w:hint="eastAsia" w:ascii="仿宋_GB2312" w:eastAsia="仿宋_GB2312"/>
          <w:snapToGrid w:val="0"/>
          <w:sz w:val="24"/>
          <w:szCs w:val="24"/>
          <w:u w:val="single"/>
          <w:lang w:val="en-US" w:eastAsia="zh-CN"/>
        </w:rPr>
        <w:t>新津至峨眉</w:t>
      </w:r>
      <w:r>
        <w:rPr>
          <w:rFonts w:hint="eastAsia" w:ascii="仿宋_GB2312" w:eastAsia="仿宋_GB2312"/>
          <w:snapToGrid w:val="0"/>
          <w:sz w:val="24"/>
          <w:szCs w:val="24"/>
          <w:u w:val="single"/>
        </w:rPr>
        <w:t>高速公路建设项目采空区调查评估</w:t>
      </w:r>
      <w:r>
        <w:rPr>
          <w:rFonts w:hint="eastAsia" w:ascii="仿宋_GB2312" w:eastAsia="仿宋_GB2312"/>
          <w:snapToGrid w:val="0"/>
          <w:sz w:val="24"/>
          <w:szCs w:val="24"/>
          <w:u w:val="single"/>
          <w:lang w:val="en-US" w:eastAsia="zh-CN"/>
        </w:rPr>
        <w:t>报告</w:t>
      </w:r>
      <w:r>
        <w:rPr>
          <w:rFonts w:hint="eastAsia" w:ascii="仿宋_GB2312" w:hAnsi="宋体" w:eastAsia="仿宋_GB2312"/>
          <w:sz w:val="24"/>
          <w:szCs w:val="24"/>
          <w:u w:val="single"/>
        </w:rPr>
        <w:t>。</w:t>
      </w:r>
    </w:p>
    <w:p>
      <w:pPr>
        <w:keepNext w:val="0"/>
        <w:keepLines w:val="0"/>
        <w:pageBreakBefore w:val="0"/>
        <w:kinsoku/>
        <w:wordWrap/>
        <w:overflowPunct/>
        <w:topLinePunct w:val="0"/>
        <w:autoSpaceDE/>
        <w:autoSpaceDN/>
        <w:bidi w:val="0"/>
        <w:adjustRightInd w:val="0"/>
        <w:snapToGrid/>
        <w:spacing w:line="360" w:lineRule="exact"/>
        <w:ind w:left="0" w:leftChars="0" w:firstLine="482" w:firstLineChars="200"/>
        <w:jc w:val="both"/>
        <w:textAlignment w:val="auto"/>
        <w:rPr>
          <w:rFonts w:ascii="仿宋_GB2312" w:hAnsi="宋体" w:eastAsia="仿宋_GB2312"/>
          <w:b/>
          <w:sz w:val="24"/>
          <w:szCs w:val="24"/>
        </w:rPr>
      </w:pPr>
      <w:r>
        <w:rPr>
          <w:rFonts w:hint="eastAsia" w:ascii="仿宋_GB2312" w:hAnsi="宋体" w:eastAsia="仿宋_GB2312"/>
          <w:b/>
          <w:sz w:val="24"/>
          <w:szCs w:val="24"/>
        </w:rPr>
        <w:t>二、询价须知</w:t>
      </w:r>
    </w:p>
    <w:p>
      <w:pPr>
        <w:keepNext w:val="0"/>
        <w:keepLines w:val="0"/>
        <w:pageBreakBefore w:val="0"/>
        <w:kinsoku/>
        <w:wordWrap/>
        <w:overflowPunct/>
        <w:topLinePunct w:val="0"/>
        <w:autoSpaceDE/>
        <w:autoSpaceDN/>
        <w:bidi w:val="0"/>
        <w:adjustRightInd w:val="0"/>
        <w:snapToGrid/>
        <w:spacing w:line="360" w:lineRule="exact"/>
        <w:ind w:left="479" w:leftChars="228" w:firstLine="0" w:firstLineChars="0"/>
        <w:jc w:val="both"/>
        <w:textAlignment w:val="auto"/>
        <w:rPr>
          <w:rFonts w:hint="eastAsia" w:ascii="仿宋_GB2312" w:hAnsi="宋体" w:eastAsia="仿宋_GB2312"/>
          <w:sz w:val="24"/>
          <w:szCs w:val="24"/>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一</w:t>
      </w:r>
      <w:r>
        <w:rPr>
          <w:rFonts w:hint="eastAsia" w:ascii="仿宋_GB2312" w:hAnsi="宋体" w:eastAsia="仿宋_GB2312"/>
          <w:sz w:val="24"/>
          <w:szCs w:val="24"/>
          <w:lang w:eastAsia="zh-CN"/>
        </w:rPr>
        <w:t>）</w:t>
      </w:r>
      <w:r>
        <w:rPr>
          <w:rFonts w:hint="eastAsia" w:ascii="仿宋_GB2312" w:hAnsi="宋体" w:eastAsia="仿宋_GB2312"/>
          <w:sz w:val="24"/>
          <w:szCs w:val="24"/>
        </w:rPr>
        <w:t>资格要求：</w:t>
      </w:r>
      <w:r>
        <w:rPr>
          <w:rFonts w:hint="eastAsia" w:ascii="仿宋_GB2312" w:hAnsi="宋体" w:eastAsia="仿宋_GB2312"/>
          <w:sz w:val="24"/>
          <w:szCs w:val="24"/>
          <w:u w:val="single"/>
        </w:rPr>
        <w:t>独立法人</w:t>
      </w:r>
      <w:r>
        <w:rPr>
          <w:rFonts w:hint="eastAsia" w:ascii="仿宋_GB2312" w:hAnsi="宋体" w:eastAsia="仿宋_GB2312"/>
          <w:sz w:val="24"/>
          <w:szCs w:val="24"/>
        </w:rPr>
        <w:br w:type="textWrapping"/>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二</w:t>
      </w:r>
      <w:r>
        <w:rPr>
          <w:rFonts w:hint="eastAsia" w:ascii="仿宋_GB2312" w:hAnsi="宋体" w:eastAsia="仿宋_GB2312"/>
          <w:sz w:val="24"/>
          <w:szCs w:val="24"/>
          <w:lang w:eastAsia="zh-CN"/>
        </w:rPr>
        <w:t>）资质要求：</w:t>
      </w:r>
      <w:r>
        <w:rPr>
          <w:rFonts w:hint="eastAsia" w:ascii="仿宋_GB2312" w:hAnsi="宋体" w:eastAsia="仿宋_GB2312"/>
          <w:sz w:val="24"/>
          <w:szCs w:val="24"/>
          <w:u w:val="single"/>
          <w:lang w:eastAsia="zh-CN"/>
        </w:rPr>
        <w:t>固体矿产勘察甲级资质</w:t>
      </w:r>
      <w:r>
        <w:rPr>
          <w:rFonts w:hint="eastAsia" w:ascii="仿宋_GB2312" w:hAnsi="宋体" w:eastAsia="仿宋_GB2312"/>
          <w:sz w:val="24"/>
          <w:szCs w:val="24"/>
          <w:lang w:eastAsia="zh-CN"/>
        </w:rPr>
        <w:br w:type="textWrapping"/>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三</w:t>
      </w:r>
      <w:r>
        <w:rPr>
          <w:rFonts w:hint="eastAsia" w:ascii="仿宋_GB2312" w:hAnsi="宋体" w:eastAsia="仿宋_GB2312"/>
          <w:sz w:val="24"/>
          <w:szCs w:val="24"/>
          <w:lang w:eastAsia="zh-CN"/>
        </w:rPr>
        <w:t>）工期要求：</w:t>
      </w:r>
      <w:r>
        <w:rPr>
          <w:rFonts w:hint="eastAsia" w:ascii="仿宋_GB2312" w:hAnsi="宋体" w:eastAsia="仿宋_GB2312"/>
          <w:sz w:val="24"/>
          <w:szCs w:val="24"/>
          <w:u w:val="single"/>
          <w:lang w:eastAsia="zh-CN"/>
        </w:rPr>
        <w:t>50日历天</w:t>
      </w:r>
      <w:r>
        <w:rPr>
          <w:rFonts w:hint="eastAsia" w:ascii="仿宋_GB2312" w:hAnsi="宋体" w:eastAsia="仿宋_GB2312"/>
          <w:sz w:val="24"/>
          <w:szCs w:val="24"/>
          <w:lang w:eastAsia="zh-CN"/>
        </w:rPr>
        <w:br w:type="textWrapping"/>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四</w:t>
      </w:r>
      <w:r>
        <w:rPr>
          <w:rFonts w:hint="eastAsia" w:ascii="仿宋_GB2312" w:hAnsi="宋体" w:eastAsia="仿宋_GB2312"/>
          <w:sz w:val="24"/>
          <w:szCs w:val="24"/>
          <w:lang w:eastAsia="zh-CN"/>
        </w:rPr>
        <w:t>）业绩要求：</w:t>
      </w:r>
      <w:r>
        <w:rPr>
          <w:rFonts w:hint="eastAsia" w:ascii="仿宋_GB2312" w:hAnsi="宋体" w:eastAsia="仿宋_GB2312"/>
          <w:sz w:val="24"/>
          <w:szCs w:val="24"/>
          <w:u w:val="single"/>
          <w:lang w:eastAsia="zh-CN"/>
        </w:rPr>
        <w:t>做过不少于1条高速公路采空区专题或压覆矿产调查评估专题（附：业绩合同复印件）</w:t>
      </w:r>
      <w:r>
        <w:rPr>
          <w:rFonts w:hint="eastAsia" w:ascii="仿宋_GB2312" w:hAnsi="宋体" w:eastAsia="仿宋_GB2312"/>
          <w:sz w:val="24"/>
          <w:szCs w:val="24"/>
          <w:lang w:eastAsia="zh-CN"/>
        </w:rPr>
        <w:br w:type="textWrapping"/>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五</w:t>
      </w:r>
      <w:r>
        <w:rPr>
          <w:rFonts w:hint="eastAsia" w:ascii="仿宋_GB2312" w:hAnsi="宋体" w:eastAsia="仿宋_GB2312"/>
          <w:sz w:val="24"/>
          <w:szCs w:val="24"/>
          <w:lang w:eastAsia="zh-CN"/>
        </w:rPr>
        <w:t>）人员要求：</w:t>
      </w:r>
      <w:r>
        <w:rPr>
          <w:rFonts w:hint="eastAsia" w:ascii="仿宋_GB2312" w:hAnsi="宋体" w:eastAsia="仿宋_GB2312"/>
          <w:sz w:val="24"/>
          <w:szCs w:val="24"/>
          <w:u w:val="single"/>
          <w:lang w:eastAsia="zh-CN"/>
        </w:rPr>
        <w:t>具有采矿工程、地质工程、资源勘察工程等地矿类相关专业高级及以上工程师不少于5人</w:t>
      </w:r>
      <w:r>
        <w:rPr>
          <w:rFonts w:hint="eastAsia" w:ascii="仿宋_GB2312" w:hAnsi="宋体" w:eastAsia="仿宋_GB2312"/>
          <w:sz w:val="24"/>
          <w:szCs w:val="24"/>
          <w:lang w:eastAsia="zh-CN"/>
        </w:rPr>
        <w:t>。</w:t>
      </w:r>
      <w:r>
        <w:rPr>
          <w:rFonts w:hint="eastAsia" w:ascii="仿宋_GB2312" w:hAnsi="宋体" w:eastAsia="仿宋_GB2312"/>
          <w:sz w:val="24"/>
          <w:szCs w:val="24"/>
          <w:lang w:eastAsia="zh-CN"/>
        </w:rPr>
        <w:br w:type="textWrapping"/>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六</w:t>
      </w:r>
      <w:r>
        <w:rPr>
          <w:rFonts w:hint="eastAsia" w:ascii="仿宋_GB2312" w:hAnsi="宋体" w:eastAsia="仿宋_GB2312"/>
          <w:sz w:val="24"/>
          <w:szCs w:val="24"/>
          <w:lang w:eastAsia="zh-CN"/>
        </w:rPr>
        <w:t>）设备要求：无</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jc w:val="both"/>
        <w:textAlignment w:val="auto"/>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七</w:t>
      </w:r>
      <w:r>
        <w:rPr>
          <w:rFonts w:hint="eastAsia" w:ascii="仿宋_GB2312" w:hAnsi="宋体" w:eastAsia="仿宋_GB2312"/>
          <w:sz w:val="24"/>
          <w:szCs w:val="24"/>
        </w:rPr>
        <w:t>）</w:t>
      </w:r>
      <w:r>
        <w:rPr>
          <w:rFonts w:hint="eastAsia" w:ascii="仿宋_GB2312" w:hAnsi="宋体" w:eastAsia="仿宋_GB2312"/>
          <w:sz w:val="24"/>
          <w:szCs w:val="24"/>
          <w:lang w:eastAsia="zh-CN"/>
        </w:rPr>
        <w:t>最高限价：总价限价为人民币</w:t>
      </w:r>
      <w:r>
        <w:rPr>
          <w:rFonts w:hint="eastAsia" w:ascii="仿宋_GB2312" w:hAnsi="宋体" w:eastAsia="仿宋_GB2312"/>
          <w:sz w:val="24"/>
          <w:szCs w:val="24"/>
          <w:u w:val="single"/>
          <w:lang w:val="en-US" w:eastAsia="zh-CN"/>
        </w:rPr>
        <w:t>19</w:t>
      </w:r>
      <w:r>
        <w:rPr>
          <w:rFonts w:hint="eastAsia" w:ascii="仿宋_GB2312" w:hAnsi="宋体" w:eastAsia="仿宋_GB2312"/>
          <w:sz w:val="24"/>
          <w:szCs w:val="24"/>
          <w:lang w:eastAsia="zh-CN"/>
        </w:rPr>
        <w:t>万元。</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jc w:val="both"/>
        <w:textAlignment w:val="auto"/>
        <w:rPr>
          <w:rFonts w:hint="eastAsia"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八</w:t>
      </w:r>
      <w:r>
        <w:rPr>
          <w:rFonts w:hint="eastAsia" w:ascii="仿宋_GB2312" w:hAnsi="宋体" w:eastAsia="仿宋_GB2312"/>
          <w:sz w:val="24"/>
          <w:szCs w:val="24"/>
        </w:rPr>
        <w:t>）供应商报价函须经供应商法定代表人或其授权代表签字并加盖单位公章；如为授权代表签署，则须附法定代表人授权委托书、法定代表人和授权委托人的身份证复印件。</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jc w:val="both"/>
        <w:textAlignment w:val="auto"/>
        <w:rPr>
          <w:rFonts w:hint="eastAsia" w:ascii="仿宋_GB2312" w:eastAsia="仿宋_GB2312" w:cs="Times New Roman"/>
          <w:kern w:val="2"/>
          <w:sz w:val="24"/>
          <w:szCs w:val="24"/>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九</w:t>
      </w:r>
      <w:r>
        <w:rPr>
          <w:rFonts w:hint="eastAsia" w:ascii="仿宋_GB2312" w:hAnsi="宋体" w:eastAsia="仿宋_GB2312"/>
          <w:sz w:val="24"/>
          <w:szCs w:val="24"/>
          <w:lang w:eastAsia="zh-CN"/>
        </w:rPr>
        <w:t>）</w:t>
      </w:r>
      <w:r>
        <w:rPr>
          <w:rFonts w:hint="eastAsia" w:ascii="仿宋_GB2312" w:hAnsi="宋体" w:eastAsia="仿宋_GB2312"/>
          <w:sz w:val="24"/>
          <w:szCs w:val="24"/>
        </w:rPr>
        <w:t>报价函须注明供应商单位全称及报价时间，格式详见附件（至少包括工期、工作计划、人员安排、质量标准），并提供单位清晰有效营业执照、资质证书副本复印件，上述资料均需加盖公章后密封，请于</w:t>
      </w:r>
      <w:r>
        <w:rPr>
          <w:rFonts w:hint="eastAsia" w:ascii="仿宋_GB2312" w:hAnsi="宋体" w:eastAsia="仿宋_GB2312"/>
          <w:sz w:val="24"/>
          <w:szCs w:val="24"/>
          <w:u w:val="single"/>
          <w:lang w:val="en-US" w:eastAsia="zh-CN"/>
        </w:rPr>
        <w:t>3</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29</w:t>
      </w:r>
      <w:r>
        <w:rPr>
          <w:rFonts w:hint="eastAsia" w:ascii="仿宋_GB2312" w:hAnsi="宋体" w:eastAsia="仿宋_GB2312"/>
          <w:sz w:val="24"/>
          <w:szCs w:val="24"/>
        </w:rPr>
        <w:t>日</w:t>
      </w:r>
      <w:r>
        <w:rPr>
          <w:rFonts w:hint="eastAsia" w:ascii="仿宋_GB2312" w:hAnsi="宋体" w:eastAsia="仿宋_GB2312"/>
          <w:sz w:val="24"/>
          <w:szCs w:val="24"/>
          <w:lang w:val="en-US" w:eastAsia="zh-CN"/>
        </w:rPr>
        <w:t>下午</w:t>
      </w:r>
      <w:r>
        <w:rPr>
          <w:rFonts w:hint="eastAsia" w:ascii="仿宋_GB2312" w:hAnsi="宋体" w:eastAsia="仿宋_GB2312"/>
          <w:sz w:val="24"/>
          <w:szCs w:val="24"/>
          <w:u w:val="single"/>
          <w:lang w:val="en-US" w:eastAsia="zh-CN"/>
        </w:rPr>
        <w:t>15:00</w:t>
      </w:r>
      <w:r>
        <w:rPr>
          <w:rFonts w:hint="eastAsia" w:ascii="仿宋_GB2312" w:hAnsi="宋体" w:eastAsia="仿宋_GB2312"/>
          <w:sz w:val="24"/>
          <w:szCs w:val="24"/>
        </w:rPr>
        <w:t>时前密封报送我公司。</w:t>
      </w:r>
      <w:r>
        <w:rPr>
          <w:rFonts w:hint="eastAsia" w:ascii="仿宋_GB2312" w:eastAsia="仿宋_GB2312"/>
          <w:snapToGrid w:val="0"/>
          <w:sz w:val="24"/>
          <w:szCs w:val="24"/>
        </w:rPr>
        <w:t>联系人：</w:t>
      </w:r>
      <w:r>
        <w:rPr>
          <w:rFonts w:hint="eastAsia" w:ascii="仿宋_GB2312" w:eastAsia="仿宋_GB2312"/>
          <w:snapToGrid w:val="0"/>
          <w:sz w:val="24"/>
          <w:szCs w:val="24"/>
          <w:u w:val="single"/>
        </w:rPr>
        <w:t xml:space="preserve"> </w:t>
      </w:r>
      <w:r>
        <w:rPr>
          <w:rFonts w:hint="eastAsia" w:ascii="仿宋_GB2312" w:eastAsia="仿宋_GB2312"/>
          <w:snapToGrid w:val="0"/>
          <w:sz w:val="24"/>
          <w:szCs w:val="24"/>
          <w:u w:val="single"/>
          <w:lang w:val="en-US" w:eastAsia="zh-CN"/>
        </w:rPr>
        <w:t>沈先生</w:t>
      </w:r>
      <w:r>
        <w:rPr>
          <w:rFonts w:hint="eastAsia" w:ascii="仿宋_GB2312" w:eastAsia="仿宋_GB2312"/>
          <w:snapToGrid w:val="0"/>
          <w:sz w:val="24"/>
          <w:szCs w:val="24"/>
          <w:u w:val="single"/>
        </w:rPr>
        <w:t xml:space="preserve"> </w:t>
      </w:r>
      <w:r>
        <w:rPr>
          <w:rFonts w:hint="eastAsia" w:ascii="仿宋_GB2312" w:eastAsia="仿宋_GB2312"/>
          <w:snapToGrid w:val="0"/>
          <w:sz w:val="24"/>
          <w:szCs w:val="24"/>
        </w:rPr>
        <w:t>，电话：</w:t>
      </w:r>
      <w:r>
        <w:rPr>
          <w:rFonts w:hint="eastAsia" w:ascii="仿宋_GB2312" w:eastAsia="仿宋_GB2312"/>
          <w:snapToGrid w:val="0"/>
          <w:sz w:val="24"/>
          <w:szCs w:val="24"/>
          <w:u w:val="single"/>
        </w:rPr>
        <w:t>13</w:t>
      </w:r>
      <w:r>
        <w:rPr>
          <w:rFonts w:hint="eastAsia" w:ascii="仿宋_GB2312" w:eastAsia="仿宋_GB2312"/>
          <w:snapToGrid w:val="0"/>
          <w:sz w:val="24"/>
          <w:szCs w:val="24"/>
          <w:u w:val="single"/>
          <w:lang w:val="en-US" w:eastAsia="zh-CN"/>
        </w:rPr>
        <w:t>880363708</w:t>
      </w:r>
      <w:r>
        <w:rPr>
          <w:rFonts w:hint="eastAsia" w:ascii="仿宋_GB2312" w:eastAsia="仿宋_GB2312"/>
          <w:snapToGrid w:val="0"/>
          <w:sz w:val="24"/>
          <w:szCs w:val="24"/>
        </w:rPr>
        <w:t>，递交地址：成都市</w:t>
      </w:r>
      <w:r>
        <w:rPr>
          <w:rFonts w:hint="eastAsia" w:ascii="仿宋_GB2312" w:eastAsia="仿宋_GB2312"/>
          <w:snapToGrid w:val="0"/>
          <w:sz w:val="24"/>
          <w:szCs w:val="24"/>
          <w:u w:val="single"/>
        </w:rPr>
        <w:t xml:space="preserve"> 太升北 </w:t>
      </w:r>
      <w:r>
        <w:rPr>
          <w:rFonts w:hint="eastAsia" w:ascii="仿宋_GB2312" w:eastAsia="仿宋_GB2312"/>
          <w:snapToGrid w:val="0"/>
          <w:sz w:val="24"/>
          <w:szCs w:val="24"/>
        </w:rPr>
        <w:t>路</w:t>
      </w:r>
      <w:r>
        <w:rPr>
          <w:rFonts w:ascii="仿宋_GB2312" w:eastAsia="仿宋_GB2312"/>
          <w:snapToGrid w:val="0"/>
          <w:sz w:val="24"/>
          <w:szCs w:val="24"/>
          <w:u w:val="single"/>
        </w:rPr>
        <w:t>35</w:t>
      </w:r>
      <w:r>
        <w:rPr>
          <w:rFonts w:hint="eastAsia" w:ascii="仿宋_GB2312" w:eastAsia="仿宋_GB2312"/>
          <w:snapToGrid w:val="0"/>
          <w:sz w:val="24"/>
          <w:szCs w:val="24"/>
        </w:rPr>
        <w:t>号</w:t>
      </w:r>
      <w:r>
        <w:rPr>
          <w:rFonts w:hint="eastAsia" w:ascii="仿宋_GB2312" w:eastAsia="仿宋_GB2312"/>
          <w:snapToGrid w:val="0"/>
          <w:sz w:val="24"/>
          <w:szCs w:val="24"/>
          <w:u w:val="single"/>
          <w:lang w:val="en-US" w:eastAsia="zh-CN"/>
        </w:rPr>
        <w:t>六</w:t>
      </w:r>
      <w:r>
        <w:rPr>
          <w:rFonts w:hint="eastAsia" w:ascii="仿宋_GB2312" w:eastAsia="仿宋_GB2312"/>
          <w:snapToGrid w:val="0"/>
          <w:sz w:val="24"/>
          <w:szCs w:val="24"/>
          <w:u w:val="single"/>
        </w:rPr>
        <w:t>楼B区</w:t>
      </w:r>
      <w:r>
        <w:rPr>
          <w:rFonts w:hint="eastAsia" w:ascii="仿宋_GB2312" w:eastAsia="仿宋_GB2312"/>
          <w:snapToGrid w:val="0"/>
          <w:sz w:val="24"/>
          <w:szCs w:val="24"/>
          <w:u w:val="single"/>
          <w:lang w:val="en-US" w:eastAsia="zh-CN"/>
        </w:rPr>
        <w:t>602</w:t>
      </w:r>
      <w:r>
        <w:rPr>
          <w:rFonts w:hint="eastAsia" w:ascii="仿宋_GB2312" w:eastAsia="仿宋_GB2312"/>
          <w:snapToGrid w:val="0"/>
          <w:sz w:val="24"/>
          <w:szCs w:val="24"/>
        </w:rPr>
        <w:t>室</w:t>
      </w:r>
      <w:r>
        <w:rPr>
          <w:rFonts w:hint="eastAsia" w:ascii="仿宋_GB2312" w:hAnsi="宋体" w:eastAsia="仿宋_GB2312"/>
          <w:sz w:val="24"/>
          <w:szCs w:val="24"/>
        </w:rPr>
        <w:t>。报价文件必须胶装提交。</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jc w:val="both"/>
        <w:textAlignment w:val="auto"/>
        <w:rPr>
          <w:rFonts w:ascii="仿宋_GB2312" w:hAnsi="宋体" w:eastAsia="仿宋_GB2312"/>
          <w:sz w:val="24"/>
          <w:szCs w:val="24"/>
        </w:rPr>
      </w:pPr>
      <w:r>
        <w:rPr>
          <w:rFonts w:hint="eastAsia" w:ascii="仿宋_GB2312" w:eastAsia="仿宋_GB2312"/>
          <w:snapToGrid w:val="0"/>
          <w:sz w:val="24"/>
          <w:szCs w:val="24"/>
        </w:rPr>
        <w:t>(</w:t>
      </w:r>
      <w:r>
        <w:rPr>
          <w:rFonts w:hint="eastAsia" w:ascii="仿宋_GB2312" w:eastAsia="仿宋_GB2312"/>
          <w:snapToGrid w:val="0"/>
          <w:sz w:val="24"/>
          <w:szCs w:val="24"/>
          <w:lang w:val="en-US" w:eastAsia="zh-CN"/>
        </w:rPr>
        <w:t>十</w:t>
      </w:r>
      <w:r>
        <w:rPr>
          <w:rFonts w:hint="eastAsia" w:ascii="仿宋_GB2312" w:eastAsia="仿宋_GB2312"/>
          <w:snapToGrid w:val="0"/>
          <w:sz w:val="24"/>
          <w:szCs w:val="24"/>
        </w:rPr>
        <w:t>)</w:t>
      </w:r>
      <w:r>
        <w:rPr>
          <w:rFonts w:hint="eastAsia" w:ascii="仿宋_GB2312" w:hAnsi="宋体" w:eastAsia="仿宋_GB2312"/>
          <w:sz w:val="24"/>
          <w:szCs w:val="24"/>
        </w:rPr>
        <w:t>有以下情形之一的报价函均为无效报价。</w:t>
      </w:r>
      <w:bookmarkStart w:id="3" w:name="_GoBack"/>
      <w:bookmarkEnd w:id="3"/>
    </w:p>
    <w:p>
      <w:pPr>
        <w:keepNext w:val="0"/>
        <w:keepLines w:val="0"/>
        <w:pageBreakBefore w:val="0"/>
        <w:kinsoku/>
        <w:wordWrap/>
        <w:overflowPunct/>
        <w:topLinePunct w:val="0"/>
        <w:autoSpaceDE/>
        <w:autoSpaceDN/>
        <w:bidi w:val="0"/>
        <w:adjustRightInd w:val="0"/>
        <w:snapToGrid/>
        <w:spacing w:line="360" w:lineRule="exact"/>
        <w:ind w:left="479" w:leftChars="228" w:firstLine="0" w:firstLineChars="0"/>
        <w:jc w:val="both"/>
        <w:textAlignment w:val="auto"/>
        <w:rPr>
          <w:rFonts w:hint="eastAsia" w:ascii="仿宋_GB2312" w:hAnsi="宋体" w:eastAsia="仿宋_GB2312"/>
          <w:sz w:val="24"/>
          <w:szCs w:val="24"/>
        </w:rPr>
      </w:pPr>
      <w:r>
        <w:rPr>
          <w:rFonts w:hint="eastAsia" w:ascii="仿宋_GB2312" w:hAnsi="宋体" w:eastAsia="仿宋_GB2312"/>
          <w:sz w:val="24"/>
          <w:szCs w:val="24"/>
        </w:rPr>
        <w:t>1、未按要求签署、盖章或密封的报价函； </w:t>
      </w:r>
      <w:r>
        <w:rPr>
          <w:rFonts w:hint="eastAsia" w:ascii="仿宋_GB2312" w:hAnsi="宋体" w:eastAsia="仿宋_GB2312"/>
          <w:sz w:val="24"/>
          <w:szCs w:val="24"/>
        </w:rPr>
        <w:br w:type="textWrapping"/>
      </w:r>
      <w:r>
        <w:rPr>
          <w:rFonts w:hint="eastAsia" w:ascii="仿宋_GB2312" w:hAnsi="宋体" w:eastAsia="仿宋_GB2312"/>
          <w:sz w:val="24"/>
          <w:szCs w:val="24"/>
        </w:rPr>
        <w:t>2、未进入我公司外部供应项目合格供应商目录的供应商的报价；</w:t>
      </w:r>
      <w:r>
        <w:rPr>
          <w:rFonts w:hint="eastAsia" w:ascii="仿宋_GB2312" w:hAnsi="宋体" w:eastAsia="仿宋_GB2312"/>
          <w:sz w:val="24"/>
          <w:szCs w:val="24"/>
        </w:rPr>
        <w:br w:type="textWrapping"/>
      </w:r>
      <w:r>
        <w:rPr>
          <w:rFonts w:hint="eastAsia" w:ascii="仿宋_GB2312" w:hAnsi="宋体" w:eastAsia="仿宋_GB2312"/>
          <w:sz w:val="24"/>
          <w:szCs w:val="24"/>
        </w:rPr>
        <w:t>3、超过最高限价的报价；</w:t>
      </w:r>
      <w:r>
        <w:rPr>
          <w:rFonts w:hint="eastAsia" w:ascii="仿宋_GB2312" w:hAnsi="宋体" w:eastAsia="仿宋_GB2312"/>
          <w:sz w:val="24"/>
          <w:szCs w:val="24"/>
        </w:rPr>
        <w:br w:type="textWrapping"/>
      </w:r>
      <w:r>
        <w:rPr>
          <w:rFonts w:hint="eastAsia" w:ascii="仿宋_GB2312" w:hAnsi="宋体" w:eastAsia="仿宋_GB2312"/>
          <w:sz w:val="24"/>
          <w:szCs w:val="24"/>
        </w:rPr>
        <w:t>4、未在规定时间递交至规定地点的报价函；</w:t>
      </w:r>
      <w:r>
        <w:rPr>
          <w:rFonts w:hint="eastAsia" w:ascii="仿宋_GB2312" w:hAnsi="宋体" w:eastAsia="仿宋_GB2312"/>
          <w:sz w:val="24"/>
          <w:szCs w:val="24"/>
        </w:rPr>
        <w:br w:type="textWrapping"/>
      </w:r>
      <w:r>
        <w:rPr>
          <w:rFonts w:hint="eastAsia" w:ascii="仿宋_GB2312" w:hAnsi="宋体" w:eastAsia="仿宋_GB2312"/>
          <w:sz w:val="24"/>
          <w:szCs w:val="24"/>
        </w:rPr>
        <w:t>5、单位负责人为同一人或存在控股、管理关系的不同单位，不得参加同一标段报价，否则，相关投标无效；</w:t>
      </w:r>
      <w:r>
        <w:rPr>
          <w:rFonts w:hint="eastAsia" w:ascii="仿宋_GB2312" w:hAnsi="宋体" w:eastAsia="仿宋_GB2312"/>
          <w:sz w:val="24"/>
          <w:szCs w:val="24"/>
        </w:rPr>
        <w:br w:type="textWrapping"/>
      </w:r>
      <w:r>
        <w:rPr>
          <w:rFonts w:hint="eastAsia" w:ascii="仿宋_GB2312" w:hAnsi="宋体" w:eastAsia="仿宋_GB2312"/>
          <w:sz w:val="24"/>
          <w:szCs w:val="24"/>
        </w:rPr>
        <w:t>6、相关法律法规规定的其他情形等。</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jc w:val="both"/>
        <w:textAlignment w:val="auto"/>
        <w:rPr>
          <w:rFonts w:hint="eastAsia" w:ascii="仿宋_GB2312" w:eastAsia="仿宋_GB2312"/>
          <w:snapToGrid w:val="0"/>
          <w:sz w:val="24"/>
          <w:szCs w:val="24"/>
        </w:rPr>
      </w:pPr>
      <w:r>
        <w:rPr>
          <w:rFonts w:hint="eastAsia" w:ascii="仿宋_GB2312" w:eastAsia="仿宋_GB2312"/>
          <w:snapToGrid w:val="0"/>
          <w:sz w:val="24"/>
          <w:szCs w:val="24"/>
        </w:rPr>
        <w:t>（十一）评审方式：经评审，在符合采购要求的前提下，确定有效报价最低的供应商为成交供应商。</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jc w:val="both"/>
        <w:textAlignment w:val="auto"/>
        <w:rPr>
          <w:rFonts w:hint="eastAsia" w:ascii="仿宋_GB2312" w:eastAsia="仿宋_GB2312"/>
          <w:snapToGrid w:val="0"/>
          <w:sz w:val="24"/>
          <w:szCs w:val="24"/>
        </w:rPr>
      </w:pPr>
      <w:r>
        <w:rPr>
          <w:rFonts w:hint="eastAsia" w:ascii="仿宋_GB2312" w:eastAsia="仿宋_GB2312"/>
          <w:snapToGrid w:val="0"/>
          <w:sz w:val="24"/>
          <w:szCs w:val="24"/>
        </w:rPr>
        <w:t>（十二）我公司和供应商应当自工作通知单发出之日起10个工作日内，根据询价文件和供应商的报价文件订立书面合同。</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jc w:val="both"/>
        <w:textAlignment w:val="auto"/>
        <w:rPr>
          <w:rFonts w:hint="eastAsia" w:ascii="仿宋_GB2312" w:eastAsia="仿宋_GB2312"/>
          <w:snapToGrid w:val="0"/>
          <w:sz w:val="24"/>
          <w:szCs w:val="24"/>
        </w:rPr>
      </w:pPr>
      <w:r>
        <w:rPr>
          <w:rFonts w:hint="eastAsia" w:ascii="仿宋_GB2312" w:eastAsia="仿宋_GB2312"/>
          <w:snapToGrid w:val="0"/>
          <w:sz w:val="24"/>
          <w:szCs w:val="24"/>
        </w:rPr>
        <w:t>（十三）重新询价的情形：</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jc w:val="both"/>
        <w:textAlignment w:val="auto"/>
        <w:rPr>
          <w:rFonts w:hint="eastAsia" w:ascii="仿宋_GB2312" w:eastAsia="仿宋_GB2312"/>
          <w:snapToGrid w:val="0"/>
          <w:sz w:val="24"/>
          <w:szCs w:val="24"/>
        </w:rPr>
      </w:pPr>
      <w:r>
        <w:rPr>
          <w:rFonts w:hint="eastAsia" w:ascii="仿宋_GB2312" w:eastAsia="仿宋_GB2312"/>
          <w:snapToGrid w:val="0"/>
          <w:sz w:val="24"/>
          <w:szCs w:val="24"/>
        </w:rPr>
        <w:t xml:space="preserve">1、报价截止时间（同上）按时送达的报价文件不足三家； </w:t>
      </w:r>
    </w:p>
    <w:p>
      <w:pPr>
        <w:keepNext w:val="0"/>
        <w:keepLines w:val="0"/>
        <w:pageBreakBefore w:val="0"/>
        <w:widowControl w:val="0"/>
        <w:kinsoku/>
        <w:wordWrap/>
        <w:overflowPunct/>
        <w:topLinePunct w:val="0"/>
        <w:autoSpaceDE/>
        <w:autoSpaceDN/>
        <w:bidi w:val="0"/>
        <w:adjustRightInd w:val="0"/>
        <w:snapToGrid/>
        <w:spacing w:line="360" w:lineRule="exact"/>
        <w:ind w:left="0" w:leftChars="0" w:firstLine="480" w:firstLineChars="200"/>
        <w:jc w:val="both"/>
        <w:textAlignment w:val="auto"/>
        <w:rPr>
          <w:rFonts w:hint="eastAsia" w:ascii="仿宋_GB2312" w:eastAsia="仿宋_GB2312"/>
          <w:snapToGrid w:val="0"/>
          <w:sz w:val="24"/>
          <w:szCs w:val="24"/>
        </w:rPr>
      </w:pPr>
      <w:r>
        <w:rPr>
          <w:rFonts w:hint="eastAsia" w:ascii="仿宋_GB2312" w:eastAsia="仿宋_GB2312"/>
          <w:snapToGrid w:val="0"/>
          <w:sz w:val="24"/>
          <w:szCs w:val="24"/>
        </w:rPr>
        <w:t>2、经评审后，最终有效报价不足三家；</w:t>
      </w:r>
    </w:p>
    <w:p>
      <w:pPr>
        <w:keepNext w:val="0"/>
        <w:keepLines w:val="0"/>
        <w:pageBreakBefore w:val="0"/>
        <w:widowControl w:val="0"/>
        <w:kinsoku/>
        <w:wordWrap/>
        <w:overflowPunct/>
        <w:topLinePunct w:val="0"/>
        <w:autoSpaceDE/>
        <w:autoSpaceDN/>
        <w:bidi w:val="0"/>
        <w:adjustRightInd w:val="0"/>
        <w:snapToGrid/>
        <w:spacing w:line="360" w:lineRule="exact"/>
        <w:ind w:left="0" w:leftChars="0" w:firstLine="480" w:firstLineChars="200"/>
        <w:jc w:val="both"/>
        <w:textAlignment w:val="auto"/>
        <w:rPr>
          <w:rFonts w:ascii="仿宋_GB2312" w:eastAsia="仿宋_GB2312"/>
          <w:snapToGrid w:val="0"/>
          <w:sz w:val="24"/>
          <w:szCs w:val="24"/>
        </w:rPr>
      </w:pPr>
      <w:r>
        <w:rPr>
          <w:rFonts w:hint="eastAsia" w:ascii="仿宋_GB2312" w:eastAsia="仿宋_GB2312" w:cs="Times New Roman"/>
          <w:kern w:val="2"/>
          <w:sz w:val="24"/>
          <w:szCs w:val="24"/>
        </w:rPr>
        <w:t>3、中标供应商无故放弃中标，则对该项目重新进行询价采购，同时该供应商将被清退出合格供应商库，禁入期按我公司外部供应采购管理办法执行。</w:t>
      </w:r>
      <w:r>
        <w:rPr>
          <w:rFonts w:hint="eastAsia" w:ascii="仿宋_GB2312" w:eastAsia="仿宋_GB2312"/>
          <w:snapToGrid w:val="0"/>
          <w:sz w:val="24"/>
          <w:szCs w:val="24"/>
        </w:rPr>
        <w:t xml:space="preserve"> </w:t>
      </w:r>
    </w:p>
    <w:p>
      <w:pPr>
        <w:spacing w:line="400" w:lineRule="exact"/>
        <w:ind w:firstLine="480" w:firstLineChars="200"/>
        <w:rPr>
          <w:rFonts w:hint="eastAsia" w:ascii="仿宋_GB2312" w:hAnsi="宋体" w:eastAsia="仿宋_GB2312"/>
          <w:snapToGrid w:val="0"/>
          <w:kern w:val="0"/>
          <w:sz w:val="24"/>
        </w:rPr>
      </w:pPr>
    </w:p>
    <w:p>
      <w:pPr>
        <w:spacing w:line="400" w:lineRule="exact"/>
        <w:ind w:firstLine="480" w:firstLineChars="200"/>
        <w:rPr>
          <w:rFonts w:hint="eastAsia" w:ascii="仿宋_GB2312" w:hAnsi="宋体" w:eastAsia="仿宋_GB2312"/>
          <w:snapToGrid w:val="0"/>
          <w:kern w:val="0"/>
          <w:sz w:val="24"/>
        </w:rPr>
      </w:pPr>
    </w:p>
    <w:p>
      <w:pPr>
        <w:spacing w:line="40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附件：1、供应商报价文件</w:t>
      </w:r>
      <w:r>
        <w:rPr>
          <w:rFonts w:ascii="仿宋_GB2312" w:hAnsi="宋体" w:eastAsia="仿宋_GB2312"/>
          <w:snapToGrid w:val="0"/>
          <w:kern w:val="0"/>
          <w:sz w:val="24"/>
        </w:rPr>
        <w:t>(</w:t>
      </w:r>
      <w:r>
        <w:rPr>
          <w:rFonts w:hint="eastAsia" w:ascii="仿宋_GB2312" w:hAnsi="宋体" w:eastAsia="仿宋_GB2312"/>
          <w:snapToGrid w:val="0"/>
          <w:kern w:val="0"/>
          <w:sz w:val="24"/>
        </w:rPr>
        <w:t>格式</w:t>
      </w:r>
      <w:r>
        <w:rPr>
          <w:rFonts w:ascii="仿宋_GB2312" w:hAnsi="宋体" w:eastAsia="仿宋_GB2312"/>
          <w:snapToGrid w:val="0"/>
          <w:kern w:val="0"/>
          <w:sz w:val="24"/>
        </w:rPr>
        <w:t>)</w:t>
      </w:r>
    </w:p>
    <w:p>
      <w:pPr>
        <w:pStyle w:val="5"/>
        <w:spacing w:line="400" w:lineRule="exact"/>
        <w:ind w:firstLine="780" w:firstLineChars="325"/>
        <w:rPr>
          <w:rFonts w:ascii="仿宋_GB2312" w:hAnsi="宋体" w:eastAsia="仿宋_GB2312"/>
          <w:snapToGrid w:val="0"/>
          <w:kern w:val="0"/>
          <w:sz w:val="24"/>
        </w:rPr>
      </w:pPr>
      <w:r>
        <w:rPr>
          <w:rFonts w:ascii="仿宋_GB2312" w:hAnsi="宋体" w:eastAsia="仿宋_GB2312"/>
          <w:snapToGrid w:val="0"/>
          <w:kern w:val="0"/>
          <w:sz w:val="24"/>
        </w:rPr>
        <w:t>2</w:t>
      </w:r>
      <w:r>
        <w:rPr>
          <w:rFonts w:hint="eastAsia" w:ascii="仿宋_GB2312" w:hAnsi="宋体" w:eastAsia="仿宋_GB2312"/>
          <w:snapToGrid w:val="0"/>
          <w:kern w:val="0"/>
          <w:sz w:val="24"/>
        </w:rPr>
        <w:t>、外部供应项目技术要求</w:t>
      </w:r>
    </w:p>
    <w:p>
      <w:pPr>
        <w:spacing w:line="360" w:lineRule="exact"/>
        <w:ind w:firstLine="480" w:firstLineChars="200"/>
        <w:rPr>
          <w:rFonts w:hint="eastAsia" w:ascii="仿宋_GB2312" w:hAnsi="宋体" w:eastAsia="仿宋_GB2312"/>
          <w:snapToGrid w:val="0"/>
          <w:kern w:val="0"/>
          <w:sz w:val="24"/>
        </w:rPr>
      </w:pPr>
    </w:p>
    <w:p>
      <w:pPr>
        <w:adjustRightInd w:val="0"/>
        <w:spacing w:line="360" w:lineRule="exact"/>
        <w:ind w:firstLine="480"/>
        <w:rPr>
          <w:rFonts w:hAnsi="宋体"/>
          <w:sz w:val="24"/>
        </w:rPr>
      </w:pPr>
    </w:p>
    <w:p>
      <w:pPr>
        <w:adjustRightInd w:val="0"/>
        <w:spacing w:line="360" w:lineRule="exact"/>
        <w:ind w:firstLine="480"/>
        <w:rPr>
          <w:rFonts w:hAnsi="宋体"/>
          <w:sz w:val="24"/>
        </w:rPr>
      </w:pPr>
      <w:r>
        <w:rPr>
          <w:rFonts w:hint="eastAsia" w:hAnsi="宋体"/>
          <w:sz w:val="24"/>
        </w:rPr>
        <w:t xml:space="preserve">                     </w:t>
      </w:r>
      <w:r>
        <w:rPr>
          <w:rFonts w:hAnsi="宋体"/>
          <w:sz w:val="24"/>
        </w:rPr>
        <w:t xml:space="preserve">         </w:t>
      </w:r>
      <w:r>
        <w:rPr>
          <w:rFonts w:hint="eastAsia" w:ascii="仿宋_GB2312" w:hAnsi="宋体" w:eastAsia="仿宋_GB2312"/>
          <w:sz w:val="24"/>
        </w:rPr>
        <w:t>四川省交通勘察设计研究院有限公司</w:t>
      </w:r>
    </w:p>
    <w:p>
      <w:pPr>
        <w:adjustRightInd w:val="0"/>
        <w:spacing w:line="360" w:lineRule="exact"/>
        <w:ind w:firstLine="480"/>
        <w:rPr>
          <w:rFonts w:hAnsi="宋体"/>
          <w:snapToGrid w:val="0"/>
          <w:kern w:val="0"/>
          <w:sz w:val="28"/>
          <w:szCs w:val="28"/>
        </w:rPr>
      </w:pPr>
      <w:r>
        <w:rPr>
          <w:rFonts w:hint="eastAsia" w:hAnsi="宋体"/>
          <w:sz w:val="24"/>
        </w:rPr>
        <w:t xml:space="preserve">                             </w:t>
      </w:r>
      <w:r>
        <w:rPr>
          <w:rFonts w:hAnsi="宋体"/>
          <w:sz w:val="24"/>
        </w:rPr>
        <w:t xml:space="preserve">        </w:t>
      </w:r>
      <w:r>
        <w:rPr>
          <w:rFonts w:hint="eastAsia" w:hAnsi="宋体"/>
          <w:sz w:val="24"/>
        </w:rPr>
        <w:t xml:space="preserve"> </w:t>
      </w:r>
      <w:r>
        <w:rPr>
          <w:rFonts w:hint="eastAsia" w:ascii="仿宋_GB2312" w:hAnsi="宋体" w:eastAsia="仿宋_GB2312"/>
          <w:sz w:val="24"/>
        </w:rPr>
        <w:t>20</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rPr>
          <w:rFonts w:hint="eastAsia" w:ascii="宋体" w:hAnsi="宋体"/>
          <w:b/>
          <w:snapToGrid w:val="0"/>
          <w:kern w:val="0"/>
          <w:sz w:val="36"/>
          <w:szCs w:val="36"/>
        </w:rPr>
      </w:pPr>
      <w:r>
        <w:rPr>
          <w:rFonts w:hint="eastAsia" w:ascii="宋体" w:hAnsi="宋体"/>
          <w:b/>
          <w:snapToGrid w:val="0"/>
          <w:kern w:val="0"/>
          <w:sz w:val="36"/>
          <w:szCs w:val="36"/>
        </w:rPr>
        <w:br w:type="page"/>
      </w:r>
    </w:p>
    <w:p>
      <w:pPr>
        <w:jc w:val="center"/>
        <w:rPr>
          <w:rFonts w:ascii="仿宋_GB2312" w:eastAsia="仿宋_GB2312"/>
          <w:b/>
          <w:sz w:val="40"/>
          <w:szCs w:val="36"/>
        </w:rPr>
      </w:pPr>
      <w:r>
        <w:rPr>
          <w:rFonts w:hint="eastAsia" w:ascii="仿宋_GB2312" w:hAnsi="Times New Roman" w:eastAsia="仿宋_GB2312" w:cs="Times New Roman"/>
          <w:sz w:val="36"/>
          <w:szCs w:val="36"/>
          <w:u w:val="single"/>
        </w:rPr>
        <w:t>新津至峨眉高速公路</w:t>
      </w:r>
      <w:r>
        <w:rPr>
          <w:rFonts w:hint="eastAsia" w:ascii="仿宋_GB2312" w:eastAsia="仿宋_GB2312"/>
          <w:b/>
          <w:sz w:val="40"/>
          <w:szCs w:val="36"/>
        </w:rPr>
        <w:t>采空区调查评估专题</w:t>
      </w:r>
    </w:p>
    <w:p>
      <w:pPr>
        <w:widowControl/>
        <w:jc w:val="center"/>
        <w:rPr>
          <w:rFonts w:ascii="宋体" w:hAnsi="宋体"/>
          <w:b/>
          <w:snapToGrid w:val="0"/>
          <w:kern w:val="0"/>
          <w:sz w:val="36"/>
          <w:szCs w:val="36"/>
        </w:rPr>
      </w:pPr>
    </w:p>
    <w:p>
      <w:pPr>
        <w:widowControl/>
        <w:jc w:val="left"/>
        <w:rPr>
          <w:rFonts w:ascii="宋体" w:hAnsi="宋体"/>
          <w:snapToGrid w:val="0"/>
          <w:kern w:val="0"/>
          <w:sz w:val="32"/>
          <w:szCs w:val="32"/>
        </w:rPr>
      </w:pPr>
    </w:p>
    <w:p>
      <w:pPr>
        <w:pStyle w:val="9"/>
        <w:spacing w:before="0" w:after="0"/>
        <w:rPr>
          <w:rFonts w:hint="eastAsia" w:eastAsia="黑体"/>
          <w:snapToGrid w:val="0"/>
          <w:sz w:val="84"/>
          <w:szCs w:val="84"/>
        </w:rPr>
      </w:pPr>
    </w:p>
    <w:p>
      <w:pPr>
        <w:pStyle w:val="9"/>
        <w:spacing w:before="0" w:after="0"/>
        <w:rPr>
          <w:rFonts w:eastAsia="黑体"/>
          <w:snapToGrid w:val="0"/>
          <w:sz w:val="84"/>
          <w:szCs w:val="84"/>
        </w:rPr>
      </w:pPr>
      <w:r>
        <w:rPr>
          <w:rFonts w:hint="eastAsia" w:eastAsia="黑体"/>
          <w:snapToGrid w:val="0"/>
          <w:sz w:val="84"/>
          <w:szCs w:val="84"/>
        </w:rPr>
        <w:t>报</w:t>
      </w:r>
    </w:p>
    <w:p>
      <w:pPr>
        <w:pStyle w:val="9"/>
        <w:spacing w:before="0" w:after="0"/>
        <w:rPr>
          <w:rFonts w:eastAsia="黑体"/>
          <w:snapToGrid w:val="0"/>
          <w:sz w:val="84"/>
          <w:szCs w:val="84"/>
        </w:rPr>
      </w:pPr>
      <w:r>
        <w:rPr>
          <w:rFonts w:hint="eastAsia" w:eastAsia="黑体"/>
          <w:snapToGrid w:val="0"/>
          <w:sz w:val="84"/>
          <w:szCs w:val="84"/>
        </w:rPr>
        <w:t>价</w:t>
      </w:r>
    </w:p>
    <w:p>
      <w:pPr>
        <w:pStyle w:val="9"/>
        <w:spacing w:before="0" w:after="0"/>
        <w:rPr>
          <w:rFonts w:eastAsia="黑体"/>
          <w:snapToGrid w:val="0"/>
          <w:sz w:val="84"/>
          <w:szCs w:val="84"/>
        </w:rPr>
      </w:pPr>
      <w:r>
        <w:rPr>
          <w:rFonts w:hint="eastAsia" w:eastAsia="黑体"/>
          <w:snapToGrid w:val="0"/>
          <w:sz w:val="84"/>
          <w:szCs w:val="84"/>
        </w:rPr>
        <w:t>文</w:t>
      </w:r>
    </w:p>
    <w:p>
      <w:pPr>
        <w:pStyle w:val="9"/>
        <w:spacing w:before="0" w:after="0"/>
        <w:rPr>
          <w:rFonts w:eastAsia="黑体"/>
          <w:snapToGrid w:val="0"/>
          <w:sz w:val="84"/>
          <w:szCs w:val="84"/>
        </w:rPr>
      </w:pPr>
      <w:r>
        <w:rPr>
          <w:rFonts w:hint="eastAsia" w:eastAsia="黑体"/>
          <w:snapToGrid w:val="0"/>
          <w:sz w:val="84"/>
          <w:szCs w:val="84"/>
        </w:rPr>
        <w:t>件</w:t>
      </w:r>
    </w:p>
    <w:p>
      <w:pPr>
        <w:widowControl/>
        <w:jc w:val="center"/>
        <w:rPr>
          <w:rFonts w:ascii="宋体" w:hAnsi="宋体"/>
          <w:snapToGrid w:val="0"/>
          <w:kern w:val="0"/>
          <w:sz w:val="32"/>
          <w:szCs w:val="32"/>
        </w:rPr>
      </w:pPr>
    </w:p>
    <w:p>
      <w:pPr>
        <w:widowControl/>
        <w:jc w:val="center"/>
        <w:rPr>
          <w:rFonts w:ascii="宋体" w:hAnsi="宋体"/>
          <w:snapToGrid w:val="0"/>
          <w:kern w:val="0"/>
          <w:sz w:val="32"/>
          <w:szCs w:val="32"/>
        </w:rPr>
      </w:pPr>
    </w:p>
    <w:p>
      <w:pPr>
        <w:widowControl/>
        <w:jc w:val="center"/>
        <w:rPr>
          <w:rFonts w:ascii="宋体" w:hAnsi="宋体"/>
          <w:snapToGrid w:val="0"/>
          <w:kern w:val="0"/>
          <w:sz w:val="32"/>
          <w:szCs w:val="32"/>
        </w:rPr>
      </w:pPr>
    </w:p>
    <w:p>
      <w:pPr>
        <w:widowControl/>
        <w:jc w:val="center"/>
        <w:rPr>
          <w:rFonts w:ascii="宋体" w:hAnsi="宋体"/>
          <w:snapToGrid w:val="0"/>
          <w:kern w:val="0"/>
          <w:sz w:val="32"/>
          <w:szCs w:val="32"/>
        </w:rPr>
      </w:pPr>
    </w:p>
    <w:p>
      <w:pPr>
        <w:ind w:firstLine="1760" w:firstLineChars="550"/>
        <w:rPr>
          <w:rFonts w:ascii="仿宋_GB2312" w:hAnsi="仿宋" w:eastAsia="仿宋_GB2312"/>
          <w:sz w:val="32"/>
          <w:szCs w:val="32"/>
          <w:u w:val="single"/>
        </w:rPr>
      </w:pPr>
      <w:r>
        <w:rPr>
          <w:rFonts w:hint="eastAsia" w:ascii="仿宋_GB2312" w:hAnsi="仿宋" w:eastAsia="仿宋_GB2312"/>
          <w:sz w:val="32"/>
          <w:szCs w:val="32"/>
        </w:rPr>
        <w:t>供应商：</w:t>
      </w:r>
      <w:r>
        <w:rPr>
          <w:rFonts w:hint="eastAsia" w:ascii="仿宋_GB2312" w:hAnsi="仿宋" w:eastAsia="仿宋_GB2312"/>
          <w:sz w:val="32"/>
          <w:szCs w:val="32"/>
          <w:u w:val="single"/>
        </w:rPr>
        <w:t xml:space="preserve">                   </w:t>
      </w:r>
      <w:r>
        <w:rPr>
          <w:rFonts w:hint="eastAsia" w:ascii="仿宋_GB2312" w:hAnsi="仿宋" w:eastAsia="仿宋_GB2312"/>
          <w:sz w:val="32"/>
          <w:szCs w:val="32"/>
        </w:rPr>
        <w:t>（盖章）</w:t>
      </w:r>
    </w:p>
    <w:p>
      <w:pPr>
        <w:pStyle w:val="5"/>
        <w:ind w:left="0" w:leftChars="0" w:firstLine="0" w:firstLineChars="0"/>
      </w:pPr>
      <w:r>
        <w:rPr>
          <w:rFonts w:hint="eastAsia" w:ascii="仿宋_GB2312" w:eastAsia="仿宋_GB2312"/>
        </w:rPr>
        <w:t xml:space="preserve">               </w:t>
      </w:r>
      <w:r>
        <w:rPr>
          <w:rFonts w:hint="eastAsia" w:ascii="仿宋_GB2312" w:hAnsi="仿宋" w:eastAsia="仿宋_GB2312"/>
          <w:sz w:val="32"/>
          <w:szCs w:val="32"/>
        </w:rPr>
        <w:t xml:space="preserve"> 日  期：</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w:t>
      </w:r>
    </w:p>
    <w:p>
      <w:pPr>
        <w:widowControl/>
        <w:jc w:val="center"/>
        <w:rPr>
          <w:rFonts w:ascii="宋体" w:hAnsi="宋体"/>
          <w:snapToGrid w:val="0"/>
          <w:kern w:val="0"/>
          <w:sz w:val="32"/>
          <w:szCs w:val="32"/>
        </w:rPr>
      </w:pPr>
    </w:p>
    <w:p>
      <w:pPr>
        <w:widowControl/>
        <w:jc w:val="center"/>
        <w:rPr>
          <w:rFonts w:ascii="宋体" w:hAnsi="宋体"/>
          <w:snapToGrid w:val="0"/>
          <w:kern w:val="0"/>
          <w:sz w:val="32"/>
          <w:szCs w:val="32"/>
        </w:rPr>
      </w:pPr>
    </w:p>
    <w:p>
      <w:pPr>
        <w:widowControl/>
        <w:jc w:val="left"/>
        <w:rPr>
          <w:rFonts w:ascii="宋体" w:hAnsi="宋体"/>
          <w:snapToGrid w:val="0"/>
          <w:kern w:val="0"/>
          <w:sz w:val="32"/>
          <w:szCs w:val="32"/>
        </w:rPr>
      </w:pPr>
    </w:p>
    <w:p>
      <w:pPr>
        <w:rPr>
          <w:rFonts w:hint="eastAsia" w:ascii="宋体" w:hAnsi="宋体"/>
          <w:snapToGrid w:val="0"/>
          <w:kern w:val="0"/>
          <w:sz w:val="32"/>
          <w:szCs w:val="32"/>
        </w:rPr>
      </w:pPr>
      <w:r>
        <w:rPr>
          <w:rFonts w:hint="eastAsia" w:ascii="宋体" w:hAnsi="宋体"/>
          <w:snapToGrid w:val="0"/>
          <w:kern w:val="0"/>
          <w:sz w:val="32"/>
          <w:szCs w:val="32"/>
        </w:rPr>
        <w:br w:type="page"/>
      </w:r>
    </w:p>
    <w:p>
      <w:pPr>
        <w:jc w:val="center"/>
        <w:rPr>
          <w:rFonts w:ascii="仿宋_GB2312" w:eastAsia="仿宋_GB2312"/>
          <w:b/>
          <w:sz w:val="28"/>
          <w:szCs w:val="28"/>
        </w:rPr>
      </w:pPr>
      <w:r>
        <w:rPr>
          <w:rFonts w:hint="eastAsia" w:ascii="仿宋_GB2312" w:eastAsia="仿宋_GB2312"/>
          <w:b/>
          <w:sz w:val="28"/>
          <w:szCs w:val="28"/>
        </w:rPr>
        <w:t>目录</w:t>
      </w:r>
    </w:p>
    <w:p>
      <w:pPr>
        <w:snapToGrid w:val="0"/>
        <w:spacing w:line="360" w:lineRule="auto"/>
        <w:ind w:right="-22"/>
        <w:rPr>
          <w:rFonts w:hint="eastAsia" w:ascii="仿宋_GB2312" w:hAnsi="宋体" w:eastAsia="仿宋_GB2312"/>
          <w:sz w:val="24"/>
        </w:rPr>
      </w:pPr>
      <w:r>
        <w:rPr>
          <w:rFonts w:hint="eastAsia" w:ascii="仿宋_GB2312" w:hAnsi="宋体" w:eastAsia="仿宋_GB2312"/>
          <w:sz w:val="24"/>
        </w:rPr>
        <w:t>一、报价函………………………………………………………(     )</w:t>
      </w:r>
    </w:p>
    <w:p>
      <w:pPr>
        <w:snapToGrid w:val="0"/>
        <w:spacing w:line="360" w:lineRule="auto"/>
        <w:ind w:right="-22"/>
        <w:rPr>
          <w:rFonts w:hint="eastAsia" w:ascii="仿宋_GB2312" w:hAnsi="宋体" w:eastAsia="仿宋_GB2312"/>
          <w:sz w:val="24"/>
        </w:rPr>
      </w:pPr>
      <w:r>
        <w:rPr>
          <w:rFonts w:hint="eastAsia" w:ascii="仿宋_GB2312" w:hAnsi="宋体" w:eastAsia="仿宋_GB2312"/>
          <w:sz w:val="24"/>
        </w:rPr>
        <w:t>二、授权委托书或法定代表人身份证明………………………(     )</w:t>
      </w:r>
    </w:p>
    <w:p>
      <w:pPr>
        <w:snapToGrid w:val="0"/>
        <w:spacing w:line="360" w:lineRule="auto"/>
        <w:ind w:right="-22"/>
        <w:rPr>
          <w:rFonts w:hint="eastAsia" w:ascii="仿宋_GB2312" w:hAnsi="宋体" w:eastAsia="仿宋_GB2312"/>
          <w:sz w:val="24"/>
        </w:rPr>
      </w:pPr>
      <w:r>
        <w:rPr>
          <w:rFonts w:hint="eastAsia" w:ascii="仿宋_GB2312" w:hAnsi="宋体" w:eastAsia="仿宋_GB2312"/>
          <w:sz w:val="24"/>
        </w:rPr>
        <w:t>三、营业执照……………………………………………………(     )</w:t>
      </w:r>
    </w:p>
    <w:p>
      <w:pPr>
        <w:snapToGrid w:val="0"/>
        <w:spacing w:line="360" w:lineRule="auto"/>
        <w:ind w:right="-22"/>
        <w:rPr>
          <w:rFonts w:hint="eastAsia" w:ascii="仿宋_GB2312" w:hAnsi="宋体" w:eastAsia="仿宋_GB2312"/>
          <w:sz w:val="24"/>
        </w:rPr>
      </w:pPr>
      <w:r>
        <w:rPr>
          <w:rFonts w:hint="eastAsia" w:ascii="仿宋_GB2312" w:hAnsi="宋体" w:eastAsia="仿宋_GB2312"/>
          <w:sz w:val="24"/>
        </w:rPr>
        <w:t>四、供应商业绩证明材料………………………………………(     )</w:t>
      </w:r>
    </w:p>
    <w:p>
      <w:pPr>
        <w:snapToGrid w:val="0"/>
        <w:spacing w:line="360" w:lineRule="auto"/>
        <w:ind w:right="-22"/>
        <w:rPr>
          <w:rFonts w:hint="eastAsia" w:ascii="仿宋_GB2312" w:hAnsi="宋体" w:eastAsia="仿宋_GB2312"/>
          <w:sz w:val="24"/>
        </w:rPr>
      </w:pPr>
      <w:r>
        <w:rPr>
          <w:rFonts w:hint="eastAsia" w:ascii="仿宋_GB2312" w:hAnsi="宋体" w:eastAsia="仿宋_GB2312"/>
          <w:sz w:val="24"/>
        </w:rPr>
        <w:t>五、</w:t>
      </w:r>
      <w:r>
        <w:rPr>
          <w:rFonts w:hint="eastAsia" w:ascii="仿宋_GB2312" w:hAnsi="宋体" w:eastAsia="仿宋_GB2312"/>
          <w:sz w:val="24"/>
          <w:lang w:val="en-US" w:eastAsia="zh-CN"/>
        </w:rPr>
        <w:t>人员</w:t>
      </w:r>
      <w:r>
        <w:rPr>
          <w:rFonts w:hint="eastAsia" w:ascii="仿宋_GB2312" w:hAnsi="宋体" w:eastAsia="仿宋_GB2312"/>
          <w:sz w:val="24"/>
        </w:rPr>
        <w:t>业绩证明材料…………………………………………(     )</w:t>
      </w:r>
    </w:p>
    <w:p>
      <w:pPr>
        <w:widowControl/>
        <w:numPr>
          <w:ilvl w:val="0"/>
          <w:numId w:val="1"/>
        </w:numPr>
        <w:jc w:val="center"/>
        <w:rPr>
          <w:rFonts w:ascii="宋体" w:hAnsi="宋体"/>
          <w:snapToGrid w:val="0"/>
          <w:kern w:val="0"/>
          <w:sz w:val="32"/>
          <w:szCs w:val="32"/>
        </w:rPr>
      </w:pPr>
      <w:r>
        <w:rPr>
          <w:rFonts w:ascii="宋体" w:hAnsi="宋体"/>
          <w:snapToGrid w:val="0"/>
          <w:kern w:val="0"/>
          <w:sz w:val="32"/>
          <w:szCs w:val="32"/>
        </w:rPr>
        <w:br w:type="page"/>
      </w:r>
    </w:p>
    <w:p>
      <w:pPr>
        <w:snapToGrid w:val="0"/>
        <w:spacing w:line="360" w:lineRule="auto"/>
        <w:ind w:right="-22"/>
        <w:jc w:val="center"/>
        <w:rPr>
          <w:rFonts w:hint="eastAsia" w:ascii="仿宋_GB2312" w:hAnsi="宋体" w:eastAsia="仿宋_GB2312"/>
          <w:b/>
          <w:sz w:val="44"/>
          <w:szCs w:val="44"/>
        </w:rPr>
      </w:pPr>
      <w:r>
        <w:rPr>
          <w:rFonts w:hint="eastAsia" w:ascii="仿宋_GB2312" w:hAnsi="宋体" w:eastAsia="仿宋_GB2312"/>
          <w:b/>
          <w:sz w:val="32"/>
          <w:szCs w:val="32"/>
        </w:rPr>
        <w:t>一、报价函</w:t>
      </w:r>
    </w:p>
    <w:p>
      <w:pPr>
        <w:snapToGrid w:val="0"/>
        <w:spacing w:line="360" w:lineRule="auto"/>
        <w:ind w:right="-22"/>
        <w:jc w:val="left"/>
        <w:rPr>
          <w:rFonts w:ascii="仿宋_GB2312" w:eastAsia="仿宋_GB2312"/>
          <w:sz w:val="28"/>
          <w:szCs w:val="28"/>
        </w:rPr>
      </w:pPr>
      <w:r>
        <w:rPr>
          <w:rFonts w:hint="eastAsia" w:ascii="仿宋_GB2312" w:eastAsia="仿宋_GB2312"/>
          <w:b/>
          <w:sz w:val="28"/>
          <w:szCs w:val="28"/>
        </w:rPr>
        <w:t>致：四川省交通勘察设计研究院有限公司</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我公司已认真阅读了贵单位发出的</w:t>
      </w:r>
      <w:r>
        <w:rPr>
          <w:rFonts w:hint="eastAsia" w:ascii="仿宋_GB2312" w:hAnsi="宋体" w:eastAsia="仿宋_GB2312" w:cs="宋体"/>
          <w:kern w:val="0"/>
          <w:sz w:val="24"/>
          <w:u w:val="single"/>
          <w:lang w:val="en-US" w:eastAsia="zh-CN"/>
        </w:rPr>
        <w:t>新津至峨眉高速公路采空区调查评估</w:t>
      </w:r>
      <w:r>
        <w:rPr>
          <w:rFonts w:hint="eastAsia" w:ascii="仿宋_GB2312" w:hAnsi="宋体" w:eastAsia="仿宋_GB2312" w:cs="宋体"/>
          <w:kern w:val="0"/>
          <w:sz w:val="24"/>
          <w:u w:val="single"/>
        </w:rPr>
        <w:t>专题</w:t>
      </w:r>
      <w:r>
        <w:rPr>
          <w:rFonts w:hint="eastAsia" w:ascii="仿宋_GB2312" w:hAnsi="宋体" w:eastAsia="仿宋_GB2312"/>
          <w:sz w:val="24"/>
        </w:rPr>
        <w:t>采购询价函，接受贵方询价函提出的各项要求，自愿参与该项目报价。</w:t>
      </w:r>
    </w:p>
    <w:p>
      <w:pPr>
        <w:spacing w:before="62" w:beforeLines="20" w:after="62" w:afterLines="20"/>
        <w:rPr>
          <w:rFonts w:ascii="仿宋_GB2312" w:eastAsia="仿宋_GB2312"/>
          <w:sz w:val="24"/>
        </w:rPr>
      </w:pPr>
      <w:r>
        <w:rPr>
          <w:rFonts w:hint="eastAsia" w:ascii="仿宋_GB2312" w:eastAsia="仿宋_GB2312"/>
          <w:sz w:val="24"/>
        </w:rPr>
        <w:t>一、报价表</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15"/>
        <w:gridCol w:w="1956"/>
        <w:gridCol w:w="34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0" w:hRule="atLeast"/>
          <w:jc w:val="center"/>
        </w:trPr>
        <w:tc>
          <w:tcPr>
            <w:tcW w:w="1826" w:type="pct"/>
            <w:tcBorders>
              <w:top w:val="single" w:color="auto" w:sz="12" w:space="0"/>
            </w:tcBorders>
            <w:noWrap/>
            <w:vAlign w:val="center"/>
          </w:tcPr>
          <w:p>
            <w:pPr>
              <w:jc w:val="center"/>
              <w:rPr>
                <w:rFonts w:ascii="仿宋_GB2312" w:hAnsi="宋体" w:eastAsia="仿宋_GB2312" w:cs="宋体"/>
                <w:kern w:val="0"/>
                <w:szCs w:val="21"/>
              </w:rPr>
            </w:pPr>
            <w:r>
              <w:rPr>
                <w:rFonts w:hint="eastAsia" w:ascii="仿宋_GB2312" w:hAnsi="宋体" w:eastAsia="仿宋_GB2312" w:cs="宋体"/>
                <w:sz w:val="22"/>
              </w:rPr>
              <w:t>项目</w:t>
            </w:r>
          </w:p>
        </w:tc>
        <w:tc>
          <w:tcPr>
            <w:tcW w:w="3174" w:type="pct"/>
            <w:gridSpan w:val="2"/>
            <w:tcBorders>
              <w:top w:val="single" w:color="auto" w:sz="12" w:space="0"/>
            </w:tcBorders>
            <w:noWrap w:val="0"/>
            <w:vAlign w:val="center"/>
          </w:tcPr>
          <w:p>
            <w:pPr>
              <w:jc w:val="center"/>
              <w:rPr>
                <w:rFonts w:ascii="仿宋_GB2312" w:eastAsia="仿宋_GB2312" w:cs="宋体"/>
                <w:sz w:val="22"/>
              </w:rPr>
            </w:pPr>
            <w:r>
              <w:rPr>
                <w:rFonts w:hint="eastAsia" w:ascii="仿宋_GB2312" w:eastAsia="仿宋_GB2312" w:cs="宋体"/>
                <w:sz w:val="22"/>
              </w:rPr>
              <w:t>报价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26" w:type="pct"/>
            <w:noWrap/>
            <w:vAlign w:val="center"/>
          </w:tcPr>
          <w:p>
            <w:pPr>
              <w:widowControl/>
              <w:ind w:left="960" w:hanging="960" w:hangingChars="400"/>
              <w:jc w:val="center"/>
              <w:rPr>
                <w:rFonts w:hint="eastAsia" w:ascii="仿宋_GB2312" w:hAnsi="宋体" w:eastAsia="仿宋_GB2312" w:cs="宋体"/>
                <w:kern w:val="0"/>
                <w:sz w:val="24"/>
                <w:u w:val="single"/>
                <w:lang w:val="en-US" w:eastAsia="zh-CN"/>
              </w:rPr>
            </w:pPr>
            <w:r>
              <w:rPr>
                <w:rFonts w:hint="eastAsia" w:ascii="仿宋_GB2312" w:hAnsi="宋体" w:eastAsia="仿宋_GB2312" w:cs="宋体"/>
                <w:kern w:val="0"/>
                <w:sz w:val="24"/>
                <w:u w:val="single"/>
                <w:lang w:val="en-US" w:eastAsia="zh-CN"/>
              </w:rPr>
              <w:t>新津至峨眉高速公路</w:t>
            </w:r>
          </w:p>
          <w:p>
            <w:pPr>
              <w:widowControl/>
              <w:ind w:left="960" w:hanging="960" w:hangingChars="400"/>
              <w:jc w:val="center"/>
              <w:rPr>
                <w:rFonts w:ascii="仿宋_GB2312" w:eastAsia="仿宋_GB2312" w:cs="宋体"/>
                <w:kern w:val="0"/>
                <w:szCs w:val="21"/>
              </w:rPr>
            </w:pPr>
            <w:r>
              <w:rPr>
                <w:rFonts w:hint="eastAsia" w:ascii="仿宋_GB2312" w:hAnsi="宋体" w:eastAsia="仿宋_GB2312" w:cs="宋体"/>
                <w:kern w:val="0"/>
                <w:sz w:val="24"/>
                <w:u w:val="single"/>
                <w:lang w:val="en-US" w:eastAsia="zh-CN"/>
              </w:rPr>
              <w:t>采空区调查评估</w:t>
            </w:r>
          </w:p>
        </w:tc>
        <w:tc>
          <w:tcPr>
            <w:tcW w:w="1147" w:type="pct"/>
            <w:noWrap w:val="0"/>
            <w:vAlign w:val="center"/>
          </w:tcPr>
          <w:p>
            <w:pPr>
              <w:rPr>
                <w:rFonts w:ascii="仿宋_GB2312" w:eastAsia="仿宋_GB2312" w:cs="宋体"/>
                <w:b/>
                <w:sz w:val="22"/>
              </w:rPr>
            </w:pPr>
            <w:r>
              <w:rPr>
                <w:rFonts w:hint="eastAsia" w:ascii="仿宋_GB2312" w:eastAsia="仿宋_GB2312" w:cs="宋体"/>
                <w:sz w:val="22"/>
              </w:rPr>
              <w:t>小写：</w:t>
            </w:r>
          </w:p>
        </w:tc>
        <w:tc>
          <w:tcPr>
            <w:tcW w:w="2027" w:type="pct"/>
            <w:noWrap w:val="0"/>
            <w:vAlign w:val="center"/>
          </w:tcPr>
          <w:p>
            <w:pPr>
              <w:rPr>
                <w:rFonts w:ascii="仿宋_GB2312" w:eastAsia="仿宋_GB2312" w:cs="宋体"/>
                <w:b/>
                <w:sz w:val="22"/>
              </w:rPr>
            </w:pPr>
            <w:r>
              <w:rPr>
                <w:rFonts w:hint="eastAsia" w:ascii="仿宋_GB2312" w:eastAsia="仿宋_GB2312" w:cs="宋体"/>
                <w:sz w:val="22"/>
              </w:rPr>
              <w:t>大写：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26" w:type="pct"/>
            <w:noWrap/>
            <w:vAlign w:val="center"/>
          </w:tcPr>
          <w:p>
            <w:pPr>
              <w:widowControl/>
              <w:ind w:left="960" w:hanging="960" w:hangingChars="400"/>
              <w:jc w:val="center"/>
              <w:rPr>
                <w:rFonts w:hint="eastAsia" w:ascii="仿宋_GB2312" w:hAnsi="宋体" w:eastAsia="仿宋_GB2312" w:cs="宋体"/>
                <w:kern w:val="0"/>
                <w:sz w:val="24"/>
                <w:u w:val="single"/>
              </w:rPr>
            </w:pPr>
            <w:r>
              <w:rPr>
                <w:rFonts w:hint="eastAsia" w:ascii="仿宋_GB2312" w:hAnsi="宋体" w:eastAsia="仿宋_GB2312" w:cs="宋体"/>
                <w:kern w:val="0"/>
                <w:sz w:val="24"/>
              </w:rPr>
              <w:t>工作内容包括</w:t>
            </w:r>
          </w:p>
        </w:tc>
        <w:tc>
          <w:tcPr>
            <w:tcW w:w="3174" w:type="pct"/>
            <w:gridSpan w:val="2"/>
            <w:noWrap w:val="0"/>
            <w:vAlign w:val="center"/>
          </w:tcPr>
          <w:p>
            <w:pPr>
              <w:rPr>
                <w:rFonts w:hint="default" w:ascii="仿宋_GB2312" w:eastAsia="仿宋_GB2312" w:cs="宋体"/>
                <w:sz w:val="22"/>
                <w:lang w:val="en-US" w:eastAsia="zh-CN"/>
              </w:rPr>
            </w:pPr>
            <w:r>
              <w:rPr>
                <w:rFonts w:hint="eastAsia" w:ascii="仿宋_GB2312" w:hAnsi="宋体" w:eastAsia="仿宋_GB2312" w:cs="宋体"/>
                <w:kern w:val="0"/>
                <w:sz w:val="24"/>
                <w:u w:val="single"/>
                <w:lang w:val="en-US" w:eastAsia="zh-CN"/>
              </w:rPr>
              <w:t>新津至峨眉高速公路采空区调查评估</w:t>
            </w:r>
            <w:r>
              <w:rPr>
                <w:rFonts w:hint="eastAsia" w:ascii="仿宋_GB2312" w:hAnsi="宋体" w:eastAsia="仿宋_GB2312" w:cs="宋体"/>
                <w:kern w:val="0"/>
                <w:sz w:val="24"/>
                <w:u w:val="single"/>
              </w:rPr>
              <w:t>专题</w:t>
            </w:r>
            <w:r>
              <w:rPr>
                <w:rFonts w:hint="eastAsia" w:ascii="仿宋_GB2312" w:hAnsi="宋体" w:eastAsia="仿宋_GB2312" w:cs="宋体"/>
                <w:kern w:val="0"/>
                <w:sz w:val="24"/>
                <w:u w:val="single"/>
                <w:lang w:val="en-US" w:eastAsia="zh-CN"/>
              </w:rPr>
              <w:t>报告</w:t>
            </w:r>
          </w:p>
        </w:tc>
      </w:tr>
    </w:tbl>
    <w:p>
      <w:pPr>
        <w:ind w:firstLine="211" w:firstLineChars="100"/>
        <w:rPr>
          <w:rFonts w:hint="eastAsia" w:ascii="仿宋_GB2312" w:eastAsia="仿宋_GB2312"/>
          <w:b/>
          <w:szCs w:val="21"/>
        </w:rPr>
      </w:pPr>
      <w:r>
        <w:rPr>
          <w:rFonts w:hint="eastAsia" w:ascii="仿宋_GB2312" w:eastAsia="仿宋_GB2312"/>
          <w:b/>
          <w:szCs w:val="21"/>
        </w:rPr>
        <w:t>注：本报价为包干费用，包括设备、材料、人工、安全文明施工、管理、利润、税金等和政策性文件规定的所有费用；对应工作内容包含的，</w:t>
      </w:r>
      <w:r>
        <w:rPr>
          <w:rFonts w:hint="eastAsia" w:ascii="仿宋_GB2312" w:eastAsia="仿宋_GB2312"/>
          <w:b/>
          <w:szCs w:val="21"/>
        </w:rPr>
        <w:sym w:font="Wingdings 2" w:char="00A3"/>
      </w:r>
      <w:r>
        <w:rPr>
          <w:rFonts w:hint="eastAsia" w:ascii="仿宋_GB2312" w:eastAsia="仿宋_GB2312"/>
          <w:b/>
          <w:szCs w:val="21"/>
        </w:rPr>
        <w:t>内打“</w:t>
      </w:r>
      <w:r>
        <w:rPr>
          <w:rFonts w:ascii="仿宋_GB2312" w:eastAsia="仿宋_GB2312"/>
          <w:b/>
          <w:szCs w:val="21"/>
        </w:rPr>
        <w:t>√</w:t>
      </w:r>
      <w:r>
        <w:rPr>
          <w:rFonts w:hint="eastAsia" w:ascii="仿宋_GB2312" w:eastAsia="仿宋_GB2312"/>
          <w:b/>
          <w:szCs w:val="21"/>
        </w:rPr>
        <w:t>”。</w:t>
      </w:r>
    </w:p>
    <w:p>
      <w:pPr>
        <w:spacing w:before="62" w:beforeLines="20" w:after="62" w:afterLines="20"/>
        <w:rPr>
          <w:rFonts w:ascii="仿宋_GB2312" w:eastAsia="仿宋_GB2312"/>
          <w:sz w:val="24"/>
        </w:rPr>
      </w:pPr>
      <w:r>
        <w:rPr>
          <w:rFonts w:hint="eastAsia" w:ascii="仿宋_GB2312" w:eastAsia="仿宋_GB2312"/>
          <w:sz w:val="24"/>
        </w:rPr>
        <w:t>二、工期</w:t>
      </w:r>
    </w:p>
    <w:p>
      <w:pPr>
        <w:widowControl/>
        <w:spacing w:line="360" w:lineRule="auto"/>
        <w:ind w:firstLine="604" w:firstLineChars="252"/>
        <w:jc w:val="left"/>
        <w:rPr>
          <w:rFonts w:hint="eastAsia" w:ascii="仿宋_GB2312" w:hAnsi="宋体" w:eastAsia="仿宋_GB2312"/>
          <w:sz w:val="24"/>
        </w:rPr>
      </w:pPr>
      <w:r>
        <w:rPr>
          <w:rFonts w:hint="eastAsia" w:ascii="仿宋_GB2312" w:hAnsi="宋体" w:eastAsia="仿宋_GB2312"/>
          <w:sz w:val="24"/>
          <w:u w:val="single"/>
          <w:lang w:val="en-US" w:eastAsia="zh-CN"/>
        </w:rPr>
        <w:t xml:space="preserve">      </w:t>
      </w:r>
      <w:r>
        <w:rPr>
          <w:rFonts w:hint="eastAsia" w:ascii="仿宋_GB2312" w:hAnsi="宋体" w:eastAsia="仿宋_GB2312"/>
          <w:sz w:val="24"/>
          <w:lang w:val="en-US" w:eastAsia="zh-CN"/>
        </w:rPr>
        <w:t>日历天</w:t>
      </w:r>
      <w:r>
        <w:rPr>
          <w:rFonts w:hint="eastAsia" w:ascii="仿宋_GB2312" w:hAnsi="宋体" w:eastAsia="仿宋_GB2312"/>
          <w:sz w:val="24"/>
        </w:rPr>
        <w:t>。</w:t>
      </w:r>
    </w:p>
    <w:p>
      <w:pPr>
        <w:spacing w:before="62" w:beforeLines="20" w:after="62" w:afterLines="20"/>
        <w:rPr>
          <w:rFonts w:ascii="仿宋_GB2312" w:eastAsia="仿宋_GB2312"/>
          <w:sz w:val="24"/>
        </w:rPr>
      </w:pPr>
      <w:r>
        <w:rPr>
          <w:rFonts w:hint="eastAsia" w:ascii="仿宋_GB2312" w:eastAsia="仿宋_GB2312"/>
          <w:sz w:val="24"/>
        </w:rPr>
        <w:t>三、服务承诺</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1、依据贵方的管理目标、技术要求，服从统一安排和现场负责人的统一指挥，接受贵方现场人员的质量安全的管理监督；执行贵方要求，确保达到质量、安全标准。</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2、加强工作过程的管理，保证在整个工作过程中的文明生产、安全生产，做好预防保障措施，一旦出现类似意外事件，均由我方全部负责，与贵方无关。</w:t>
      </w:r>
    </w:p>
    <w:p>
      <w:pPr>
        <w:widowControl/>
        <w:spacing w:line="360" w:lineRule="auto"/>
        <w:ind w:firstLine="604" w:firstLineChars="252"/>
        <w:jc w:val="left"/>
        <w:rPr>
          <w:rFonts w:ascii="仿宋_GB2312" w:hAnsi="宋体" w:eastAsia="仿宋_GB2312"/>
          <w:sz w:val="24"/>
        </w:rPr>
      </w:pPr>
      <w:r>
        <w:rPr>
          <w:rFonts w:hint="eastAsia" w:ascii="仿宋_GB2312" w:hAnsi="宋体" w:eastAsia="仿宋_GB2312"/>
          <w:sz w:val="24"/>
        </w:rPr>
        <w:t>3、我公司已知悉询价函所列要求，将严格按照询价函要求执行。</w:t>
      </w:r>
    </w:p>
    <w:p>
      <w:pPr>
        <w:widowControl/>
        <w:spacing w:line="360" w:lineRule="auto"/>
        <w:ind w:firstLine="604" w:firstLineChars="252"/>
        <w:jc w:val="left"/>
        <w:rPr>
          <w:rFonts w:hint="eastAsia" w:ascii="仿宋_GB2312" w:hAnsi="宋体" w:eastAsia="仿宋_GB2312"/>
          <w:sz w:val="24"/>
        </w:rPr>
      </w:pPr>
      <w:r>
        <w:rPr>
          <w:rFonts w:hint="eastAsia" w:ascii="仿宋_GB2312" w:hAnsi="宋体" w:eastAsia="仿宋_GB2312"/>
          <w:sz w:val="24"/>
        </w:rPr>
        <w:t>4、我公司已知悉询价函及附件中所列明的违约的责任，若有违约情况，我公司自愿承担相应责任。</w:t>
      </w:r>
    </w:p>
    <w:p>
      <w:pPr>
        <w:widowControl/>
        <w:spacing w:line="360" w:lineRule="auto"/>
        <w:ind w:firstLine="604" w:firstLineChars="252"/>
        <w:jc w:val="left"/>
        <w:rPr>
          <w:rFonts w:ascii="仿宋_GB2312" w:hAnsi="宋体" w:eastAsia="仿宋_GB2312"/>
          <w:sz w:val="24"/>
        </w:rPr>
      </w:pPr>
      <w:r>
        <w:rPr>
          <w:rFonts w:hint="eastAsia" w:ascii="仿宋_GB2312" w:hAnsi="宋体" w:eastAsia="仿宋_GB2312"/>
          <w:sz w:val="24"/>
        </w:rPr>
        <w:t>5、我方承诺本报价文件有效期60个日历天。</w:t>
      </w:r>
    </w:p>
    <w:p>
      <w:pPr>
        <w:spacing w:before="62" w:beforeLines="20" w:after="62" w:afterLines="20"/>
        <w:rPr>
          <w:rFonts w:ascii="仿宋_GB2312" w:eastAsia="仿宋_GB2312"/>
          <w:sz w:val="24"/>
        </w:rPr>
      </w:pPr>
      <w:r>
        <w:rPr>
          <w:rFonts w:hint="eastAsia" w:ascii="仿宋_GB2312" w:eastAsia="仿宋_GB2312"/>
          <w:sz w:val="24"/>
        </w:rPr>
        <w:t>四、联系人：</w:t>
      </w:r>
      <w:r>
        <w:rPr>
          <w:rFonts w:hint="eastAsia" w:ascii="仿宋_GB2312" w:eastAsia="仿宋_GB2312"/>
          <w:sz w:val="24"/>
        </w:rPr>
        <w:tab/>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电话：</w:t>
      </w:r>
      <w:r>
        <w:rPr>
          <w:rFonts w:hint="eastAsia" w:ascii="仿宋_GB2312" w:eastAsia="仿宋_GB2312"/>
          <w:sz w:val="24"/>
        </w:rPr>
        <w:t xml:space="preserve">                       </w:t>
      </w:r>
    </w:p>
    <w:p>
      <w:pPr>
        <w:spacing w:before="156" w:beforeLines="50" w:after="156" w:afterLines="50"/>
        <w:jc w:val="right"/>
        <w:rPr>
          <w:rFonts w:hint="eastAsia" w:ascii="仿宋_GB2312" w:eastAsia="仿宋_GB2312"/>
          <w:sz w:val="24"/>
        </w:rPr>
      </w:pPr>
      <w:r>
        <w:rPr>
          <w:rFonts w:hint="eastAsia" w:ascii="仿宋_GB2312" w:eastAsia="仿宋_GB2312"/>
          <w:sz w:val="24"/>
        </w:rPr>
        <w:t xml:space="preserve"> </w:t>
      </w:r>
    </w:p>
    <w:p>
      <w:pPr>
        <w:spacing w:before="156" w:beforeLines="50" w:after="156" w:afterLines="50"/>
        <w:jc w:val="right"/>
        <w:rPr>
          <w:rFonts w:ascii="仿宋_GB2312" w:eastAsia="仿宋_GB2312"/>
          <w:sz w:val="24"/>
          <w:u w:val="single"/>
        </w:rPr>
      </w:pPr>
      <w:r>
        <w:rPr>
          <w:rFonts w:hint="eastAsia" w:ascii="仿宋_GB2312" w:eastAsia="仿宋_GB2312"/>
          <w:sz w:val="24"/>
        </w:rPr>
        <w:t>供应商名称：</w:t>
      </w:r>
      <w:r>
        <w:rPr>
          <w:rFonts w:hint="eastAsia" w:ascii="仿宋_GB2312" w:eastAsia="仿宋_GB2312"/>
          <w:sz w:val="24"/>
          <w:u w:val="single"/>
        </w:rPr>
        <w:t xml:space="preserve">                (盖章) </w:t>
      </w:r>
    </w:p>
    <w:p>
      <w:pPr>
        <w:pStyle w:val="5"/>
        <w:ind w:firstLine="480"/>
        <w:jc w:val="right"/>
        <w:rPr>
          <w:rFonts w:ascii="仿宋_GB2312" w:eastAsia="仿宋_GB2312"/>
          <w:sz w:val="24"/>
          <w:u w:val="single"/>
        </w:rPr>
      </w:pPr>
      <w:r>
        <w:rPr>
          <w:rFonts w:hint="eastAsia" w:ascii="仿宋_GB2312" w:eastAsia="仿宋_GB2312"/>
          <w:sz w:val="24"/>
        </w:rPr>
        <w:t>法定代表人或其委托代理人：</w:t>
      </w:r>
      <w:r>
        <w:rPr>
          <w:rFonts w:hint="eastAsia" w:ascii="仿宋_GB2312" w:eastAsia="仿宋_GB2312"/>
          <w:sz w:val="24"/>
          <w:u w:val="single"/>
        </w:rPr>
        <w:t xml:space="preserve">               (签字)</w:t>
      </w:r>
    </w:p>
    <w:p>
      <w:pPr>
        <w:spacing w:before="156" w:beforeLines="50" w:after="156" w:afterLines="50"/>
        <w:jc w:val="center"/>
        <w:rPr>
          <w:rFonts w:ascii="仿宋_GB2312" w:eastAsia="仿宋_GB2312"/>
        </w:rPr>
      </w:pPr>
      <w:r>
        <w:rPr>
          <w:rFonts w:hint="eastAsia" w:ascii="仿宋_GB2312" w:hAnsi="宋体" w:eastAsia="仿宋_GB2312"/>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jc w:val="center"/>
        <w:rPr>
          <w:rFonts w:hint="eastAsia" w:ascii="仿宋_GB2312" w:hAnsi="宋体" w:eastAsia="仿宋_GB2312"/>
          <w:b/>
          <w:sz w:val="32"/>
          <w:szCs w:val="32"/>
        </w:rPr>
      </w:pPr>
      <w:bookmarkStart w:id="1" w:name="_Toc79578878"/>
    </w:p>
    <w:p>
      <w:pPr>
        <w:rPr>
          <w:rFonts w:hint="eastAsia" w:ascii="仿宋_GB2312" w:hAnsi="宋体" w:eastAsia="仿宋_GB2312"/>
          <w:b/>
          <w:sz w:val="32"/>
          <w:szCs w:val="32"/>
        </w:rPr>
      </w:pPr>
      <w:r>
        <w:rPr>
          <w:rFonts w:hint="eastAsia" w:ascii="仿宋_GB2312" w:hAnsi="宋体" w:eastAsia="仿宋_GB2312"/>
          <w:b/>
          <w:sz w:val="32"/>
          <w:szCs w:val="32"/>
        </w:rPr>
        <w:br w:type="page"/>
      </w:r>
    </w:p>
    <w:p>
      <w:pPr>
        <w:snapToGrid w:val="0"/>
        <w:spacing w:line="360" w:lineRule="auto"/>
        <w:ind w:right="-22"/>
        <w:jc w:val="center"/>
        <w:rPr>
          <w:rFonts w:hint="eastAsia" w:ascii="仿宋_GB2312" w:hAnsi="宋体" w:eastAsia="仿宋_GB2312"/>
          <w:b/>
          <w:sz w:val="32"/>
          <w:szCs w:val="32"/>
        </w:rPr>
      </w:pPr>
      <w:r>
        <w:rPr>
          <w:rFonts w:hint="eastAsia" w:ascii="仿宋_GB2312" w:hAnsi="宋体" w:eastAsia="仿宋_GB2312"/>
          <w:b/>
          <w:sz w:val="32"/>
          <w:szCs w:val="32"/>
        </w:rPr>
        <w:t>二、法定代表人身份证明或</w:t>
      </w:r>
      <w:bookmarkEnd w:id="1"/>
      <w:r>
        <w:rPr>
          <w:rFonts w:hint="eastAsia" w:ascii="仿宋_GB2312" w:hAnsi="宋体" w:eastAsia="仿宋_GB2312"/>
          <w:b/>
          <w:sz w:val="32"/>
          <w:szCs w:val="32"/>
        </w:rPr>
        <w:t>授权委托书</w:t>
      </w: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rPr>
      </w:pPr>
      <w:r>
        <w:rPr>
          <w:rFonts w:hint="eastAsia" w:ascii="仿宋_GB2312" w:eastAsia="仿宋_GB2312"/>
          <w:sz w:val="24"/>
        </w:rPr>
        <w:t>供应商名称：</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单位性质：</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地址：</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成立时间：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日</w:t>
      </w:r>
    </w:p>
    <w:p>
      <w:pPr>
        <w:spacing w:line="440" w:lineRule="exact"/>
        <w:rPr>
          <w:rFonts w:ascii="仿宋_GB2312" w:eastAsia="仿宋_GB2312"/>
          <w:sz w:val="24"/>
        </w:rPr>
      </w:pPr>
      <w:r>
        <w:rPr>
          <w:rFonts w:hint="eastAsia" w:ascii="仿宋_GB2312" w:eastAsia="仿宋_GB2312"/>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hint="eastAsia" w:ascii="仿宋_GB2312" w:eastAsia="仿宋_GB2312"/>
          <w:bCs/>
          <w:sz w:val="24"/>
          <w:u w:val="single"/>
        </w:rPr>
        <w:t>亲笔签名）</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性别：</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年龄：</w:t>
      </w:r>
      <w:r>
        <w:rPr>
          <w:rFonts w:ascii="仿宋_GB2312" w:eastAsia="仿宋_GB2312"/>
          <w:sz w:val="24"/>
          <w:u w:val="single"/>
        </w:rPr>
        <w:t xml:space="preserve">        </w:t>
      </w:r>
      <w:r>
        <w:rPr>
          <w:rFonts w:hint="eastAsia" w:ascii="仿宋_GB2312" w:eastAsia="仿宋_GB2312"/>
          <w:sz w:val="24"/>
        </w:rPr>
        <w:t>职务：</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供应商名称</w:t>
      </w:r>
      <w:r>
        <w:rPr>
          <w:rFonts w:ascii="仿宋_GB2312" w:eastAsia="仿宋_GB2312"/>
          <w:sz w:val="24"/>
        </w:rPr>
        <w:t>)</w:t>
      </w:r>
      <w:r>
        <w:rPr>
          <w:rFonts w:hint="eastAsia" w:ascii="仿宋_GB2312" w:eastAsia="仿宋_GB2312"/>
          <w:sz w:val="24"/>
        </w:rPr>
        <w:t>的法定代表人。</w:t>
      </w:r>
    </w:p>
    <w:p>
      <w:pPr>
        <w:spacing w:line="440" w:lineRule="exact"/>
        <w:ind w:firstLine="480" w:firstLineChars="200"/>
        <w:rPr>
          <w:rFonts w:ascii="仿宋_GB2312" w:eastAsia="仿宋_GB2312"/>
          <w:sz w:val="24"/>
        </w:rPr>
      </w:pPr>
      <w:r>
        <w:rPr>
          <w:rFonts w:hint="eastAsia" w:ascii="仿宋_GB2312" w:eastAsia="仿宋_GB2312"/>
          <w:sz w:val="24"/>
        </w:rPr>
        <w:t>特此证明。</w:t>
      </w:r>
    </w:p>
    <w:p>
      <w:pPr>
        <w:spacing w:line="480" w:lineRule="auto"/>
        <w:rPr>
          <w:rFonts w:ascii="仿宋_GB2312" w:hAnsi="宋体" w:eastAsia="仿宋_GB2312"/>
          <w:sz w:val="24"/>
        </w:rPr>
      </w:pPr>
    </w:p>
    <w:p>
      <w:pPr>
        <w:spacing w:line="480" w:lineRule="auto"/>
        <w:rPr>
          <w:rFonts w:ascii="仿宋_GB2312" w:hAnsi="宋体" w:eastAsia="仿宋_GB2312"/>
          <w:sz w:val="24"/>
        </w:rPr>
      </w:pPr>
      <w:r>
        <w:rPr>
          <w:rFonts w:hint="eastAsia" w:ascii="仿宋_GB2312" w:hAnsi="宋体" w:eastAsia="仿宋_GB2312"/>
          <w:sz w:val="24"/>
        </w:rPr>
        <w:t>附：法定代表人身份证复印件</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noWrap w:val="0"/>
            <w:vAlign w:val="top"/>
          </w:tcPr>
          <w:p>
            <w:pPr>
              <w:spacing w:line="440" w:lineRule="exact"/>
              <w:rPr>
                <w:rFonts w:ascii="仿宋_GB2312" w:eastAsia="仿宋_GB2312"/>
                <w:sz w:val="24"/>
              </w:rPr>
            </w:pPr>
            <w:r>
              <w:rPr>
                <w:rFonts w:hint="eastAsia" w:ascii="仿宋_GB2312" w:eastAsia="仿宋_GB2312"/>
                <w:sz w:val="24"/>
              </w:rPr>
              <w:t>身份证正面</w:t>
            </w:r>
          </w:p>
        </w:tc>
        <w:tc>
          <w:tcPr>
            <w:tcW w:w="4264" w:type="dxa"/>
            <w:noWrap w:val="0"/>
            <w:vAlign w:val="top"/>
          </w:tcPr>
          <w:p>
            <w:pPr>
              <w:spacing w:line="440" w:lineRule="exact"/>
              <w:rPr>
                <w:rFonts w:ascii="仿宋_GB2312" w:eastAsia="仿宋_GB2312"/>
                <w:sz w:val="24"/>
              </w:rPr>
            </w:pPr>
            <w:r>
              <w:rPr>
                <w:rFonts w:hint="eastAsia" w:ascii="仿宋_GB2312" w:eastAsia="仿宋_GB2312"/>
                <w:sz w:val="24"/>
              </w:rPr>
              <w:t>身份证反面</w:t>
            </w:r>
          </w:p>
        </w:tc>
      </w:tr>
    </w:tbl>
    <w:p>
      <w:pPr>
        <w:spacing w:line="440" w:lineRule="exact"/>
        <w:ind w:firstLine="480" w:firstLineChars="200"/>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(盖单位章)</w:t>
      </w:r>
    </w:p>
    <w:p>
      <w:pPr>
        <w:spacing w:line="440" w:lineRule="exact"/>
        <w:rPr>
          <w:rFonts w:ascii="仿宋_GB2312" w:eastAsia="仿宋_GB2312"/>
          <w:sz w:val="24"/>
        </w:rPr>
      </w:pPr>
    </w:p>
    <w:p>
      <w:pPr>
        <w:tabs>
          <w:tab w:val="left" w:pos="5220"/>
        </w:tabs>
        <w:spacing w:line="360" w:lineRule="auto"/>
        <w:ind w:firstLine="3840" w:firstLineChars="1600"/>
        <w:rPr>
          <w:rFonts w:ascii="仿宋_GB2312" w:hAnsi="宋体" w:eastAsia="仿宋_GB2312"/>
          <w:sz w:val="28"/>
        </w:rPr>
      </w:pPr>
      <w:r>
        <w:rPr>
          <w:rFonts w:ascii="仿宋_GB2312" w:eastAsia="仿宋_GB2312"/>
          <w:sz w:val="24"/>
        </w:rPr>
        <w:t xml:space="preserve"> </w:t>
      </w: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r>
        <w:rPr>
          <w:rFonts w:ascii="仿宋_GB2312" w:eastAsia="仿宋_GB2312"/>
          <w:sz w:val="24"/>
        </w:rPr>
        <w:t xml:space="preserve"> </w:t>
      </w:r>
      <w:r>
        <w:rPr>
          <w:szCs w:val="21"/>
        </w:rPr>
        <w:t xml:space="preserve"> </w:t>
      </w:r>
    </w:p>
    <w:p>
      <w:pPr>
        <w:spacing w:line="360" w:lineRule="auto"/>
        <w:ind w:firstLine="4480" w:firstLineChars="1600"/>
        <w:rPr>
          <w:rFonts w:ascii="仿宋_GB2312" w:hAnsi="宋体" w:eastAsia="仿宋_GB2312"/>
          <w:sz w:val="28"/>
        </w:rPr>
      </w:pPr>
    </w:p>
    <w:p>
      <w:pPr>
        <w:snapToGrid w:val="0"/>
        <w:spacing w:line="360" w:lineRule="auto"/>
        <w:rPr>
          <w:rFonts w:ascii="仿宋_GB2312"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此页法定代表人亲自投标、委托代理人投标均适用。</w:t>
      </w:r>
    </w:p>
    <w:p>
      <w:pPr>
        <w:snapToGrid w:val="0"/>
        <w:spacing w:line="360" w:lineRule="auto"/>
        <w:ind w:firstLine="540" w:firstLineChars="225"/>
        <w:rPr>
          <w:rFonts w:ascii="仿宋_GB2312" w:eastAsia="仿宋_GB2312"/>
          <w:sz w:val="24"/>
        </w:rPr>
      </w:pPr>
      <w:r>
        <w:rPr>
          <w:rFonts w:ascii="仿宋_GB2312" w:eastAsia="仿宋_GB2312"/>
          <w:sz w:val="24"/>
        </w:rPr>
        <w:t>2.</w:t>
      </w:r>
      <w:r>
        <w:rPr>
          <w:rFonts w:hint="eastAsia" w:ascii="仿宋_GB2312" w:eastAsia="仿宋_GB2312"/>
          <w:sz w:val="24"/>
        </w:rPr>
        <w:t>法定代表人的签字必须是亲笔签名，不得使用印章、签名章或其他电子制版签名代替。</w:t>
      </w:r>
    </w:p>
    <w:p>
      <w:pPr>
        <w:spacing w:line="360" w:lineRule="auto"/>
        <w:jc w:val="right"/>
        <w:rPr>
          <w:rFonts w:ascii="仿宋_GB2312" w:hAnsi="宋体" w:eastAsia="仿宋_GB2312"/>
          <w:sz w:val="24"/>
        </w:rPr>
        <w:sectPr>
          <w:pgSz w:w="11906" w:h="16838"/>
          <w:pgMar w:top="1304" w:right="1797" w:bottom="1134" w:left="1797" w:header="851" w:footer="992" w:gutter="0"/>
          <w:pgNumType w:start="1"/>
          <w:cols w:space="720" w:num="1"/>
          <w:docGrid w:type="lines" w:linePitch="312" w:charSpace="0"/>
        </w:sectPr>
      </w:pP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（二）授权委托书（如果有）</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（供应商名称）的法定代表人，现授权委托</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z w:val="24"/>
          <w:u w:val="single"/>
        </w:rPr>
        <w:t xml:space="preserve"> </w:t>
      </w:r>
      <w:r>
        <w:rPr>
          <w:rFonts w:hint="eastAsia" w:ascii="仿宋_GB2312" w:eastAsia="仿宋_GB2312"/>
          <w:snapToGrid w:val="0"/>
          <w:sz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委托期限：从本授权委托书签署之日起至报价有效期截止。</w:t>
      </w:r>
    </w:p>
    <w:p>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tbl>
      <w:tblPr>
        <w:tblStyle w:val="6"/>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noWrap w:val="0"/>
            <w:vAlign w:val="top"/>
          </w:tcPr>
          <w:p>
            <w:pPr>
              <w:spacing w:line="440" w:lineRule="exact"/>
              <w:rPr>
                <w:rFonts w:ascii="仿宋_GB2312" w:eastAsia="仿宋_GB2312"/>
                <w:sz w:val="24"/>
              </w:rPr>
            </w:pPr>
            <w:r>
              <w:rPr>
                <w:rFonts w:hint="eastAsia" w:ascii="仿宋_GB2312" w:eastAsia="仿宋_GB2312"/>
                <w:sz w:val="24"/>
              </w:rPr>
              <w:t>法定代表人身份证正面</w:t>
            </w:r>
          </w:p>
        </w:tc>
        <w:tc>
          <w:tcPr>
            <w:tcW w:w="4037" w:type="dxa"/>
            <w:noWrap w:val="0"/>
            <w:vAlign w:val="top"/>
          </w:tcPr>
          <w:p>
            <w:pPr>
              <w:spacing w:line="440" w:lineRule="exact"/>
              <w:rPr>
                <w:rFonts w:ascii="仿宋_GB2312" w:eastAsia="仿宋_GB2312"/>
                <w:sz w:val="24"/>
              </w:rPr>
            </w:pPr>
            <w:r>
              <w:rPr>
                <w:rFonts w:hint="eastAsia" w:ascii="仿宋_GB2312" w:eastAsia="仿宋_GB2312"/>
                <w:sz w:val="24"/>
              </w:rPr>
              <w:t>法定代表人身份证反面</w:t>
            </w:r>
          </w:p>
        </w:tc>
      </w:tr>
    </w:tbl>
    <w:p>
      <w:pPr>
        <w:snapToGrid w:val="0"/>
        <w:spacing w:line="360" w:lineRule="auto"/>
        <w:rPr>
          <w:rFonts w:ascii="仿宋_GB2312" w:eastAsia="仿宋_GB2312"/>
          <w:sz w:val="24"/>
        </w:rPr>
      </w:pPr>
    </w:p>
    <w:tbl>
      <w:tblPr>
        <w:tblStyle w:val="6"/>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noWrap w:val="0"/>
            <w:vAlign w:val="top"/>
          </w:tcPr>
          <w:p>
            <w:pPr>
              <w:snapToGrid w:val="0"/>
              <w:spacing w:line="360" w:lineRule="auto"/>
              <w:rPr>
                <w:rFonts w:ascii="仿宋_GB2312" w:eastAsia="仿宋_GB2312"/>
                <w:sz w:val="24"/>
              </w:rPr>
            </w:pPr>
            <w:r>
              <w:rPr>
                <w:rFonts w:hint="eastAsia" w:ascii="仿宋_GB2312" w:eastAsia="仿宋_GB2312"/>
                <w:sz w:val="24"/>
              </w:rPr>
              <w:t>授权代理人身份证正面</w:t>
            </w:r>
          </w:p>
        </w:tc>
        <w:tc>
          <w:tcPr>
            <w:tcW w:w="4007" w:type="dxa"/>
            <w:noWrap w:val="0"/>
            <w:vAlign w:val="top"/>
          </w:tcPr>
          <w:p>
            <w:pPr>
              <w:snapToGrid w:val="0"/>
              <w:spacing w:line="360" w:lineRule="auto"/>
              <w:rPr>
                <w:rFonts w:ascii="仿宋_GB2312" w:eastAsia="仿宋_GB2312"/>
                <w:sz w:val="24"/>
              </w:rPr>
            </w:pPr>
            <w:r>
              <w:rPr>
                <w:rFonts w:hint="eastAsia" w:ascii="仿宋_GB2312" w:eastAsia="仿宋_GB2312"/>
                <w:sz w:val="24"/>
              </w:rPr>
              <w:t>授权代理人身份证反面</w:t>
            </w:r>
          </w:p>
        </w:tc>
      </w:tr>
    </w:tbl>
    <w:p>
      <w:pPr>
        <w:snapToGrid w:val="0"/>
        <w:spacing w:line="360" w:lineRule="auto"/>
        <w:ind w:firstLine="3000" w:firstLineChars="1250"/>
        <w:rPr>
          <w:rFonts w:ascii="仿宋_GB2312" w:eastAsia="仿宋_GB2312"/>
          <w:sz w:val="24"/>
        </w:rPr>
      </w:pPr>
    </w:p>
    <w:p>
      <w:pPr>
        <w:snapToGrid w:val="0"/>
        <w:spacing w:line="600" w:lineRule="auto"/>
        <w:ind w:firstLine="3000" w:firstLineChars="1250"/>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rPr>
        <w:t>（盖章）</w:t>
      </w:r>
    </w:p>
    <w:p>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pPr>
        <w:snapToGrid w:val="0"/>
        <w:spacing w:line="600" w:lineRule="auto"/>
        <w:jc w:val="righ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snapToGrid w:val="0"/>
        <w:spacing w:line="360" w:lineRule="auto"/>
        <w:jc w:val="center"/>
        <w:rPr>
          <w:rFonts w:ascii="仿宋_GB2312" w:eastAsia="仿宋_GB2312"/>
        </w:rPr>
      </w:pPr>
      <w:bookmarkStart w:id="2" w:name="_Toc258402278"/>
    </w:p>
    <w:p>
      <w:pPr>
        <w:snapToGrid w:val="0"/>
        <w:spacing w:line="360" w:lineRule="auto"/>
        <w:rPr>
          <w:rFonts w:ascii="仿宋_GB2312" w:eastAsia="仿宋_GB2312"/>
          <w:sz w:val="24"/>
        </w:rPr>
      </w:pPr>
      <w:r>
        <w:rPr>
          <w:rFonts w:hint="eastAsia" w:ascii="仿宋_GB2312" w:eastAsia="仿宋_GB2312"/>
          <w:sz w:val="24"/>
        </w:rPr>
        <w:t>注：此页仅适用于法定代表人委托委托代理人报价时；</w:t>
      </w:r>
      <w:r>
        <w:rPr>
          <w:rFonts w:hint="eastAsia" w:ascii="仿宋_GB2312" w:eastAsia="仿宋_GB2312"/>
          <w:b/>
          <w:bCs/>
          <w:sz w:val="24"/>
        </w:rPr>
        <w:t>法定代表人自行报价不附此页</w:t>
      </w:r>
      <w:r>
        <w:rPr>
          <w:rFonts w:hint="eastAsia" w:ascii="仿宋_GB2312" w:eastAsia="仿宋_GB2312"/>
          <w:sz w:val="24"/>
        </w:rPr>
        <w:t>。</w:t>
      </w:r>
    </w:p>
    <w:bookmarkEnd w:id="2"/>
    <w:p>
      <w:pPr>
        <w:spacing w:line="360" w:lineRule="auto"/>
        <w:jc w:val="right"/>
        <w:rPr>
          <w:rFonts w:ascii="仿宋_GB2312" w:eastAsia="仿宋_GB2312"/>
          <w:sz w:val="24"/>
        </w:rPr>
        <w:sectPr>
          <w:pgSz w:w="11906" w:h="16838"/>
          <w:pgMar w:top="1304" w:right="1797" w:bottom="1247" w:left="1797" w:header="851" w:footer="992" w:gutter="0"/>
          <w:pgNumType w:start="1"/>
          <w:cols w:space="720" w:num="1"/>
          <w:docGrid w:type="lines" w:linePitch="312" w:charSpace="0"/>
        </w:sectPr>
      </w:pPr>
    </w:p>
    <w:p>
      <w:pPr>
        <w:snapToGrid w:val="0"/>
        <w:spacing w:line="360" w:lineRule="auto"/>
        <w:ind w:right="-22"/>
        <w:jc w:val="center"/>
        <w:rPr>
          <w:rFonts w:hint="eastAsia" w:ascii="仿宋_GB2312" w:hAnsi="宋体" w:eastAsia="仿宋_GB2312"/>
          <w:b/>
          <w:sz w:val="32"/>
          <w:szCs w:val="32"/>
        </w:rPr>
      </w:pPr>
      <w:r>
        <w:rPr>
          <w:rFonts w:hint="eastAsia" w:ascii="仿宋_GB2312" w:hAnsi="宋体" w:eastAsia="仿宋_GB2312"/>
          <w:b/>
          <w:sz w:val="32"/>
          <w:szCs w:val="32"/>
        </w:rPr>
        <w:t>三、营业执照</w:t>
      </w:r>
    </w:p>
    <w:p>
      <w:pPr>
        <w:spacing w:line="360" w:lineRule="auto"/>
        <w:jc w:val="center"/>
      </w:pPr>
      <w:r>
        <w:rPr>
          <w:rFonts w:ascii="仿宋_GB2312" w:eastAsia="仿宋_GB2312"/>
          <w:sz w:val="24"/>
        </w:rPr>
        <w:t>（提供营业执照复印件，并加盖公章）</w:t>
      </w:r>
    </w:p>
    <w:p>
      <w:pPr>
        <w:spacing w:line="360" w:lineRule="auto"/>
        <w:jc w:val="center"/>
        <w:rPr>
          <w:rFonts w:hint="eastAsia" w:eastAsia="黑体"/>
          <w:sz w:val="30"/>
          <w:szCs w:val="30"/>
        </w:rPr>
      </w:pPr>
    </w:p>
    <w:p>
      <w:pPr>
        <w:snapToGrid w:val="0"/>
        <w:spacing w:line="360" w:lineRule="auto"/>
        <w:ind w:right="-22"/>
        <w:jc w:val="center"/>
        <w:rPr>
          <w:rFonts w:hint="eastAsia" w:ascii="仿宋_GB2312" w:hAnsi="宋体" w:eastAsia="仿宋_GB2312"/>
          <w:b/>
          <w:sz w:val="32"/>
          <w:szCs w:val="32"/>
        </w:rPr>
      </w:pPr>
      <w:r>
        <w:rPr>
          <w:rFonts w:hint="eastAsia" w:ascii="仿宋_GB2312" w:hAnsi="宋体" w:eastAsia="仿宋_GB2312"/>
          <w:b/>
          <w:sz w:val="32"/>
          <w:szCs w:val="32"/>
        </w:rPr>
        <w:t>四、单位业绩证明材料</w:t>
      </w:r>
    </w:p>
    <w:p>
      <w:pPr>
        <w:tabs>
          <w:tab w:val="left" w:pos="242"/>
          <w:tab w:val="center" w:pos="4567"/>
        </w:tabs>
        <w:spacing w:line="360" w:lineRule="auto"/>
        <w:jc w:val="center"/>
        <w:rPr>
          <w:rFonts w:ascii="仿宋_GB2312" w:eastAsia="仿宋_GB2312"/>
          <w:sz w:val="24"/>
        </w:rPr>
      </w:pPr>
      <w:r>
        <w:rPr>
          <w:rFonts w:hint="eastAsia" w:ascii="仿宋_GB2312" w:eastAsia="仿宋_GB2312"/>
          <w:sz w:val="24"/>
        </w:rPr>
        <w:t>单位业绩</w:t>
      </w:r>
      <w:r>
        <w:rPr>
          <w:rFonts w:ascii="仿宋_GB2312" w:eastAsia="仿宋_GB2312"/>
          <w:sz w:val="24"/>
        </w:rPr>
        <w:t>（提供</w:t>
      </w:r>
      <w:r>
        <w:rPr>
          <w:rFonts w:hint="eastAsia" w:ascii="仿宋_GB2312" w:eastAsia="仿宋_GB2312"/>
          <w:sz w:val="24"/>
        </w:rPr>
        <w:t>项目合同全本</w:t>
      </w:r>
      <w:r>
        <w:rPr>
          <w:rFonts w:ascii="仿宋_GB2312" w:eastAsia="仿宋_GB2312"/>
          <w:sz w:val="24"/>
        </w:rPr>
        <w:t>复印件并逐页加盖公章）</w:t>
      </w:r>
    </w:p>
    <w:p>
      <w:pPr>
        <w:pStyle w:val="5"/>
        <w:ind w:firstLine="480"/>
        <w:rPr>
          <w:rFonts w:hint="eastAsia" w:ascii="仿宋_GB2312" w:eastAsia="仿宋_GB2312"/>
          <w:sz w:val="24"/>
        </w:rPr>
      </w:pPr>
      <w:r>
        <w:rPr>
          <w:rFonts w:hint="eastAsia" w:ascii="仿宋_GB2312" w:eastAsia="仿宋_GB2312"/>
          <w:sz w:val="24"/>
        </w:rPr>
        <w:t xml:space="preserve">  </w:t>
      </w:r>
    </w:p>
    <w:p>
      <w:pPr>
        <w:snapToGrid w:val="0"/>
        <w:spacing w:line="360" w:lineRule="auto"/>
        <w:ind w:right="-22"/>
        <w:jc w:val="center"/>
        <w:rPr>
          <w:rFonts w:hint="eastAsia" w:ascii="仿宋_GB2312" w:hAnsi="宋体" w:eastAsia="仿宋_GB2312"/>
          <w:b/>
          <w:sz w:val="32"/>
          <w:szCs w:val="32"/>
        </w:rPr>
      </w:pPr>
      <w:r>
        <w:rPr>
          <w:rFonts w:hint="eastAsia" w:ascii="仿宋_GB2312" w:hAnsi="宋体" w:eastAsia="仿宋_GB2312"/>
          <w:b/>
          <w:sz w:val="32"/>
          <w:szCs w:val="32"/>
        </w:rPr>
        <w:t>五、人员业绩证明材料</w:t>
      </w:r>
    </w:p>
    <w:p>
      <w:pPr>
        <w:tabs>
          <w:tab w:val="left" w:pos="242"/>
          <w:tab w:val="center" w:pos="4567"/>
        </w:tabs>
        <w:spacing w:line="360" w:lineRule="auto"/>
        <w:jc w:val="center"/>
        <w:rPr>
          <w:rFonts w:hint="eastAsia" w:ascii="仿宋_GB2312" w:eastAsia="仿宋_GB2312"/>
          <w:sz w:val="24"/>
          <w:lang w:val="en-US" w:eastAsia="zh-CN"/>
        </w:rPr>
      </w:pPr>
      <w:r>
        <w:rPr>
          <w:rFonts w:hint="eastAsia" w:ascii="仿宋_GB2312" w:eastAsia="仿宋_GB2312"/>
          <w:sz w:val="24"/>
          <w:lang w:eastAsia="zh-CN"/>
        </w:rPr>
        <w:t>（</w:t>
      </w:r>
      <w:r>
        <w:rPr>
          <w:rFonts w:hint="eastAsia" w:ascii="仿宋_GB2312" w:eastAsia="仿宋_GB2312"/>
          <w:sz w:val="24"/>
          <w:lang w:val="en-US" w:eastAsia="zh-CN"/>
        </w:rPr>
        <w:t>供应商拟委任的项目主要人员应提供身份证复印件、职称证复印件、报价截止月上月或报价截止月上上月的前6个月在社保系统打印的本单位人员缴费明细）</w:t>
      </w:r>
    </w:p>
    <w:p>
      <w:pPr>
        <w:spacing w:line="360" w:lineRule="auto"/>
        <w:ind w:firstLine="535" w:firstLineChars="148"/>
        <w:jc w:val="center"/>
        <w:rPr>
          <w:rFonts w:hAnsi="宋体"/>
          <w:b/>
          <w:sz w:val="36"/>
          <w:szCs w:val="36"/>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drawing>
          <wp:inline distT="0" distB="0" distL="114300" distR="114300">
            <wp:extent cx="5393055" cy="8425815"/>
            <wp:effectExtent l="0" t="0" r="17145" b="13335"/>
            <wp:docPr id="1" name="图片 1" descr="采空区调查评估技术要求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采空区调查评估技术要求_00"/>
                    <pic:cNvPicPr>
                      <a:picLocks noChangeAspect="1"/>
                    </pic:cNvPicPr>
                  </pic:nvPicPr>
                  <pic:blipFill>
                    <a:blip r:embed="rId4"/>
                    <a:srcRect t="1406" b="43368"/>
                    <a:stretch>
                      <a:fillRect/>
                    </a:stretch>
                  </pic:blipFill>
                  <pic:spPr>
                    <a:xfrm>
                      <a:off x="0" y="0"/>
                      <a:ext cx="5393055" cy="84258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3351A9"/>
    <w:multiLevelType w:val="multilevel"/>
    <w:tmpl w:val="723351A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F60B9"/>
    <w:rsid w:val="03C65620"/>
    <w:rsid w:val="043310ED"/>
    <w:rsid w:val="159D470A"/>
    <w:rsid w:val="1A854582"/>
    <w:rsid w:val="213274DC"/>
    <w:rsid w:val="30C65107"/>
    <w:rsid w:val="347B06FE"/>
    <w:rsid w:val="3BC4349D"/>
    <w:rsid w:val="3ECC0129"/>
    <w:rsid w:val="41C24E1D"/>
    <w:rsid w:val="468B5439"/>
    <w:rsid w:val="47E71923"/>
    <w:rsid w:val="52AE5044"/>
    <w:rsid w:val="5C941674"/>
    <w:rsid w:val="64612135"/>
    <w:rsid w:val="69C45F1E"/>
    <w:rsid w:val="75BA2E02"/>
    <w:rsid w:val="77252AD2"/>
    <w:rsid w:val="778F60B9"/>
    <w:rsid w:val="7DB05277"/>
    <w:rsid w:val="7EC2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left="313" w:leftChars="152" w:firstLine="630"/>
    </w:pPr>
    <w:rPr>
      <w:kern w:val="0"/>
      <w:sz w:val="20"/>
      <w:szCs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5">
    <w:name w:val="Body Text First Indent 2"/>
    <w:basedOn w:val="2"/>
    <w:qFormat/>
    <w:uiPriority w:val="0"/>
    <w:pPr>
      <w:spacing w:after="120"/>
      <w:ind w:left="420" w:leftChars="200" w:firstLine="420" w:firstLineChars="200"/>
    </w:pPr>
    <w:rPr>
      <w:rFonts w:ascii="宋体" w:hAnsi="Calibri"/>
      <w:kern w:val="2"/>
      <w:sz w:val="21"/>
      <w:szCs w:val="24"/>
    </w:rPr>
  </w:style>
  <w:style w:type="paragraph" w:customStyle="1" w:styleId="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样式3"/>
    <w:basedOn w:val="4"/>
    <w:qFormat/>
    <w:uiPriority w:val="0"/>
    <w:rPr>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2021-05-06T02:24:00Z</dcterms:created>
  <dc:creator>沈中超</dc:creator>
  <cp:lastModifiedBy>沈中超</cp:lastModifiedBy>
  <cp:lastPrinted>2022-03-18T03:18:00Z</cp:lastPrinted>
  <dcterms:modified xsi:type="dcterms:W3CDTF">2022-03-23T04:43:48Z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03FEBFEF52A44FA8B3609858E4F0F0A2</vt:lpwstr>
  </property>
</Properties>
</file>