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ECBC" w14:textId="77777777" w:rsidR="000C5F8C" w:rsidRDefault="007E79EE">
      <w:pPr>
        <w:jc w:val="center"/>
        <w:outlineLvl w:val="0"/>
        <w:rPr>
          <w:rFonts w:ascii="仿宋_GB2312" w:eastAsia="仿宋_GB2312" w:hAnsi="等线 Light" w:cs="Times New Roman"/>
          <w:b/>
          <w:bCs/>
          <w:snapToGrid w:val="0"/>
          <w:sz w:val="36"/>
          <w:szCs w:val="32"/>
        </w:rPr>
      </w:pPr>
      <w:r>
        <w:rPr>
          <w:rFonts w:ascii="仿宋_GB2312" w:eastAsia="仿宋_GB2312" w:hAnsi="等线 Light" w:cs="Times New Roman" w:hint="eastAsia"/>
          <w:b/>
          <w:bCs/>
          <w:snapToGrid w:val="0"/>
          <w:sz w:val="36"/>
          <w:szCs w:val="32"/>
        </w:rPr>
        <w:t>外部供应采购询价函</w:t>
      </w:r>
    </w:p>
    <w:p w14:paraId="4011E55A" w14:textId="77777777" w:rsidR="000C5F8C" w:rsidRDefault="000C5F8C">
      <w:pPr>
        <w:spacing w:line="400" w:lineRule="exact"/>
        <w:ind w:firstLineChars="2250" w:firstLine="7228"/>
        <w:jc w:val="center"/>
        <w:rPr>
          <w:rFonts w:ascii="仿宋_GB2312" w:eastAsia="仿宋_GB2312" w:hAnsi="宋体" w:cs="Times New Roman"/>
          <w:b/>
          <w:snapToGrid w:val="0"/>
          <w:kern w:val="0"/>
          <w:sz w:val="32"/>
          <w:szCs w:val="32"/>
        </w:rPr>
      </w:pPr>
    </w:p>
    <w:p w14:paraId="09988DAF" w14:textId="77777777" w:rsidR="000C5F8C" w:rsidRDefault="007E79EE">
      <w:pPr>
        <w:widowControl/>
        <w:shd w:val="clear" w:color="auto" w:fill="FFFFFF"/>
        <w:adjustRightInd w:val="0"/>
        <w:spacing w:line="360" w:lineRule="exact"/>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3C8019D6" w14:textId="62F77964"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2E2852" w:rsidRPr="002E2852">
        <w:rPr>
          <w:rFonts w:ascii="仿宋_GB2312" w:eastAsia="仿宋_GB2312" w:hAnsi="Times New Roman" w:cs="Times New Roman" w:hint="eastAsia"/>
          <w:snapToGrid w:val="0"/>
          <w:sz w:val="24"/>
          <w:szCs w:val="24"/>
        </w:rPr>
        <w:t>岷江乐山大佛旅游航道建设工程可行性研究</w:t>
      </w:r>
      <w:r>
        <w:rPr>
          <w:rFonts w:ascii="仿宋_GB2312" w:eastAsia="仿宋_GB2312" w:hAnsi="Times New Roman" w:cs="Times New Roman" w:hint="eastAsia"/>
          <w:snapToGrid w:val="0"/>
          <w:sz w:val="24"/>
          <w:szCs w:val="24"/>
        </w:rPr>
        <w:t>测量劳务需</w:t>
      </w:r>
      <w:r>
        <w:rPr>
          <w:rFonts w:ascii="仿宋_GB2312" w:eastAsia="仿宋_GB2312" w:hAnsi="宋体" w:cs="Times New Roman" w:hint="eastAsia"/>
          <w:sz w:val="24"/>
          <w:szCs w:val="24"/>
        </w:rPr>
        <w:t>进行询价采购，现将有关事项说明如下：</w:t>
      </w:r>
    </w:p>
    <w:p w14:paraId="196C077A" w14:textId="77777777" w:rsidR="000C5F8C" w:rsidRDefault="007E79EE">
      <w:pPr>
        <w:adjustRightInd w:val="0"/>
        <w:spacing w:line="360" w:lineRule="exact"/>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606799E7" w14:textId="03A07A0B"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2E2852" w:rsidRPr="002E2852">
        <w:rPr>
          <w:rFonts w:ascii="仿宋_GB2312" w:eastAsia="仿宋_GB2312" w:hAnsi="宋体" w:cs="Times New Roman" w:hint="eastAsia"/>
          <w:sz w:val="24"/>
          <w:szCs w:val="24"/>
          <w:u w:val="single"/>
        </w:rPr>
        <w:t>岷江乐山大佛旅游航道建设工程可行性研究</w:t>
      </w:r>
      <w:r w:rsidR="00446CD8">
        <w:rPr>
          <w:rFonts w:ascii="仿宋_GB2312" w:eastAsia="仿宋_GB2312" w:hAnsi="宋体" w:cs="Times New Roman" w:hint="eastAsia"/>
          <w:sz w:val="24"/>
          <w:szCs w:val="24"/>
        </w:rPr>
        <w:t>。</w:t>
      </w:r>
    </w:p>
    <w:p w14:paraId="018810CF" w14:textId="569201ED"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2E2852">
        <w:rPr>
          <w:rFonts w:ascii="仿宋_GB2312" w:eastAsia="仿宋_GB2312" w:hAnsi="宋体" w:cs="Times New Roman" w:hint="eastAsia"/>
          <w:sz w:val="24"/>
          <w:szCs w:val="24"/>
          <w:u w:val="single"/>
        </w:rPr>
        <w:t>乐山市</w:t>
      </w:r>
      <w:r w:rsidR="00446CD8">
        <w:rPr>
          <w:rFonts w:ascii="仿宋_GB2312" w:eastAsia="仿宋_GB2312" w:hAnsi="宋体" w:cs="Times New Roman" w:hint="eastAsia"/>
          <w:sz w:val="24"/>
          <w:szCs w:val="24"/>
        </w:rPr>
        <w:t>。</w:t>
      </w:r>
    </w:p>
    <w:p w14:paraId="5BF9792A" w14:textId="6F72F6B4" w:rsidR="000C5F8C" w:rsidRPr="002E2852"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2E2852" w:rsidRPr="002E2852">
        <w:rPr>
          <w:rFonts w:ascii="仿宋_GB2312" w:eastAsia="仿宋_GB2312" w:hAnsi="宋体" w:cs="Times New Roman" w:hint="eastAsia"/>
          <w:sz w:val="24"/>
          <w:szCs w:val="24"/>
          <w:u w:val="single"/>
        </w:rPr>
        <w:t>根据乐山市大佛景区及</w:t>
      </w:r>
      <w:proofErr w:type="gramStart"/>
      <w:r w:rsidR="002E2852" w:rsidRPr="002E2852">
        <w:rPr>
          <w:rFonts w:ascii="仿宋_GB2312" w:eastAsia="仿宋_GB2312" w:hAnsi="宋体" w:cs="Times New Roman" w:hint="eastAsia"/>
          <w:sz w:val="24"/>
          <w:szCs w:val="24"/>
          <w:u w:val="single"/>
        </w:rPr>
        <w:t>老木孔枢纽</w:t>
      </w:r>
      <w:proofErr w:type="gramEnd"/>
      <w:r w:rsidR="002E2852" w:rsidRPr="002E2852">
        <w:rPr>
          <w:rFonts w:ascii="仿宋_GB2312" w:eastAsia="仿宋_GB2312" w:hAnsi="宋体" w:cs="Times New Roman" w:hint="eastAsia"/>
          <w:sz w:val="24"/>
          <w:szCs w:val="24"/>
          <w:u w:val="single"/>
        </w:rPr>
        <w:t>库区旅游发展总体规划，基于目前乐山大佛旅游景区游船码头需求大，但航道条件差的现状，要求提升改造现状旅游航道。</w:t>
      </w:r>
      <w:proofErr w:type="gramStart"/>
      <w:r w:rsidR="002E2852" w:rsidRPr="002E2852">
        <w:rPr>
          <w:rFonts w:ascii="仿宋_GB2312" w:eastAsia="仿宋_GB2312" w:hAnsi="宋体" w:cs="Times New Roman" w:hint="eastAsia"/>
          <w:sz w:val="24"/>
          <w:szCs w:val="24"/>
          <w:u w:val="single"/>
        </w:rPr>
        <w:t>本旅游航道工可</w:t>
      </w:r>
      <w:proofErr w:type="gramEnd"/>
      <w:r w:rsidR="002E2852" w:rsidRPr="002E2852">
        <w:rPr>
          <w:rFonts w:ascii="仿宋_GB2312" w:eastAsia="仿宋_GB2312" w:hAnsi="宋体" w:cs="Times New Roman" w:hint="eastAsia"/>
          <w:sz w:val="24"/>
          <w:szCs w:val="24"/>
          <w:u w:val="single"/>
        </w:rPr>
        <w:t>项目共包含2段航道，岷江干流起点</w:t>
      </w:r>
      <w:proofErr w:type="gramStart"/>
      <w:r w:rsidR="002E2852" w:rsidRPr="002E2852">
        <w:rPr>
          <w:rFonts w:ascii="仿宋_GB2312" w:eastAsia="仿宋_GB2312" w:hAnsi="宋体" w:cs="Times New Roman" w:hint="eastAsia"/>
          <w:sz w:val="24"/>
          <w:szCs w:val="24"/>
          <w:u w:val="single"/>
        </w:rPr>
        <w:t>从平羌三峡</w:t>
      </w:r>
      <w:proofErr w:type="gramEnd"/>
      <w:r w:rsidR="002E2852" w:rsidRPr="002E2852">
        <w:rPr>
          <w:rFonts w:ascii="仿宋_GB2312" w:eastAsia="仿宋_GB2312" w:hAnsi="宋体" w:cs="Times New Roman" w:hint="eastAsia"/>
          <w:sz w:val="24"/>
          <w:szCs w:val="24"/>
          <w:u w:val="single"/>
        </w:rPr>
        <w:t>至</w:t>
      </w:r>
      <w:proofErr w:type="gramStart"/>
      <w:r w:rsidR="002E2852" w:rsidRPr="002E2852">
        <w:rPr>
          <w:rFonts w:ascii="仿宋_GB2312" w:eastAsia="仿宋_GB2312" w:hAnsi="宋体" w:cs="Times New Roman" w:hint="eastAsia"/>
          <w:sz w:val="24"/>
          <w:szCs w:val="24"/>
          <w:u w:val="single"/>
        </w:rPr>
        <w:t>老木孔坝址</w:t>
      </w:r>
      <w:proofErr w:type="gramEnd"/>
      <w:r w:rsidR="002E2852" w:rsidRPr="002E2852">
        <w:rPr>
          <w:rFonts w:ascii="仿宋_GB2312" w:eastAsia="仿宋_GB2312" w:hAnsi="宋体" w:cs="Times New Roman" w:hint="eastAsia"/>
          <w:sz w:val="24"/>
          <w:szCs w:val="24"/>
          <w:u w:val="single"/>
        </w:rPr>
        <w:t>；大渡河段从大渡河大桥至肖公嘴（岷江干流与大渡河汇合口）河段，航道全长约35km。测区内地物分布较多，地貌复杂情况在2</w:t>
      </w:r>
      <w:r w:rsidR="002E2852" w:rsidRPr="002E2852">
        <w:rPr>
          <w:rFonts w:ascii="仿宋_GB2312" w:eastAsia="仿宋_GB2312" w:hAnsi="宋体" w:cs="Times New Roman"/>
          <w:sz w:val="24"/>
          <w:szCs w:val="24"/>
          <w:u w:val="single"/>
        </w:rPr>
        <w:t>5</w:t>
      </w:r>
      <w:r w:rsidR="002E2852" w:rsidRPr="002E2852">
        <w:rPr>
          <w:rFonts w:ascii="仿宋_GB2312" w:eastAsia="仿宋_GB2312" w:hAnsi="宋体" w:cs="Times New Roman" w:hint="eastAsia"/>
          <w:sz w:val="24"/>
          <w:szCs w:val="24"/>
          <w:u w:val="single"/>
        </w:rPr>
        <w:t>％以内，房屋较多，且不正规的居民区或城镇区域面积在1</w:t>
      </w:r>
      <w:r w:rsidR="002E2852" w:rsidRPr="002E2852">
        <w:rPr>
          <w:rFonts w:ascii="仿宋_GB2312" w:eastAsia="仿宋_GB2312" w:hAnsi="宋体" w:cs="Times New Roman"/>
          <w:sz w:val="24"/>
          <w:szCs w:val="24"/>
          <w:u w:val="single"/>
        </w:rPr>
        <w:t>2</w:t>
      </w:r>
      <w:r w:rsidR="002E2852" w:rsidRPr="002E2852">
        <w:rPr>
          <w:rFonts w:ascii="仿宋_GB2312" w:eastAsia="仿宋_GB2312" w:hAnsi="宋体" w:cs="Times New Roman" w:hint="eastAsia"/>
          <w:sz w:val="24"/>
          <w:szCs w:val="24"/>
          <w:u w:val="single"/>
        </w:rPr>
        <w:t>％以内。</w:t>
      </w:r>
    </w:p>
    <w:p w14:paraId="0CAA214B" w14:textId="62B10ADE"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黑体" w:cs="宋体"/>
          <w:snapToGrid w:val="0"/>
          <w:color w:val="000000"/>
          <w:kern w:val="0"/>
          <w:sz w:val="24"/>
          <w:szCs w:val="24"/>
          <w:u w:val="single"/>
        </w:rPr>
      </w:pPr>
      <w:r>
        <w:rPr>
          <w:rFonts w:ascii="仿宋_GB2312" w:eastAsia="仿宋_GB2312" w:hAnsi="宋体" w:cs="Times New Roman" w:hint="eastAsia"/>
          <w:sz w:val="24"/>
          <w:szCs w:val="24"/>
        </w:rPr>
        <w:t>（四）工作内容及预估工作量：</w:t>
      </w:r>
      <w:r w:rsidRPr="00540996">
        <w:rPr>
          <w:rFonts w:ascii="仿宋_GB2312" w:eastAsia="仿宋_GB2312" w:hAnsi="宋体" w:cs="Times New Roman" w:hint="eastAsia"/>
          <w:sz w:val="24"/>
          <w:szCs w:val="24"/>
          <w:u w:val="single"/>
        </w:rPr>
        <w:t>测量劳务，</w:t>
      </w:r>
      <w:r w:rsidR="002E2852">
        <w:rPr>
          <w:rFonts w:ascii="仿宋_GB2312" w:eastAsia="仿宋_GB2312" w:hAnsi="黑体" w:cs="宋体" w:hint="eastAsia"/>
          <w:color w:val="000000"/>
          <w:kern w:val="0"/>
          <w:sz w:val="24"/>
          <w:szCs w:val="24"/>
          <w:u w:val="single"/>
        </w:rPr>
        <w:t>1：2</w:t>
      </w:r>
      <w:r w:rsidR="002E2852">
        <w:rPr>
          <w:rFonts w:ascii="仿宋_GB2312" w:eastAsia="仿宋_GB2312" w:hAnsi="黑体" w:cs="宋体"/>
          <w:color w:val="000000"/>
          <w:kern w:val="0"/>
          <w:sz w:val="24"/>
          <w:szCs w:val="24"/>
          <w:u w:val="single"/>
        </w:rPr>
        <w:t>000</w:t>
      </w:r>
      <w:r w:rsidR="002E2852">
        <w:rPr>
          <w:rFonts w:ascii="仿宋_GB2312" w:eastAsia="仿宋_GB2312" w:hAnsi="黑体" w:cs="宋体" w:hint="eastAsia"/>
          <w:color w:val="000000"/>
          <w:kern w:val="0"/>
          <w:sz w:val="24"/>
          <w:szCs w:val="24"/>
          <w:u w:val="single"/>
        </w:rPr>
        <w:t>比例尺陆上地形图测量预估1</w:t>
      </w:r>
      <w:r w:rsidR="002E2852">
        <w:rPr>
          <w:rFonts w:ascii="仿宋_GB2312" w:eastAsia="仿宋_GB2312" w:hAnsi="黑体" w:cs="宋体"/>
          <w:color w:val="000000"/>
          <w:kern w:val="0"/>
          <w:sz w:val="24"/>
          <w:szCs w:val="24"/>
          <w:u w:val="single"/>
        </w:rPr>
        <w:t>3</w:t>
      </w:r>
      <w:r w:rsidR="002E2852">
        <w:rPr>
          <w:rFonts w:ascii="仿宋_GB2312" w:eastAsia="仿宋_GB2312" w:hAnsi="黑体" w:cs="宋体" w:hint="eastAsia"/>
          <w:color w:val="000000"/>
          <w:kern w:val="0"/>
          <w:sz w:val="24"/>
          <w:szCs w:val="24"/>
          <w:u w:val="single"/>
        </w:rPr>
        <w:t>平方公里</w:t>
      </w:r>
      <w:r>
        <w:rPr>
          <w:rFonts w:ascii="仿宋_GB2312" w:eastAsia="仿宋_GB2312" w:hAnsi="黑体" w:cs="宋体" w:hint="eastAsia"/>
          <w:color w:val="000000"/>
          <w:kern w:val="0"/>
          <w:sz w:val="24"/>
          <w:szCs w:val="24"/>
          <w:u w:val="single"/>
        </w:rPr>
        <w:t>、</w:t>
      </w:r>
      <w:r w:rsidR="002E2852">
        <w:rPr>
          <w:rFonts w:ascii="仿宋_GB2312" w:eastAsia="仿宋_GB2312" w:hAnsi="黑体" w:cs="宋体" w:hint="eastAsia"/>
          <w:color w:val="000000"/>
          <w:kern w:val="0"/>
          <w:sz w:val="24"/>
          <w:szCs w:val="24"/>
          <w:u w:val="single"/>
        </w:rPr>
        <w:t>表面流速流向观测测量预估1</w:t>
      </w:r>
      <w:r w:rsidR="002E2852">
        <w:rPr>
          <w:rFonts w:ascii="仿宋_GB2312" w:eastAsia="仿宋_GB2312" w:hAnsi="黑体" w:cs="宋体"/>
          <w:color w:val="000000"/>
          <w:kern w:val="0"/>
          <w:sz w:val="24"/>
          <w:szCs w:val="24"/>
          <w:u w:val="single"/>
        </w:rPr>
        <w:t>05</w:t>
      </w:r>
      <w:r w:rsidR="002E2852">
        <w:rPr>
          <w:rFonts w:ascii="仿宋_GB2312" w:eastAsia="仿宋_GB2312" w:hAnsi="黑体" w:cs="宋体" w:hint="eastAsia"/>
          <w:color w:val="000000"/>
          <w:kern w:val="0"/>
          <w:sz w:val="24"/>
          <w:szCs w:val="24"/>
          <w:u w:val="single"/>
        </w:rPr>
        <w:t>公里</w:t>
      </w:r>
      <w:r>
        <w:rPr>
          <w:rFonts w:ascii="仿宋_GB2312" w:eastAsia="仿宋_GB2312" w:hAnsi="黑体" w:cs="宋体" w:hint="eastAsia"/>
          <w:snapToGrid w:val="0"/>
          <w:color w:val="000000"/>
          <w:kern w:val="0"/>
          <w:sz w:val="24"/>
          <w:szCs w:val="24"/>
          <w:u w:val="single"/>
        </w:rPr>
        <w:t>。</w:t>
      </w:r>
    </w:p>
    <w:p w14:paraId="75CC01CD" w14:textId="77777777" w:rsidR="000C5F8C" w:rsidRDefault="007E79EE" w:rsidP="00540996">
      <w:pPr>
        <w:widowControl/>
        <w:shd w:val="clear" w:color="auto" w:fill="FFFFFF"/>
        <w:adjustRightInd w:val="0"/>
        <w:spacing w:line="360" w:lineRule="exact"/>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E6E0139" w14:textId="55ED071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bookmarkStart w:id="0" w:name="_Hlk92462691"/>
      <w:bookmarkStart w:id="1"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sidR="003C3296">
        <w:rPr>
          <w:rFonts w:ascii="仿宋_GB2312" w:eastAsia="仿宋_GB2312" w:hAnsi="宋体" w:cs="Times New Roman" w:hint="eastAsia"/>
          <w:b/>
          <w:bCs/>
          <w:sz w:val="24"/>
          <w:szCs w:val="24"/>
          <w:u w:val="single"/>
        </w:rPr>
        <w:t>【</w:t>
      </w:r>
      <w:r w:rsidRPr="003C3296">
        <w:rPr>
          <w:rFonts w:ascii="仿宋_GB2312" w:eastAsia="仿宋_GB2312" w:hAnsi="宋体" w:cs="Times New Roman" w:hint="eastAsia"/>
          <w:b/>
          <w:bCs/>
          <w:sz w:val="24"/>
          <w:szCs w:val="24"/>
          <w:u w:val="single"/>
        </w:rPr>
        <w:t>限定</w:t>
      </w:r>
      <w:r w:rsidR="003C3296">
        <w:rPr>
          <w:rFonts w:ascii="仿宋_GB2312" w:eastAsia="仿宋_GB2312" w:hAnsi="宋体" w:cs="Times New Roman" w:hint="eastAsia"/>
          <w:b/>
          <w:bCs/>
          <w:sz w:val="24"/>
          <w:szCs w:val="24"/>
          <w:u w:val="single"/>
        </w:rPr>
        <w:t>】</w:t>
      </w:r>
      <w:r>
        <w:rPr>
          <w:rFonts w:ascii="仿宋_GB2312" w:eastAsia="仿宋_GB2312" w:hAnsi="宋体" w:cs="Times New Roman" w:hint="eastAsia"/>
          <w:sz w:val="24"/>
          <w:szCs w:val="24"/>
          <w:u w:val="single"/>
        </w:rPr>
        <w:t>在四川省交通勘察设计研究院有限公司合格供应商库内</w:t>
      </w:r>
      <w:r w:rsidR="00446CD8">
        <w:rPr>
          <w:rFonts w:ascii="仿宋_GB2312" w:eastAsia="仿宋_GB2312" w:hAnsi="宋体" w:cs="Times New Roman" w:hint="eastAsia"/>
          <w:sz w:val="24"/>
          <w:szCs w:val="24"/>
          <w:u w:val="single"/>
        </w:rPr>
        <w:t>。</w:t>
      </w:r>
    </w:p>
    <w:p w14:paraId="4D31A2FA" w14:textId="0DEB988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sz w:val="24"/>
          <w:szCs w:val="24"/>
          <w:u w:val="single"/>
        </w:rPr>
        <w:t>测绘资质乙级(包含工程测量)及以上</w:t>
      </w:r>
      <w:r w:rsidR="00446CD8">
        <w:rPr>
          <w:rFonts w:ascii="仿宋_GB2312" w:eastAsia="仿宋_GB2312" w:hAnsi="宋体" w:cs="Times New Roman" w:hint="eastAsia"/>
          <w:sz w:val="24"/>
          <w:szCs w:val="24"/>
          <w:u w:val="single"/>
        </w:rPr>
        <w:t>。</w:t>
      </w:r>
    </w:p>
    <w:p w14:paraId="04461E4D" w14:textId="3C439ADC"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（三）业绩要求：</w:t>
      </w:r>
      <w:r w:rsidRPr="00434377">
        <w:rPr>
          <w:rFonts w:ascii="仿宋_GB2312" w:eastAsia="仿宋_GB2312" w:hAnsi="宋体" w:cs="Times New Roman" w:hint="eastAsia"/>
          <w:sz w:val="24"/>
          <w:szCs w:val="24"/>
          <w:u w:val="single"/>
        </w:rPr>
        <w:t>近三年（2019年</w:t>
      </w:r>
      <w:r w:rsidR="00FC43FC" w:rsidRPr="00434377">
        <w:rPr>
          <w:rFonts w:ascii="仿宋_GB2312" w:eastAsia="仿宋_GB2312" w:hAnsi="宋体" w:cs="Times New Roman"/>
          <w:sz w:val="24"/>
          <w:szCs w:val="24"/>
          <w:u w:val="single"/>
        </w:rPr>
        <w:t>1</w:t>
      </w:r>
      <w:r w:rsidRPr="00434377">
        <w:rPr>
          <w:rFonts w:ascii="仿宋_GB2312" w:eastAsia="仿宋_GB2312" w:hAnsi="宋体" w:cs="Times New Roman" w:hint="eastAsia"/>
          <w:sz w:val="24"/>
          <w:szCs w:val="24"/>
          <w:u w:val="single"/>
        </w:rPr>
        <w:t>月至今）内至少一个工程测量的业绩（</w:t>
      </w:r>
      <w:proofErr w:type="gramStart"/>
      <w:r w:rsidRPr="00434377">
        <w:rPr>
          <w:rFonts w:ascii="仿宋_GB2312" w:eastAsia="仿宋_GB2312" w:hAnsi="宋体" w:cs="Times New Roman" w:hint="eastAsia"/>
          <w:sz w:val="24"/>
          <w:szCs w:val="24"/>
          <w:u w:val="single"/>
        </w:rPr>
        <w:t>附合同</w:t>
      </w:r>
      <w:proofErr w:type="gramEnd"/>
      <w:r w:rsidRPr="00434377">
        <w:rPr>
          <w:rFonts w:ascii="仿宋_GB2312" w:eastAsia="仿宋_GB2312" w:hAnsi="宋体" w:cs="Times New Roman" w:hint="eastAsia"/>
          <w:sz w:val="24"/>
          <w:szCs w:val="24"/>
          <w:u w:val="single"/>
        </w:rPr>
        <w:t>扫描件）</w:t>
      </w:r>
      <w:r w:rsidR="00446CD8" w:rsidRPr="00434377">
        <w:rPr>
          <w:rFonts w:ascii="仿宋_GB2312" w:eastAsia="仿宋_GB2312" w:hAnsi="宋体" w:cs="Times New Roman" w:hint="eastAsia"/>
          <w:sz w:val="24"/>
          <w:szCs w:val="24"/>
          <w:u w:val="single"/>
        </w:rPr>
        <w:t>。</w:t>
      </w:r>
    </w:p>
    <w:p w14:paraId="11051C69" w14:textId="694CEDFB"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（四）人员要求：</w:t>
      </w:r>
      <w:r w:rsidR="00D20D65" w:rsidRPr="00434377">
        <w:rPr>
          <w:rFonts w:ascii="仿宋_GB2312" w:eastAsia="仿宋_GB2312" w:hAnsi="宋体" w:cs="Times New Roman" w:hint="eastAsia"/>
          <w:sz w:val="24"/>
          <w:szCs w:val="24"/>
          <w:u w:val="single"/>
        </w:rPr>
        <w:t>拟任项目人员中</w:t>
      </w:r>
      <w:r w:rsidR="00E0185C" w:rsidRPr="00434377">
        <w:rPr>
          <w:rFonts w:ascii="仿宋_GB2312" w:eastAsia="仿宋_GB2312" w:hAnsi="宋体" w:cs="Times New Roman" w:hint="eastAsia"/>
          <w:sz w:val="24"/>
          <w:szCs w:val="24"/>
          <w:u w:val="single"/>
        </w:rPr>
        <w:t>，项目负责人1名，应</w:t>
      </w:r>
      <w:r w:rsidR="003E4CCE" w:rsidRPr="00434377">
        <w:rPr>
          <w:rFonts w:ascii="仿宋_GB2312" w:eastAsia="仿宋_GB2312" w:hAnsi="宋体" w:cs="Times New Roman" w:hint="eastAsia"/>
          <w:sz w:val="24"/>
          <w:szCs w:val="24"/>
          <w:u w:val="single"/>
        </w:rPr>
        <w:t>具有</w:t>
      </w:r>
      <w:r w:rsidR="00446CD8" w:rsidRPr="00434377">
        <w:rPr>
          <w:rFonts w:ascii="仿宋_GB2312" w:eastAsia="仿宋_GB2312" w:hAnsi="宋体" w:cs="Times New Roman" w:hint="eastAsia"/>
          <w:sz w:val="24"/>
          <w:szCs w:val="24"/>
          <w:u w:val="single"/>
        </w:rPr>
        <w:t>测绘相关专业</w:t>
      </w:r>
      <w:r w:rsidR="003E4CCE" w:rsidRPr="00434377">
        <w:rPr>
          <w:rFonts w:ascii="仿宋_GB2312" w:eastAsia="仿宋_GB2312" w:hAnsi="宋体" w:cs="Times New Roman" w:hint="eastAsia"/>
          <w:sz w:val="24"/>
          <w:szCs w:val="24"/>
          <w:u w:val="single"/>
        </w:rPr>
        <w:t>中级</w:t>
      </w:r>
      <w:r w:rsidR="00E0185C" w:rsidRPr="00434377">
        <w:rPr>
          <w:rFonts w:ascii="仿宋_GB2312" w:eastAsia="仿宋_GB2312" w:hAnsi="宋体" w:cs="Times New Roman" w:hint="eastAsia"/>
          <w:sz w:val="24"/>
          <w:szCs w:val="24"/>
          <w:u w:val="single"/>
        </w:rPr>
        <w:t>及</w:t>
      </w:r>
      <w:r w:rsidR="003E4CCE" w:rsidRPr="00434377">
        <w:rPr>
          <w:rFonts w:ascii="仿宋_GB2312" w:eastAsia="仿宋_GB2312" w:hAnsi="宋体" w:cs="Times New Roman" w:hint="eastAsia"/>
          <w:sz w:val="24"/>
          <w:szCs w:val="24"/>
          <w:u w:val="single"/>
        </w:rPr>
        <w:t>以上职称</w:t>
      </w:r>
      <w:r w:rsidR="00E0185C" w:rsidRPr="00434377">
        <w:rPr>
          <w:rFonts w:ascii="仿宋_GB2312" w:eastAsia="仿宋_GB2312" w:hAnsi="宋体" w:cs="Times New Roman" w:hint="eastAsia"/>
          <w:sz w:val="24"/>
          <w:szCs w:val="24"/>
          <w:u w:val="single"/>
        </w:rPr>
        <w:t>；</w:t>
      </w:r>
      <w:r w:rsidR="003E4CCE" w:rsidRPr="00434377">
        <w:rPr>
          <w:rFonts w:ascii="仿宋_GB2312" w:eastAsia="仿宋_GB2312" w:hAnsi="宋体" w:cs="Times New Roman" w:hint="eastAsia"/>
          <w:sz w:val="24"/>
          <w:szCs w:val="24"/>
          <w:u w:val="single"/>
        </w:rPr>
        <w:t>项目组其他成员</w:t>
      </w:r>
      <w:r w:rsidR="00E0185C" w:rsidRPr="00434377">
        <w:rPr>
          <w:rFonts w:ascii="仿宋_GB2312" w:eastAsia="仿宋_GB2312" w:hAnsi="宋体" w:cs="Times New Roman" w:hint="eastAsia"/>
          <w:sz w:val="24"/>
          <w:szCs w:val="24"/>
          <w:u w:val="single"/>
        </w:rPr>
        <w:t>至少</w:t>
      </w:r>
      <w:r w:rsidR="00FC43FC" w:rsidRPr="00434377">
        <w:rPr>
          <w:rFonts w:ascii="仿宋_GB2312" w:eastAsia="仿宋_GB2312" w:hAnsi="宋体" w:cs="Times New Roman"/>
          <w:sz w:val="24"/>
          <w:szCs w:val="24"/>
          <w:u w:val="single"/>
        </w:rPr>
        <w:t>2</w:t>
      </w:r>
      <w:r w:rsidR="00E0185C" w:rsidRPr="00434377">
        <w:rPr>
          <w:rFonts w:ascii="仿宋_GB2312" w:eastAsia="仿宋_GB2312" w:hAnsi="宋体" w:cs="Times New Roman" w:hint="eastAsia"/>
          <w:sz w:val="24"/>
          <w:szCs w:val="24"/>
          <w:u w:val="single"/>
        </w:rPr>
        <w:t>名，应</w:t>
      </w:r>
      <w:r w:rsidR="003E4CCE" w:rsidRPr="00434377">
        <w:rPr>
          <w:rFonts w:ascii="仿宋_GB2312" w:eastAsia="仿宋_GB2312" w:hAnsi="宋体" w:cs="Times New Roman" w:hint="eastAsia"/>
          <w:sz w:val="24"/>
          <w:szCs w:val="24"/>
          <w:u w:val="single"/>
        </w:rPr>
        <w:t>具有测绘相关专业初级以上职称或测绘相关专业职业等级五级</w:t>
      </w:r>
      <w:r w:rsidR="00E0185C" w:rsidRPr="00434377">
        <w:rPr>
          <w:rFonts w:ascii="仿宋_GB2312" w:eastAsia="仿宋_GB2312" w:hAnsi="宋体" w:cs="Times New Roman" w:hint="eastAsia"/>
          <w:sz w:val="24"/>
          <w:szCs w:val="24"/>
          <w:u w:val="single"/>
        </w:rPr>
        <w:t>及</w:t>
      </w:r>
      <w:r w:rsidR="003E4CCE" w:rsidRPr="00434377">
        <w:rPr>
          <w:rFonts w:ascii="仿宋_GB2312" w:eastAsia="仿宋_GB2312" w:hAnsi="宋体" w:cs="Times New Roman" w:hint="eastAsia"/>
          <w:sz w:val="24"/>
          <w:szCs w:val="24"/>
          <w:u w:val="single"/>
        </w:rPr>
        <w:t>以上</w:t>
      </w:r>
      <w:r w:rsidR="00E0185C" w:rsidRPr="00434377">
        <w:rPr>
          <w:rFonts w:ascii="仿宋_GB2312" w:eastAsia="仿宋_GB2312" w:hAnsi="宋体" w:cs="Times New Roman" w:hint="eastAsia"/>
          <w:sz w:val="24"/>
          <w:szCs w:val="24"/>
          <w:u w:val="single"/>
        </w:rPr>
        <w:t>职业证书</w:t>
      </w:r>
      <w:r w:rsidR="00446CD8" w:rsidRPr="00434377">
        <w:rPr>
          <w:rFonts w:ascii="仿宋_GB2312" w:eastAsia="仿宋_GB2312" w:hAnsi="宋体" w:cs="Times New Roman" w:hint="eastAsia"/>
          <w:sz w:val="24"/>
          <w:szCs w:val="24"/>
          <w:u w:val="single"/>
        </w:rPr>
        <w:t>。</w:t>
      </w:r>
    </w:p>
    <w:p w14:paraId="0C1F909C" w14:textId="268E9E9E"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bookmarkStart w:id="2" w:name="_Hlk91857322"/>
      <w:r w:rsidRPr="00434377">
        <w:rPr>
          <w:rFonts w:ascii="仿宋_GB2312" w:eastAsia="仿宋_GB2312" w:hAnsi="宋体" w:cs="Times New Roman" w:hint="eastAsia"/>
          <w:sz w:val="24"/>
          <w:szCs w:val="24"/>
        </w:rPr>
        <w:t>（五）</w:t>
      </w:r>
      <w:bookmarkEnd w:id="2"/>
      <w:r w:rsidRPr="00434377">
        <w:rPr>
          <w:rFonts w:ascii="仿宋_GB2312" w:eastAsia="仿宋_GB2312" w:hAnsi="宋体" w:cs="Times New Roman" w:hint="eastAsia"/>
          <w:sz w:val="24"/>
          <w:szCs w:val="24"/>
        </w:rPr>
        <w:t>工期要求：</w:t>
      </w:r>
      <w:r w:rsidRPr="00434377">
        <w:rPr>
          <w:rFonts w:ascii="仿宋_GB2312" w:eastAsia="仿宋_GB2312" w:hAnsi="宋体" w:cs="Times New Roman" w:hint="eastAsia"/>
          <w:sz w:val="24"/>
          <w:szCs w:val="24"/>
          <w:u w:val="single"/>
        </w:rPr>
        <w:t>工作通知单发出后</w:t>
      </w:r>
      <w:r w:rsidR="00FC43FC" w:rsidRPr="00434377">
        <w:rPr>
          <w:rFonts w:ascii="仿宋_GB2312" w:eastAsia="仿宋_GB2312" w:hAnsi="宋体" w:cs="Times New Roman"/>
          <w:b/>
          <w:bCs/>
          <w:sz w:val="24"/>
          <w:szCs w:val="24"/>
          <w:u w:val="single"/>
        </w:rPr>
        <w:t>35</w:t>
      </w:r>
      <w:r w:rsidRPr="00434377">
        <w:rPr>
          <w:rFonts w:ascii="仿宋_GB2312" w:eastAsia="仿宋_GB2312" w:hAnsi="宋体" w:cs="Times New Roman" w:hint="eastAsia"/>
          <w:sz w:val="24"/>
          <w:szCs w:val="24"/>
          <w:u w:val="single"/>
        </w:rPr>
        <w:t>日历天</w:t>
      </w:r>
      <w:r w:rsidR="00446CD8" w:rsidRPr="00434377">
        <w:rPr>
          <w:rFonts w:ascii="仿宋_GB2312" w:eastAsia="仿宋_GB2312" w:hAnsi="宋体" w:cs="Times New Roman" w:hint="eastAsia"/>
          <w:sz w:val="24"/>
          <w:szCs w:val="24"/>
          <w:u w:val="single"/>
        </w:rPr>
        <w:t>。</w:t>
      </w:r>
    </w:p>
    <w:p w14:paraId="31FB6772" w14:textId="5358ED9C"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（六）设备要求：</w:t>
      </w:r>
      <w:r w:rsidR="00BF623C" w:rsidRPr="00434377">
        <w:rPr>
          <w:rFonts w:ascii="仿宋_GB2312" w:eastAsia="仿宋_GB2312" w:hAnsi="宋体" w:cs="Times New Roman" w:hint="eastAsia"/>
          <w:sz w:val="24"/>
          <w:szCs w:val="24"/>
          <w:u w:val="single"/>
        </w:rPr>
        <w:t>拟用于本项目至少3台GPS双频三星系统、至少</w:t>
      </w:r>
      <w:r w:rsidR="00FC43FC" w:rsidRPr="00434377">
        <w:rPr>
          <w:rFonts w:ascii="仿宋_GB2312" w:eastAsia="仿宋_GB2312" w:hAnsi="宋体" w:cs="Times New Roman"/>
          <w:sz w:val="24"/>
          <w:szCs w:val="24"/>
          <w:u w:val="single"/>
        </w:rPr>
        <w:t>2</w:t>
      </w:r>
      <w:r w:rsidR="00BF623C" w:rsidRPr="00434377">
        <w:rPr>
          <w:rFonts w:ascii="仿宋_GB2312" w:eastAsia="仿宋_GB2312" w:hAnsi="宋体" w:cs="Times New Roman" w:hint="eastAsia"/>
          <w:sz w:val="24"/>
          <w:szCs w:val="24"/>
          <w:u w:val="single"/>
        </w:rPr>
        <w:t>台2″级以上的全站仪</w:t>
      </w:r>
      <w:r w:rsidR="00446CD8" w:rsidRPr="00434377">
        <w:rPr>
          <w:rFonts w:ascii="仿宋_GB2312" w:eastAsia="仿宋_GB2312" w:hAnsi="宋体" w:cs="Times New Roman" w:hint="eastAsia"/>
          <w:sz w:val="24"/>
          <w:szCs w:val="24"/>
          <w:u w:val="single"/>
        </w:rPr>
        <w:t>。</w:t>
      </w:r>
    </w:p>
    <w:p w14:paraId="284BB3F4" w14:textId="013BA31F" w:rsidR="00DD4280" w:rsidRPr="00DD4280" w:rsidRDefault="007E79EE"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 xml:space="preserve">（七）限价要求： </w:t>
      </w:r>
      <w:r w:rsidR="00DD4280" w:rsidRPr="00434377">
        <w:rPr>
          <w:rFonts w:ascii="仿宋_GB2312" w:eastAsia="仿宋_GB2312" w:hAnsi="宋体" w:cs="Times New Roman" w:hint="eastAsia"/>
          <w:sz w:val="24"/>
          <w:szCs w:val="24"/>
        </w:rPr>
        <w:t>①</w:t>
      </w:r>
      <w:r w:rsidR="002E2852" w:rsidRPr="00434377">
        <w:rPr>
          <w:rFonts w:ascii="仿宋_GB2312" w:eastAsia="仿宋_GB2312" w:hAnsi="宋体" w:cs="Times New Roman" w:hint="eastAsia"/>
          <w:sz w:val="24"/>
          <w:szCs w:val="24"/>
        </w:rPr>
        <w:t>1：2</w:t>
      </w:r>
      <w:r w:rsidR="002E2852" w:rsidRPr="00434377">
        <w:rPr>
          <w:rFonts w:ascii="仿宋_GB2312" w:eastAsia="仿宋_GB2312" w:hAnsi="宋体" w:cs="Times New Roman"/>
          <w:sz w:val="24"/>
          <w:szCs w:val="24"/>
        </w:rPr>
        <w:t>000</w:t>
      </w:r>
      <w:r w:rsidR="002E2852" w:rsidRPr="00434377">
        <w:rPr>
          <w:rFonts w:ascii="仿宋_GB2312" w:eastAsia="仿宋_GB2312" w:hAnsi="宋体" w:cs="Times New Roman" w:hint="eastAsia"/>
          <w:sz w:val="24"/>
          <w:szCs w:val="24"/>
        </w:rPr>
        <w:t>比例尺陆上地形图测量</w:t>
      </w:r>
      <w:r w:rsidR="00DD4280" w:rsidRPr="00434377">
        <w:rPr>
          <w:rFonts w:ascii="仿宋_GB2312" w:eastAsia="仿宋_GB2312" w:hAnsi="宋体" w:cs="Times New Roman" w:hint="eastAsia"/>
          <w:sz w:val="24"/>
          <w:szCs w:val="24"/>
        </w:rPr>
        <w:t>单价限价为</w:t>
      </w:r>
      <w:r w:rsidR="002E2852" w:rsidRPr="00434377">
        <w:rPr>
          <w:rFonts w:ascii="仿宋_GB2312" w:eastAsia="仿宋_GB2312" w:hAnsi="宋体" w:cs="Times New Roman"/>
          <w:sz w:val="24"/>
          <w:szCs w:val="24"/>
        </w:rPr>
        <w:t>11000</w:t>
      </w:r>
      <w:r w:rsidR="00DD4280" w:rsidRPr="00434377">
        <w:rPr>
          <w:rFonts w:ascii="仿宋_GB2312" w:eastAsia="仿宋_GB2312" w:hAnsi="宋体" w:cs="Times New Roman"/>
          <w:sz w:val="24"/>
          <w:szCs w:val="24"/>
        </w:rPr>
        <w:t>元/</w:t>
      </w:r>
      <w:r w:rsidR="002E2852">
        <w:rPr>
          <w:rFonts w:ascii="仿宋_GB2312" w:eastAsia="仿宋_GB2312" w:hAnsi="宋体" w:cs="Times New Roman" w:hint="eastAsia"/>
          <w:sz w:val="24"/>
          <w:szCs w:val="24"/>
        </w:rPr>
        <w:t>平方</w:t>
      </w:r>
      <w:r w:rsidR="00DD4280" w:rsidRPr="00DD4280">
        <w:rPr>
          <w:rFonts w:ascii="仿宋_GB2312" w:eastAsia="仿宋_GB2312" w:hAnsi="宋体" w:cs="Times New Roman"/>
          <w:sz w:val="24"/>
          <w:szCs w:val="24"/>
        </w:rPr>
        <w:t>公里，预估工作量</w:t>
      </w:r>
      <w:r w:rsidR="002E2852">
        <w:rPr>
          <w:rFonts w:ascii="仿宋_GB2312" w:eastAsia="仿宋_GB2312" w:hAnsi="宋体" w:cs="Times New Roman"/>
          <w:sz w:val="24"/>
          <w:szCs w:val="24"/>
        </w:rPr>
        <w:t>13</w:t>
      </w:r>
      <w:r w:rsidR="002E2852">
        <w:rPr>
          <w:rFonts w:ascii="仿宋_GB2312" w:eastAsia="仿宋_GB2312" w:hAnsi="宋体" w:cs="Times New Roman" w:hint="eastAsia"/>
          <w:sz w:val="24"/>
          <w:szCs w:val="24"/>
        </w:rPr>
        <w:t>平方</w:t>
      </w:r>
      <w:r w:rsidR="00DD4280" w:rsidRPr="00DD4280">
        <w:rPr>
          <w:rFonts w:ascii="仿宋_GB2312" w:eastAsia="仿宋_GB2312" w:hAnsi="宋体" w:cs="Times New Roman"/>
          <w:sz w:val="24"/>
          <w:szCs w:val="24"/>
        </w:rPr>
        <w:t>公里</w:t>
      </w:r>
      <w:r w:rsidR="00446CD8">
        <w:rPr>
          <w:rFonts w:ascii="仿宋_GB2312" w:eastAsia="仿宋_GB2312" w:hAnsi="宋体" w:cs="Times New Roman" w:hint="eastAsia"/>
          <w:sz w:val="24"/>
          <w:szCs w:val="24"/>
        </w:rPr>
        <w:t>。</w:t>
      </w:r>
    </w:p>
    <w:p w14:paraId="7B4357ED" w14:textId="3F1234CF" w:rsidR="00DD4280" w:rsidRPr="00DD4280" w:rsidRDefault="00DD4280"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②</w:t>
      </w:r>
      <w:r w:rsidR="002E2852" w:rsidRPr="002E2852">
        <w:rPr>
          <w:rFonts w:ascii="仿宋_GB2312" w:eastAsia="仿宋_GB2312" w:hAnsi="宋体" w:cs="Times New Roman" w:hint="eastAsia"/>
          <w:sz w:val="24"/>
          <w:szCs w:val="24"/>
        </w:rPr>
        <w:t>表面流速流向观测测量</w:t>
      </w:r>
      <w:r w:rsidRPr="00DD4280">
        <w:rPr>
          <w:rFonts w:ascii="仿宋_GB2312" w:eastAsia="仿宋_GB2312" w:hAnsi="宋体" w:cs="Times New Roman"/>
          <w:sz w:val="24"/>
          <w:szCs w:val="24"/>
        </w:rPr>
        <w:t>单价限价为</w:t>
      </w:r>
      <w:r w:rsidR="002E2852">
        <w:rPr>
          <w:rFonts w:ascii="仿宋_GB2312" w:eastAsia="仿宋_GB2312" w:hAnsi="宋体" w:cs="Times New Roman"/>
          <w:sz w:val="24"/>
          <w:szCs w:val="24"/>
        </w:rPr>
        <w:t>1200</w:t>
      </w:r>
      <w:r w:rsidRPr="00DD4280">
        <w:rPr>
          <w:rFonts w:ascii="仿宋_GB2312" w:eastAsia="仿宋_GB2312" w:hAnsi="宋体" w:cs="Times New Roman"/>
          <w:sz w:val="24"/>
          <w:szCs w:val="24"/>
        </w:rPr>
        <w:t>元/公里，预估工作量</w:t>
      </w:r>
      <w:r w:rsidR="002E2852">
        <w:rPr>
          <w:rFonts w:ascii="仿宋_GB2312" w:eastAsia="仿宋_GB2312" w:hAnsi="宋体" w:cs="Times New Roman"/>
          <w:sz w:val="24"/>
          <w:szCs w:val="24"/>
        </w:rPr>
        <w:t>105</w:t>
      </w:r>
      <w:r w:rsidRPr="00DD4280">
        <w:rPr>
          <w:rFonts w:ascii="仿宋_GB2312" w:eastAsia="仿宋_GB2312" w:hAnsi="宋体" w:cs="Times New Roman"/>
          <w:sz w:val="24"/>
          <w:szCs w:val="24"/>
        </w:rPr>
        <w:t>公里</w:t>
      </w:r>
      <w:r w:rsidR="00446CD8">
        <w:rPr>
          <w:rFonts w:ascii="仿宋_GB2312" w:eastAsia="仿宋_GB2312" w:hAnsi="宋体" w:cs="Times New Roman" w:hint="eastAsia"/>
          <w:sz w:val="24"/>
          <w:szCs w:val="24"/>
        </w:rPr>
        <w:t>。</w:t>
      </w:r>
    </w:p>
    <w:p w14:paraId="1B3BCE55" w14:textId="2928F618" w:rsidR="00DD4280" w:rsidRDefault="00DD4280" w:rsidP="002E2852">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③</w:t>
      </w:r>
      <w:r w:rsidR="000B4641">
        <w:rPr>
          <w:rFonts w:ascii="仿宋_GB2312" w:eastAsia="仿宋_GB2312" w:hAnsi="宋体" w:cs="Times New Roman" w:hint="eastAsia"/>
          <w:sz w:val="24"/>
          <w:szCs w:val="24"/>
        </w:rPr>
        <w:t>根据工作量预估总价限价为2</w:t>
      </w:r>
      <w:r w:rsidR="000B4641">
        <w:rPr>
          <w:rFonts w:ascii="仿宋_GB2312" w:eastAsia="仿宋_GB2312" w:hAnsi="宋体" w:cs="Times New Roman"/>
          <w:sz w:val="24"/>
          <w:szCs w:val="24"/>
        </w:rPr>
        <w:t>6</w:t>
      </w:r>
      <w:r w:rsidR="000B4641">
        <w:rPr>
          <w:rFonts w:ascii="仿宋_GB2312" w:eastAsia="仿宋_GB2312" w:hAnsi="宋体" w:cs="Times New Roman" w:hint="eastAsia"/>
          <w:sz w:val="24"/>
          <w:szCs w:val="24"/>
        </w:rPr>
        <w:t>万元</w:t>
      </w:r>
      <w:r w:rsidR="00446CD8">
        <w:rPr>
          <w:rFonts w:ascii="仿宋_GB2312" w:eastAsia="仿宋_GB2312" w:hAnsi="宋体" w:cs="Times New Roman" w:hint="eastAsia"/>
          <w:sz w:val="24"/>
          <w:szCs w:val="24"/>
        </w:rPr>
        <w:t>。</w:t>
      </w:r>
    </w:p>
    <w:p w14:paraId="460DB6C1" w14:textId="4EC5F459" w:rsidR="000C5F8C" w:rsidRDefault="007E79EE"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代表人或其授权代表签字并加盖单位公章；如为授权代表签署，则须附法定代表人授权委托书、法定代表人和授权委托人的身份证复印件。</w:t>
      </w:r>
    </w:p>
    <w:p w14:paraId="1728D724" w14:textId="22814E6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w:t>
      </w:r>
      <w:r w:rsidRPr="00540996">
        <w:rPr>
          <w:rFonts w:ascii="仿宋_GB2312" w:eastAsia="仿宋_GB2312" w:hAnsi="宋体" w:cs="Times New Roman" w:hint="eastAsia"/>
          <w:sz w:val="24"/>
          <w:szCs w:val="24"/>
        </w:rPr>
        <w:t>至少包括工期、质量及安全承诺</w:t>
      </w:r>
      <w:r>
        <w:rPr>
          <w:rFonts w:ascii="仿宋_GB2312" w:eastAsia="仿宋_GB2312" w:hAnsi="宋体" w:cs="Times New Roman" w:hint="eastAsia"/>
          <w:sz w:val="24"/>
          <w:szCs w:val="24"/>
        </w:rPr>
        <w:t>），并提供单位清晰有效营业执照、资质证书</w:t>
      </w:r>
      <w:r w:rsidR="00DA33ED">
        <w:rPr>
          <w:rFonts w:ascii="仿宋_GB2312" w:eastAsia="仿宋_GB2312" w:hAnsi="宋体" w:cs="Times New Roman" w:hint="eastAsia"/>
          <w:sz w:val="24"/>
          <w:szCs w:val="24"/>
        </w:rPr>
        <w:t>、</w:t>
      </w:r>
      <w:r w:rsidR="00DA33ED">
        <w:rPr>
          <w:rFonts w:ascii="仿宋_GB2312" w:eastAsia="仿宋_GB2312" w:hAnsi="黑体" w:hint="eastAsia"/>
          <w:color w:val="000000"/>
          <w:sz w:val="24"/>
          <w:szCs w:val="24"/>
        </w:rPr>
        <w:t>开户许可证</w:t>
      </w:r>
      <w:r w:rsidR="00DD4280">
        <w:rPr>
          <w:rFonts w:ascii="仿宋_GB2312" w:eastAsia="仿宋_GB2312" w:hAnsi="黑体" w:hint="eastAsia"/>
          <w:color w:val="000000"/>
          <w:sz w:val="24"/>
          <w:szCs w:val="24"/>
        </w:rPr>
        <w:t>等</w:t>
      </w:r>
      <w:r w:rsidR="009270DB">
        <w:rPr>
          <w:rFonts w:ascii="仿宋_GB2312" w:eastAsia="仿宋_GB2312" w:hAnsi="宋体" w:cs="Times New Roman" w:hint="eastAsia"/>
          <w:sz w:val="24"/>
          <w:szCs w:val="24"/>
        </w:rPr>
        <w:t>复印</w:t>
      </w:r>
      <w:r>
        <w:rPr>
          <w:rFonts w:ascii="仿宋_GB2312" w:eastAsia="仿宋_GB2312" w:hAnsi="宋体" w:cs="Times New Roman" w:hint="eastAsia"/>
          <w:sz w:val="24"/>
          <w:szCs w:val="24"/>
        </w:rPr>
        <w:t>件</w:t>
      </w:r>
      <w:bookmarkStart w:id="3" w:name="_Hlk106006521"/>
      <w:r w:rsidR="009062E2">
        <w:rPr>
          <w:rFonts w:ascii="仿宋_GB2312" w:eastAsia="仿宋_GB2312" w:hAnsi="宋体" w:cs="Times New Roman" w:hint="eastAsia"/>
          <w:sz w:val="24"/>
          <w:szCs w:val="24"/>
        </w:rPr>
        <w:t>（或基本存款账户信息）</w:t>
      </w:r>
      <w:bookmarkEnd w:id="3"/>
      <w:r w:rsidR="00844322">
        <w:rPr>
          <w:rFonts w:ascii="仿宋_GB2312" w:eastAsia="仿宋_GB2312" w:hAnsi="黑体" w:hint="eastAsia"/>
          <w:color w:val="000000"/>
          <w:sz w:val="24"/>
          <w:szCs w:val="24"/>
        </w:rPr>
        <w:t>，</w:t>
      </w:r>
      <w:r w:rsidR="007518F3">
        <w:rPr>
          <w:rFonts w:ascii="仿宋_GB2312" w:eastAsia="仿宋_GB2312" w:hAnsi="黑体" w:hint="eastAsia"/>
          <w:color w:val="000000"/>
          <w:sz w:val="24"/>
          <w:szCs w:val="24"/>
        </w:rPr>
        <w:t>供应商</w:t>
      </w:r>
      <w:r w:rsidR="004B553C">
        <w:rPr>
          <w:rFonts w:ascii="仿宋_GB2312" w:eastAsia="仿宋_GB2312" w:hAnsi="宋体" w:cs="Times New Roman" w:hint="eastAsia"/>
          <w:sz w:val="24"/>
          <w:szCs w:val="24"/>
        </w:rPr>
        <w:t>报价文件需逐页</w:t>
      </w:r>
      <w:r w:rsidR="00DD4280">
        <w:rPr>
          <w:rFonts w:ascii="仿宋_GB2312" w:eastAsia="仿宋_GB2312" w:hAnsi="宋体" w:cs="Times New Roman" w:hint="eastAsia"/>
          <w:sz w:val="24"/>
          <w:szCs w:val="24"/>
        </w:rPr>
        <w:t>加盖公章</w:t>
      </w:r>
      <w:r>
        <w:rPr>
          <w:rFonts w:ascii="仿宋_GB2312" w:eastAsia="仿宋_GB2312" w:hAnsi="宋体" w:cs="Times New Roman" w:hint="eastAsia"/>
          <w:sz w:val="24"/>
          <w:szCs w:val="24"/>
        </w:rPr>
        <w:t>，请于</w:t>
      </w:r>
      <w:r w:rsidR="00BE3552">
        <w:rPr>
          <w:rFonts w:ascii="仿宋_GB2312" w:eastAsia="仿宋_GB2312" w:hAnsi="宋体" w:cs="Times New Roman"/>
          <w:sz w:val="24"/>
          <w:szCs w:val="24"/>
          <w:u w:val="single"/>
        </w:rPr>
        <w:t>2022</w:t>
      </w:r>
      <w:r w:rsidR="00DA33ED">
        <w:rPr>
          <w:rFonts w:ascii="仿宋_GB2312" w:eastAsia="仿宋_GB2312" w:hAnsi="宋体" w:cs="Times New Roman" w:hint="eastAsia"/>
          <w:sz w:val="24"/>
          <w:szCs w:val="24"/>
        </w:rPr>
        <w:t>年</w:t>
      </w:r>
      <w:r w:rsidR="00BE3552">
        <w:rPr>
          <w:rFonts w:ascii="仿宋_GB2312" w:eastAsia="仿宋_GB2312" w:hAnsi="宋体" w:cs="Times New Roman"/>
          <w:sz w:val="24"/>
          <w:szCs w:val="24"/>
          <w:u w:val="single"/>
        </w:rPr>
        <w:t>7</w:t>
      </w:r>
      <w:r>
        <w:rPr>
          <w:rFonts w:ascii="仿宋_GB2312" w:eastAsia="仿宋_GB2312" w:hAnsi="宋体" w:cs="Times New Roman" w:hint="eastAsia"/>
          <w:sz w:val="24"/>
          <w:szCs w:val="24"/>
        </w:rPr>
        <w:t>月</w:t>
      </w:r>
      <w:r w:rsidR="00BE3552">
        <w:rPr>
          <w:rFonts w:ascii="仿宋_GB2312" w:eastAsia="仿宋_GB2312" w:hAnsi="宋体" w:cs="Times New Roman"/>
          <w:sz w:val="24"/>
          <w:szCs w:val="24"/>
          <w:u w:val="single"/>
        </w:rPr>
        <w:t>14</w:t>
      </w:r>
      <w:r>
        <w:rPr>
          <w:rFonts w:ascii="仿宋_GB2312" w:eastAsia="仿宋_GB2312" w:hAnsi="宋体" w:cs="Times New Roman" w:hint="eastAsia"/>
          <w:sz w:val="24"/>
          <w:szCs w:val="24"/>
        </w:rPr>
        <w:t>日</w:t>
      </w:r>
      <w:r w:rsidR="00BE3552">
        <w:rPr>
          <w:rFonts w:ascii="仿宋_GB2312" w:eastAsia="仿宋_GB2312" w:hAnsi="宋体" w:cs="Times New Roman"/>
          <w:sz w:val="24"/>
          <w:szCs w:val="24"/>
          <w:u w:val="single"/>
        </w:rPr>
        <w:t>10</w:t>
      </w:r>
      <w:r w:rsidRPr="00715B9F">
        <w:rPr>
          <w:rFonts w:ascii="仿宋_GB2312" w:eastAsia="仿宋_GB2312" w:hAnsi="宋体" w:cs="Times New Roman" w:hint="eastAsia"/>
          <w:sz w:val="24"/>
          <w:szCs w:val="24"/>
        </w:rPr>
        <w:t>时</w:t>
      </w:r>
      <w:r w:rsidR="00BE3552">
        <w:rPr>
          <w:rFonts w:ascii="仿宋_GB2312" w:eastAsia="仿宋_GB2312" w:hAnsi="宋体" w:cs="Times New Roman"/>
          <w:sz w:val="24"/>
          <w:szCs w:val="24"/>
          <w:u w:val="single"/>
        </w:rPr>
        <w:t>30</w:t>
      </w:r>
      <w:r w:rsidR="00715B9F" w:rsidRPr="00715B9F">
        <w:rPr>
          <w:rFonts w:ascii="仿宋_GB2312" w:eastAsia="仿宋_GB2312" w:hAnsi="宋体" w:cs="Times New Roman" w:hint="eastAsia"/>
          <w:sz w:val="24"/>
          <w:szCs w:val="24"/>
        </w:rPr>
        <w:t>分</w:t>
      </w:r>
      <w:r>
        <w:rPr>
          <w:rFonts w:ascii="仿宋_GB2312" w:eastAsia="仿宋_GB2312" w:hAnsi="宋体" w:cs="Times New Roman" w:hint="eastAsia"/>
          <w:sz w:val="24"/>
          <w:szCs w:val="24"/>
        </w:rPr>
        <w:t>前密封报送我公司。联系人：</w:t>
      </w:r>
      <w:r w:rsidR="00040199">
        <w:rPr>
          <w:rFonts w:ascii="仿宋_GB2312" w:eastAsia="仿宋_GB2312" w:hAnsi="宋体" w:cs="Times New Roman" w:hint="eastAsia"/>
          <w:sz w:val="24"/>
          <w:szCs w:val="24"/>
          <w:u w:val="single"/>
        </w:rPr>
        <w:t>梁俊杰</w:t>
      </w:r>
      <w:r>
        <w:rPr>
          <w:rFonts w:ascii="仿宋_GB2312" w:eastAsia="仿宋_GB2312" w:hAnsi="宋体" w:cs="Times New Roman" w:hint="eastAsia"/>
          <w:sz w:val="24"/>
          <w:szCs w:val="24"/>
        </w:rPr>
        <w:t>，电话：</w:t>
      </w:r>
      <w:r w:rsidRPr="00DA33ED">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，递交地址：成都市大安中路65号测绘分院2室。报价文件必须胶装提交。</w:t>
      </w:r>
    </w:p>
    <w:p w14:paraId="14D24F6E"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633DF026" w14:textId="32E73B6F"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r w:rsidR="00446CD8">
        <w:rPr>
          <w:rFonts w:ascii="仿宋_GB2312" w:eastAsia="仿宋_GB2312" w:hAnsi="宋体" w:cs="Times New Roman" w:hint="eastAsia"/>
          <w:sz w:val="24"/>
          <w:szCs w:val="24"/>
        </w:rPr>
        <w:t>。</w:t>
      </w:r>
    </w:p>
    <w:p w14:paraId="5A32BCB1" w14:textId="0847BC31"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r w:rsidR="00446CD8">
        <w:rPr>
          <w:rFonts w:ascii="仿宋_GB2312" w:eastAsia="仿宋_GB2312" w:hAnsi="宋体" w:cs="Times New Roman" w:hint="eastAsia"/>
          <w:sz w:val="24"/>
          <w:szCs w:val="24"/>
        </w:rPr>
        <w:t>。</w:t>
      </w:r>
    </w:p>
    <w:p w14:paraId="677DB8CD" w14:textId="621C147F" w:rsidR="000C5F8C" w:rsidRPr="00434377" w:rsidRDefault="007E79EE" w:rsidP="00DA33ED">
      <w:pPr>
        <w:adjustRightInd w:val="0"/>
        <w:spacing w:line="360" w:lineRule="exact"/>
        <w:ind w:leftChars="550" w:left="1155"/>
        <w:rPr>
          <w:rFonts w:ascii="仿宋_GB2312" w:eastAsia="仿宋_GB2312" w:hAnsi="宋体" w:cs="Times New Roman"/>
          <w:sz w:val="24"/>
          <w:szCs w:val="24"/>
        </w:rPr>
      </w:pPr>
      <w:r w:rsidRPr="00434377">
        <w:rPr>
          <w:rFonts w:ascii="仿宋_GB2312" w:eastAsia="仿宋_GB2312" w:hAnsi="宋体" w:cs="Times New Roman" w:hint="eastAsia"/>
          <w:sz w:val="24"/>
          <w:szCs w:val="24"/>
        </w:rPr>
        <w:t>3.</w:t>
      </w:r>
      <w:r w:rsidR="00FC43FC" w:rsidRPr="00434377">
        <w:rPr>
          <w:rFonts w:ascii="仿宋_GB2312" w:eastAsia="仿宋_GB2312" w:hAnsi="宋体" w:cs="Times New Roman" w:hint="eastAsia"/>
          <w:sz w:val="24"/>
          <w:szCs w:val="24"/>
        </w:rPr>
        <w:t>各项单价报价超过最高限价，总价报价超过最高限价</w:t>
      </w:r>
      <w:r w:rsidR="00446CD8" w:rsidRPr="00434377">
        <w:rPr>
          <w:rFonts w:ascii="仿宋_GB2312" w:eastAsia="仿宋_GB2312" w:hAnsi="宋体" w:cs="Times New Roman" w:hint="eastAsia"/>
          <w:sz w:val="24"/>
          <w:szCs w:val="24"/>
        </w:rPr>
        <w:t>。</w:t>
      </w:r>
    </w:p>
    <w:p w14:paraId="5D277CE4" w14:textId="1C1AFD14"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r w:rsidR="00446CD8">
        <w:rPr>
          <w:rFonts w:ascii="仿宋_GB2312" w:eastAsia="仿宋_GB2312" w:hAnsi="宋体" w:cs="Times New Roman" w:hint="eastAsia"/>
          <w:sz w:val="24"/>
          <w:szCs w:val="24"/>
        </w:rPr>
        <w:t>。</w:t>
      </w:r>
    </w:p>
    <w:p w14:paraId="4EEF30A9" w14:textId="25042E13"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w:t>
      </w:r>
      <w:r w:rsidR="00324CFC">
        <w:rPr>
          <w:rFonts w:ascii="仿宋_GB2312" w:eastAsia="仿宋_GB2312" w:hAnsi="宋体" w:cs="Times New Roman" w:hint="eastAsia"/>
          <w:sz w:val="24"/>
          <w:szCs w:val="24"/>
        </w:rPr>
        <w:t>同时</w:t>
      </w:r>
      <w:r>
        <w:rPr>
          <w:rFonts w:ascii="仿宋_GB2312" w:eastAsia="仿宋_GB2312" w:hAnsi="宋体" w:cs="Times New Roman" w:hint="eastAsia"/>
          <w:sz w:val="24"/>
          <w:szCs w:val="24"/>
        </w:rPr>
        <w:t>参加</w:t>
      </w:r>
      <w:r w:rsidR="004B553C">
        <w:rPr>
          <w:rFonts w:ascii="仿宋_GB2312" w:eastAsia="仿宋_GB2312" w:hAnsi="宋体" w:cs="Times New Roman" w:hint="eastAsia"/>
          <w:sz w:val="24"/>
          <w:szCs w:val="24"/>
        </w:rPr>
        <w:t>本项目报价</w:t>
      </w:r>
      <w:r>
        <w:rPr>
          <w:rFonts w:ascii="仿宋_GB2312" w:eastAsia="仿宋_GB2312" w:hAnsi="宋体" w:cs="Times New Roman" w:hint="eastAsia"/>
          <w:sz w:val="24"/>
          <w:szCs w:val="24"/>
        </w:rPr>
        <w:t>，否则，相关</w:t>
      </w:r>
      <w:r w:rsidR="004B553C">
        <w:rPr>
          <w:rFonts w:ascii="仿宋_GB2312" w:eastAsia="仿宋_GB2312" w:hAnsi="宋体" w:cs="Times New Roman" w:hint="eastAsia"/>
          <w:sz w:val="24"/>
          <w:szCs w:val="24"/>
        </w:rPr>
        <w:t>报价</w:t>
      </w:r>
      <w:r>
        <w:rPr>
          <w:rFonts w:ascii="仿宋_GB2312" w:eastAsia="仿宋_GB2312" w:hAnsi="宋体" w:cs="Times New Roman" w:hint="eastAsia"/>
          <w:sz w:val="24"/>
          <w:szCs w:val="24"/>
        </w:rPr>
        <w:t>无效。</w:t>
      </w:r>
    </w:p>
    <w:p w14:paraId="492AAA92"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04DE8174"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6718ED85"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（十二）我公司和供应商应当自工作通知单发出之日起30个工作日内，根据询价文件和供应商的报价文件订立书面合同。</w:t>
      </w:r>
    </w:p>
    <w:p w14:paraId="425CF1DD"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02B7905E" w14:textId="3A0A514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r w:rsidR="00446CD8">
        <w:rPr>
          <w:rFonts w:ascii="仿宋_GB2312" w:eastAsia="仿宋_GB2312" w:hAnsi="宋体" w:cs="Times New Roman" w:hint="eastAsia"/>
          <w:sz w:val="24"/>
          <w:szCs w:val="24"/>
        </w:rPr>
        <w:t>。</w:t>
      </w:r>
    </w:p>
    <w:p w14:paraId="572A1AE6" w14:textId="7D62C05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r w:rsidR="00446CD8">
        <w:rPr>
          <w:rFonts w:ascii="仿宋_GB2312" w:eastAsia="仿宋_GB2312" w:hAnsi="宋体" w:cs="Times New Roman" w:hint="eastAsia"/>
          <w:sz w:val="24"/>
          <w:szCs w:val="24"/>
        </w:rPr>
        <w:t>。</w:t>
      </w:r>
    </w:p>
    <w:p w14:paraId="0556BE9B" w14:textId="77777777" w:rsidR="000C5F8C" w:rsidRDefault="007E79EE" w:rsidP="00DA33ED">
      <w:pPr>
        <w:widowControl/>
        <w:shd w:val="clear" w:color="auto" w:fill="FFFFFF"/>
        <w:adjustRightInd w:val="0"/>
        <w:spacing w:line="360" w:lineRule="exact"/>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w:t>
      </w:r>
      <w:r w:rsidR="00DA33ED">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该供应商将被清退出合格供应商库，禁入期按我公司外部供应采购管理办法执行。</w:t>
      </w:r>
      <w:bookmarkEnd w:id="0"/>
    </w:p>
    <w:bookmarkEnd w:id="1"/>
    <w:p w14:paraId="6BDAEAA4" w14:textId="77777777" w:rsidR="000C5F8C" w:rsidRDefault="000C5F8C">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48688778" w14:textId="77777777" w:rsidR="000C5F8C" w:rsidRDefault="000C5F8C">
      <w:pPr>
        <w:spacing w:line="400" w:lineRule="exact"/>
        <w:ind w:firstLineChars="200" w:firstLine="480"/>
        <w:rPr>
          <w:rFonts w:ascii="仿宋_GB2312" w:eastAsia="仿宋_GB2312" w:hAnsi="宋体" w:cs="Times New Roman"/>
          <w:sz w:val="24"/>
          <w:szCs w:val="24"/>
        </w:rPr>
      </w:pPr>
    </w:p>
    <w:p w14:paraId="6D21E407" w14:textId="77777777" w:rsidR="000C5F8C" w:rsidRDefault="007E79EE">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4835CDCA"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532491ED"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CFF1F3E" w14:textId="77777777" w:rsidR="000C5F8C" w:rsidRDefault="000C5F8C">
      <w:pPr>
        <w:spacing w:line="360" w:lineRule="exact"/>
        <w:ind w:firstLineChars="200" w:firstLine="480"/>
        <w:rPr>
          <w:rFonts w:ascii="仿宋_GB2312" w:eastAsia="仿宋_GB2312" w:hAnsi="宋体" w:cs="Times New Roman"/>
          <w:sz w:val="24"/>
          <w:szCs w:val="24"/>
        </w:rPr>
      </w:pPr>
    </w:p>
    <w:p w14:paraId="1AC16BAF" w14:textId="4ED81478" w:rsidR="000C5F8C" w:rsidRDefault="00446CD8" w:rsidP="00446CD8">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094CD93E" w14:textId="77777777"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6436C9A2" w14:textId="7D15D7C5" w:rsidR="000C5F8C" w:rsidRDefault="007E79EE">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sidR="004B553C">
        <w:rPr>
          <w:rFonts w:ascii="仿宋_GB2312" w:eastAsia="仿宋_GB2312" w:hAnsi="宋体" w:cs="Times New Roman"/>
          <w:sz w:val="24"/>
          <w:szCs w:val="24"/>
        </w:rPr>
        <w:t xml:space="preserve">    </w:t>
      </w:r>
      <w:r w:rsidR="000B4641">
        <w:rPr>
          <w:rFonts w:ascii="仿宋_GB2312" w:eastAsia="仿宋_GB2312" w:hAnsi="宋体" w:cs="Times New Roman"/>
          <w:sz w:val="24"/>
          <w:szCs w:val="24"/>
        </w:rPr>
        <w:t xml:space="preserve">    </w:t>
      </w:r>
      <w:r w:rsidR="00BE3552">
        <w:rPr>
          <w:rFonts w:ascii="仿宋_GB2312" w:eastAsia="仿宋_GB2312" w:hAnsi="宋体" w:cs="Times New Roman"/>
          <w:sz w:val="24"/>
          <w:szCs w:val="24"/>
        </w:rPr>
        <w:t>2022</w:t>
      </w:r>
      <w:r>
        <w:rPr>
          <w:rFonts w:ascii="仿宋_GB2312" w:eastAsia="仿宋_GB2312" w:hAnsi="宋体" w:cs="Times New Roman" w:hint="eastAsia"/>
          <w:sz w:val="24"/>
          <w:szCs w:val="24"/>
        </w:rPr>
        <w:t>年</w:t>
      </w:r>
      <w:r w:rsidR="00BE3552">
        <w:rPr>
          <w:rFonts w:ascii="仿宋_GB2312" w:eastAsia="仿宋_GB2312" w:hAnsi="宋体" w:cs="Times New Roman"/>
          <w:sz w:val="24"/>
          <w:szCs w:val="24"/>
        </w:rPr>
        <w:t>7</w:t>
      </w:r>
      <w:r>
        <w:rPr>
          <w:rFonts w:ascii="仿宋_GB2312" w:eastAsia="仿宋_GB2312" w:hAnsi="宋体" w:cs="Times New Roman" w:hint="eastAsia"/>
          <w:sz w:val="24"/>
          <w:szCs w:val="24"/>
        </w:rPr>
        <w:t>月</w:t>
      </w:r>
      <w:r w:rsidR="00BE3552">
        <w:rPr>
          <w:rFonts w:ascii="仿宋_GB2312" w:eastAsia="仿宋_GB2312" w:hAnsi="宋体" w:cs="Times New Roman"/>
          <w:sz w:val="24"/>
          <w:szCs w:val="24"/>
        </w:rPr>
        <w:t>8</w:t>
      </w:r>
      <w:r>
        <w:rPr>
          <w:rFonts w:ascii="仿宋_GB2312" w:eastAsia="仿宋_GB2312" w:hAnsi="宋体" w:cs="Times New Roman" w:hint="eastAsia"/>
          <w:sz w:val="24"/>
          <w:szCs w:val="24"/>
        </w:rPr>
        <w:t>日</w:t>
      </w:r>
    </w:p>
    <w:p w14:paraId="24E228D7" w14:textId="77777777" w:rsidR="000C5F8C" w:rsidRDefault="000C5F8C">
      <w:pPr>
        <w:spacing w:line="360" w:lineRule="auto"/>
        <w:jc w:val="center"/>
        <w:rPr>
          <w:rFonts w:ascii="仿宋_GB2312" w:eastAsia="仿宋_GB2312" w:hAnsi="宋体" w:cs="Times New Roman"/>
          <w:b/>
          <w:bCs/>
          <w:kern w:val="0"/>
          <w:sz w:val="44"/>
          <w:szCs w:val="44"/>
          <w:u w:val="single"/>
        </w:rPr>
      </w:pPr>
    </w:p>
    <w:p w14:paraId="014ADCA5" w14:textId="77777777" w:rsidR="00601E21" w:rsidRDefault="00601E21">
      <w:pPr>
        <w:spacing w:line="360" w:lineRule="auto"/>
        <w:rPr>
          <w:rFonts w:ascii="仿宋_GB2312" w:eastAsia="仿宋_GB2312" w:hAnsi="宋体" w:cs="Times New Roman"/>
          <w:sz w:val="24"/>
          <w:szCs w:val="24"/>
        </w:rPr>
      </w:pPr>
    </w:p>
    <w:p w14:paraId="6F6CEE31" w14:textId="77777777" w:rsidR="00601E21" w:rsidRDefault="00601E21">
      <w:pPr>
        <w:spacing w:line="360" w:lineRule="auto"/>
        <w:rPr>
          <w:rFonts w:ascii="仿宋_GB2312" w:eastAsia="仿宋_GB2312" w:hAnsi="宋体" w:cs="Times New Roman"/>
          <w:sz w:val="24"/>
          <w:szCs w:val="24"/>
        </w:rPr>
      </w:pPr>
    </w:p>
    <w:p w14:paraId="6F498ED1" w14:textId="77777777" w:rsidR="00601E21" w:rsidRDefault="00601E21">
      <w:pPr>
        <w:spacing w:line="360" w:lineRule="auto"/>
        <w:rPr>
          <w:rFonts w:ascii="仿宋_GB2312" w:eastAsia="仿宋_GB2312" w:hAnsi="宋体" w:cs="Times New Roman"/>
          <w:sz w:val="24"/>
          <w:szCs w:val="24"/>
        </w:rPr>
      </w:pPr>
    </w:p>
    <w:p w14:paraId="2EDFAC75" w14:textId="77777777" w:rsidR="00601E21" w:rsidRDefault="00601E21">
      <w:pPr>
        <w:spacing w:line="360" w:lineRule="auto"/>
        <w:rPr>
          <w:rFonts w:ascii="仿宋_GB2312" w:eastAsia="仿宋_GB2312" w:hAnsi="宋体" w:cs="Times New Roman"/>
          <w:sz w:val="24"/>
          <w:szCs w:val="24"/>
        </w:rPr>
      </w:pPr>
    </w:p>
    <w:p w14:paraId="23726893" w14:textId="73F8E7C0" w:rsidR="000C5F8C" w:rsidRDefault="007E79EE">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7722A0D9"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06818FAF"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371E0F3"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CBB864A" w14:textId="238BC30F" w:rsidR="000C5F8C" w:rsidRDefault="000C5F8C" w:rsidP="00DD4280">
      <w:pPr>
        <w:spacing w:line="360" w:lineRule="auto"/>
        <w:rPr>
          <w:rFonts w:ascii="仿宋_GB2312" w:eastAsia="仿宋_GB2312" w:hAnsi="宋体" w:cs="Times New Roman"/>
          <w:b/>
          <w:bCs/>
          <w:kern w:val="0"/>
          <w:sz w:val="28"/>
          <w:szCs w:val="28"/>
          <w:u w:val="single"/>
        </w:rPr>
      </w:pPr>
    </w:p>
    <w:p w14:paraId="011B8CBE" w14:textId="77777777" w:rsidR="000C5F8C" w:rsidRDefault="007E79EE">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18F30FEB" w14:textId="77777777" w:rsidR="000C5F8C" w:rsidRDefault="000C5F8C">
      <w:pPr>
        <w:rPr>
          <w:rFonts w:ascii="仿宋_GB2312" w:eastAsia="仿宋_GB2312" w:hAnsi="Times New Roman" w:cs="Times New Roman"/>
          <w:szCs w:val="24"/>
        </w:rPr>
      </w:pPr>
    </w:p>
    <w:p w14:paraId="3FB67B5F" w14:textId="77777777" w:rsidR="000C5F8C" w:rsidRDefault="000C5F8C">
      <w:pPr>
        <w:rPr>
          <w:rFonts w:ascii="仿宋_GB2312" w:eastAsia="仿宋_GB2312" w:hAnsi="Times New Roman" w:cs="Times New Roman"/>
          <w:szCs w:val="24"/>
        </w:rPr>
      </w:pPr>
    </w:p>
    <w:p w14:paraId="56A7B80D" w14:textId="77777777" w:rsidR="000C5F8C" w:rsidRDefault="000C5F8C">
      <w:pPr>
        <w:rPr>
          <w:rFonts w:ascii="仿宋_GB2312" w:eastAsia="仿宋_GB2312" w:hAnsi="Times New Roman" w:cs="Times New Roman"/>
          <w:szCs w:val="24"/>
        </w:rPr>
      </w:pPr>
    </w:p>
    <w:p w14:paraId="7B4CA648" w14:textId="77777777" w:rsidR="000C5F8C" w:rsidRDefault="000C5F8C">
      <w:pPr>
        <w:rPr>
          <w:rFonts w:ascii="仿宋_GB2312" w:eastAsia="仿宋_GB2312" w:hAnsi="Times New Roman" w:cs="Times New Roman"/>
          <w:szCs w:val="24"/>
        </w:rPr>
      </w:pPr>
    </w:p>
    <w:p w14:paraId="46941703"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报</w:t>
      </w:r>
    </w:p>
    <w:p w14:paraId="3A43957F"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价</w:t>
      </w:r>
    </w:p>
    <w:p w14:paraId="4DCB06F2"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文</w:t>
      </w:r>
    </w:p>
    <w:p w14:paraId="00D65BA4"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件</w:t>
      </w:r>
    </w:p>
    <w:p w14:paraId="3A86615E" w14:textId="77777777" w:rsidR="000C5F8C" w:rsidRDefault="000C5F8C">
      <w:pPr>
        <w:rPr>
          <w:rFonts w:ascii="仿宋_GB2312" w:eastAsia="仿宋_GB2312" w:hAnsi="Times New Roman" w:cs="Times New Roman"/>
          <w:szCs w:val="24"/>
        </w:rPr>
      </w:pPr>
    </w:p>
    <w:p w14:paraId="5052353B" w14:textId="77777777" w:rsidR="000C5F8C" w:rsidRDefault="000C5F8C">
      <w:pPr>
        <w:rPr>
          <w:rFonts w:ascii="仿宋_GB2312" w:eastAsia="仿宋_GB2312" w:hAnsi="Times New Roman" w:cs="Times New Roman"/>
          <w:szCs w:val="24"/>
        </w:rPr>
      </w:pPr>
    </w:p>
    <w:p w14:paraId="7CD0F4D1" w14:textId="77777777" w:rsidR="000C5F8C" w:rsidRDefault="000C5F8C">
      <w:pPr>
        <w:rPr>
          <w:rFonts w:ascii="仿宋_GB2312" w:eastAsia="仿宋_GB2312" w:hAnsi="Times New Roman" w:cs="Times New Roman"/>
          <w:szCs w:val="24"/>
        </w:rPr>
      </w:pPr>
    </w:p>
    <w:p w14:paraId="774CF4B4" w14:textId="77777777" w:rsidR="000C5F8C" w:rsidRDefault="000C5F8C">
      <w:pPr>
        <w:rPr>
          <w:rFonts w:ascii="仿宋_GB2312" w:eastAsia="仿宋_GB2312" w:hAnsi="Times New Roman" w:cs="Times New Roman"/>
          <w:szCs w:val="24"/>
        </w:rPr>
      </w:pPr>
    </w:p>
    <w:p w14:paraId="5E54841E" w14:textId="77777777" w:rsidR="000C5F8C" w:rsidRDefault="000C5F8C">
      <w:pPr>
        <w:rPr>
          <w:rFonts w:ascii="仿宋_GB2312" w:eastAsia="仿宋_GB2312" w:hAnsi="Times New Roman" w:cs="Times New Roman"/>
          <w:szCs w:val="24"/>
        </w:rPr>
      </w:pPr>
    </w:p>
    <w:p w14:paraId="6B5D4DEF" w14:textId="77777777" w:rsidR="000C5F8C" w:rsidRDefault="007E79EE">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7583BE43" w14:textId="77777777" w:rsidR="000C5F8C" w:rsidRDefault="007E79EE">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5A26F4AB" w14:textId="77777777" w:rsidR="000C5F8C" w:rsidRDefault="000C5F8C">
      <w:pPr>
        <w:rPr>
          <w:rFonts w:ascii="仿宋_GB2312" w:eastAsia="仿宋_GB2312" w:hAnsi="Times New Roman" w:cs="Times New Roman"/>
          <w:b/>
          <w:sz w:val="28"/>
          <w:szCs w:val="28"/>
        </w:rPr>
      </w:pPr>
    </w:p>
    <w:p w14:paraId="3CE1C7DA" w14:textId="77777777" w:rsidR="001B2349" w:rsidRDefault="001B2349">
      <w:pPr>
        <w:jc w:val="center"/>
        <w:rPr>
          <w:rFonts w:ascii="仿宋_GB2312" w:eastAsia="仿宋_GB2312" w:hAnsi="Times New Roman" w:cs="Times New Roman"/>
          <w:b/>
          <w:sz w:val="28"/>
          <w:szCs w:val="28"/>
        </w:rPr>
      </w:pPr>
    </w:p>
    <w:p w14:paraId="2385265B" w14:textId="03117EF6" w:rsidR="000C5F8C" w:rsidRDefault="007E79EE">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461D298E" w14:textId="77777777"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7D004C6" w14:textId="77777777" w:rsidR="00BB7FAE"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254181E" w14:textId="67463769"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w:t>
      </w:r>
      <w:r w:rsidR="001B2349">
        <w:rPr>
          <w:rFonts w:ascii="仿宋_GB2312" w:eastAsia="仿宋_GB2312" w:hAnsi="宋体" w:cs="Times New Roman" w:hint="eastAsia"/>
          <w:sz w:val="24"/>
          <w:szCs w:val="24"/>
        </w:rPr>
        <w:t>供应商</w:t>
      </w:r>
      <w:r w:rsidR="00136E76">
        <w:rPr>
          <w:rFonts w:ascii="仿宋_GB2312" w:eastAsia="仿宋_GB2312" w:hAnsi="宋体" w:cs="Times New Roman" w:hint="eastAsia"/>
          <w:sz w:val="24"/>
          <w:szCs w:val="24"/>
        </w:rPr>
        <w:t>信息</w:t>
      </w:r>
      <w:r w:rsidR="00BB7FAE">
        <w:rPr>
          <w:rFonts w:ascii="仿宋_GB2312" w:eastAsia="仿宋_GB2312" w:hAnsi="宋体" w:cs="Times New Roman" w:hint="eastAsia"/>
          <w:sz w:val="24"/>
          <w:szCs w:val="24"/>
        </w:rPr>
        <w:t>……</w:t>
      </w:r>
      <w:proofErr w:type="gramStart"/>
      <w:r w:rsidR="00BB7FAE">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r w:rsidR="001B2349">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F2DF7DC"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w:t>
      </w:r>
      <w:r w:rsidR="00BB7FAE">
        <w:rPr>
          <w:rFonts w:ascii="仿宋_GB2312" w:eastAsia="仿宋_GB2312" w:hAnsi="宋体" w:cs="Times New Roman" w:hint="eastAsia"/>
          <w:sz w:val="24"/>
          <w:szCs w:val="24"/>
        </w:rPr>
        <w:t>人员</w:t>
      </w:r>
      <w:r>
        <w:rPr>
          <w:rFonts w:ascii="仿宋_GB2312" w:eastAsia="仿宋_GB2312" w:hAnsi="宋体" w:cs="Times New Roman" w:hint="eastAsia"/>
          <w:sz w:val="24"/>
          <w:szCs w:val="24"/>
        </w:rPr>
        <w:t>配备表……</w:t>
      </w:r>
      <w:proofErr w:type="gramStart"/>
      <w:r>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18A9F46"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w:t>
      </w:r>
      <w:r w:rsidR="00BB7FAE">
        <w:rPr>
          <w:rFonts w:ascii="仿宋_GB2312" w:eastAsia="仿宋_GB2312" w:hAnsi="宋体" w:cs="Times New Roman" w:hint="eastAsia"/>
          <w:sz w:val="24"/>
          <w:szCs w:val="24"/>
        </w:rPr>
        <w:t>设备投入</w:t>
      </w:r>
      <w:r>
        <w:rPr>
          <w:rFonts w:ascii="仿宋_GB2312" w:eastAsia="仿宋_GB2312" w:hAnsi="宋体" w:cs="Times New Roman" w:hint="eastAsia"/>
          <w:sz w:val="24"/>
          <w:szCs w:val="24"/>
        </w:rPr>
        <w:t>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E0CE692" w14:textId="77777777" w:rsidR="0064288E" w:rsidRDefault="00136E76"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FF633FA" w14:textId="77777777" w:rsidR="0064288E" w:rsidRDefault="0064288E">
      <w:pPr>
        <w:snapToGrid w:val="0"/>
        <w:spacing w:line="360" w:lineRule="auto"/>
        <w:ind w:right="-22"/>
        <w:rPr>
          <w:rFonts w:ascii="仿宋_GB2312" w:eastAsia="仿宋_GB2312" w:hAnsi="宋体" w:cs="Times New Roman"/>
          <w:sz w:val="24"/>
          <w:szCs w:val="24"/>
        </w:rPr>
      </w:pPr>
    </w:p>
    <w:p w14:paraId="7334C0F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9DB4740"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C4950C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AC6C56"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8C4DFE8"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CE97C2"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7A0A419"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8C43CE1"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1B606FDD" w14:textId="77777777" w:rsidR="000C5F8C" w:rsidRDefault="000C5F8C" w:rsidP="00F76FAA">
      <w:pPr>
        <w:spacing w:line="360" w:lineRule="auto"/>
        <w:rPr>
          <w:rFonts w:ascii="仿宋_GB2312" w:eastAsia="仿宋_GB2312" w:hAnsi="宋体" w:cs="Times New Roman"/>
          <w:b/>
          <w:sz w:val="32"/>
          <w:szCs w:val="32"/>
        </w:rPr>
      </w:pPr>
    </w:p>
    <w:p w14:paraId="5DB028F5" w14:textId="77777777" w:rsidR="00844322" w:rsidRDefault="00844322">
      <w:pPr>
        <w:spacing w:line="360" w:lineRule="auto"/>
        <w:jc w:val="center"/>
        <w:rPr>
          <w:rFonts w:ascii="仿宋_GB2312" w:eastAsia="仿宋_GB2312" w:hAnsi="宋体" w:cs="Times New Roman"/>
          <w:b/>
          <w:sz w:val="32"/>
          <w:szCs w:val="32"/>
        </w:rPr>
      </w:pPr>
    </w:p>
    <w:p w14:paraId="4A201745" w14:textId="77777777" w:rsidR="00040199" w:rsidRDefault="00040199">
      <w:pPr>
        <w:spacing w:line="360" w:lineRule="auto"/>
        <w:jc w:val="center"/>
        <w:rPr>
          <w:rFonts w:ascii="仿宋_GB2312" w:eastAsia="仿宋_GB2312" w:hAnsi="宋体" w:cs="Times New Roman"/>
          <w:b/>
          <w:sz w:val="32"/>
          <w:szCs w:val="32"/>
        </w:rPr>
      </w:pPr>
    </w:p>
    <w:p w14:paraId="4C298ADB" w14:textId="77777777" w:rsidR="00040199" w:rsidRDefault="00040199">
      <w:pPr>
        <w:spacing w:line="360" w:lineRule="auto"/>
        <w:jc w:val="center"/>
        <w:rPr>
          <w:rFonts w:ascii="仿宋_GB2312" w:eastAsia="仿宋_GB2312" w:hAnsi="宋体" w:cs="Times New Roman"/>
          <w:b/>
          <w:sz w:val="32"/>
          <w:szCs w:val="32"/>
        </w:rPr>
      </w:pPr>
    </w:p>
    <w:p w14:paraId="70C0D6C3" w14:textId="77777777" w:rsidR="00040199" w:rsidRDefault="00040199">
      <w:pPr>
        <w:spacing w:line="360" w:lineRule="auto"/>
        <w:jc w:val="center"/>
        <w:rPr>
          <w:rFonts w:ascii="仿宋_GB2312" w:eastAsia="仿宋_GB2312" w:hAnsi="宋体" w:cs="Times New Roman"/>
          <w:b/>
          <w:sz w:val="32"/>
          <w:szCs w:val="32"/>
        </w:rPr>
      </w:pPr>
    </w:p>
    <w:p w14:paraId="4CA3239A" w14:textId="77777777" w:rsidR="001B2349" w:rsidRDefault="001B2349">
      <w:pPr>
        <w:spacing w:line="360" w:lineRule="auto"/>
        <w:jc w:val="center"/>
        <w:rPr>
          <w:rFonts w:ascii="仿宋_GB2312" w:eastAsia="仿宋_GB2312" w:hAnsi="宋体" w:cs="Times New Roman"/>
          <w:b/>
          <w:sz w:val="32"/>
          <w:szCs w:val="32"/>
        </w:rPr>
      </w:pPr>
    </w:p>
    <w:p w14:paraId="30FBE390" w14:textId="46F1FDD1" w:rsidR="000C5F8C" w:rsidRDefault="007E79EE">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p>
    <w:p w14:paraId="4A55D45E" w14:textId="77777777" w:rsidR="000C5F8C" w:rsidRDefault="000C5F8C">
      <w:pPr>
        <w:spacing w:line="360" w:lineRule="auto"/>
        <w:jc w:val="center"/>
        <w:rPr>
          <w:rFonts w:ascii="仿宋_GB2312" w:eastAsia="仿宋_GB2312" w:hAnsi="宋体" w:cs="Times New Roman"/>
          <w:b/>
          <w:sz w:val="32"/>
          <w:szCs w:val="32"/>
        </w:rPr>
      </w:pPr>
    </w:p>
    <w:p w14:paraId="59C0F7CF" w14:textId="77777777" w:rsidR="000C5F8C" w:rsidRDefault="007E79EE">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AEF9BFC" w14:textId="63A67D2E"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hint="eastAsia"/>
          <w:sz w:val="24"/>
          <w:szCs w:val="24"/>
        </w:rPr>
        <w:t>我公司已认真阅读了贵单位发出的（</w:t>
      </w:r>
      <w:r w:rsidR="000B4641" w:rsidRPr="000B4641">
        <w:rPr>
          <w:rFonts w:ascii="仿宋_GB2312" w:eastAsia="仿宋_GB2312" w:hAnsi="Times New Roman" w:cs="Times New Roman" w:hint="eastAsia"/>
          <w:snapToGrid w:val="0"/>
          <w:sz w:val="24"/>
          <w:szCs w:val="24"/>
          <w:u w:val="single"/>
        </w:rPr>
        <w:t>岷江乐山大佛旅游航道建设工程可行性研究</w:t>
      </w:r>
      <w:r w:rsidR="00DD4280" w:rsidRPr="00DD4280">
        <w:rPr>
          <w:rFonts w:ascii="仿宋_GB2312" w:eastAsia="仿宋_GB2312" w:hAnsi="Times New Roman" w:cs="Times New Roman" w:hint="eastAsia"/>
          <w:snapToGrid w:val="0"/>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353FFFF1"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w:t>
      </w:r>
      <w:r w:rsidR="007E79EE">
        <w:rPr>
          <w:rFonts w:ascii="仿宋_GB2312" w:eastAsia="仿宋_GB2312" w:hAnsi="Times New Roman" w:cs="Times New Roman" w:hint="eastAsia"/>
          <w:sz w:val="24"/>
          <w:szCs w:val="24"/>
        </w:rPr>
        <w:t xml:space="preserve"> 报价表</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gridCol w:w="23"/>
      </w:tblGrid>
      <w:tr w:rsidR="000C5F8C" w14:paraId="055116A3" w14:textId="77777777" w:rsidTr="00E908F3">
        <w:trPr>
          <w:gridAfter w:val="1"/>
          <w:wAfter w:w="23" w:type="dxa"/>
          <w:trHeight w:val="1134"/>
          <w:jc w:val="center"/>
        </w:trPr>
        <w:tc>
          <w:tcPr>
            <w:tcW w:w="1701" w:type="dxa"/>
            <w:vAlign w:val="center"/>
          </w:tcPr>
          <w:p w14:paraId="734AA1E1" w14:textId="1145B60F"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1701" w:type="dxa"/>
            <w:vAlign w:val="center"/>
          </w:tcPr>
          <w:p w14:paraId="11313312" w14:textId="77777777"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701" w:type="dxa"/>
            <w:vAlign w:val="center"/>
          </w:tcPr>
          <w:p w14:paraId="2780F69C" w14:textId="770E44B9"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1701" w:type="dxa"/>
          </w:tcPr>
          <w:p w14:paraId="36426395" w14:textId="77777777" w:rsidR="00E908F3" w:rsidRDefault="00E908F3" w:rsidP="00E908F3">
            <w:pPr>
              <w:spacing w:line="276" w:lineRule="auto"/>
              <w:jc w:val="center"/>
              <w:rPr>
                <w:rFonts w:ascii="仿宋_GB2312" w:eastAsia="仿宋_GB2312" w:hAnsi="黑体" w:cs="Arial"/>
                <w:color w:val="000000"/>
                <w:sz w:val="24"/>
                <w:szCs w:val="21"/>
              </w:rPr>
            </w:pPr>
          </w:p>
          <w:p w14:paraId="19817393" w14:textId="274251A1"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701" w:type="dxa"/>
          </w:tcPr>
          <w:p w14:paraId="282C034C" w14:textId="77777777" w:rsidR="00E908F3" w:rsidRDefault="00E908F3" w:rsidP="00E908F3">
            <w:pPr>
              <w:spacing w:line="276" w:lineRule="auto"/>
              <w:jc w:val="center"/>
              <w:rPr>
                <w:rFonts w:ascii="仿宋_GB2312" w:eastAsia="仿宋_GB2312" w:hAnsi="黑体" w:cs="Arial"/>
                <w:color w:val="000000"/>
                <w:sz w:val="24"/>
                <w:szCs w:val="21"/>
              </w:rPr>
            </w:pPr>
          </w:p>
          <w:p w14:paraId="163B8B06" w14:textId="2BF319A8"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0C5F8C" w14:paraId="3725165F" w14:textId="77777777" w:rsidTr="00E908F3">
        <w:trPr>
          <w:gridAfter w:val="1"/>
          <w:wAfter w:w="23" w:type="dxa"/>
          <w:trHeight w:val="1134"/>
          <w:jc w:val="center"/>
        </w:trPr>
        <w:tc>
          <w:tcPr>
            <w:tcW w:w="1701" w:type="dxa"/>
            <w:vAlign w:val="center"/>
          </w:tcPr>
          <w:p w14:paraId="12DE1A33"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1701" w:type="dxa"/>
            <w:vAlign w:val="center"/>
          </w:tcPr>
          <w:p w14:paraId="6D9FC5BB" w14:textId="045A1A0B" w:rsidR="000C5F8C" w:rsidRPr="00E908F3" w:rsidRDefault="000B4641">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1：2</w:t>
            </w:r>
            <w:r>
              <w:rPr>
                <w:rFonts w:ascii="仿宋_GB2312" w:eastAsia="仿宋_GB2312" w:hAnsi="黑体" w:cs="Arial"/>
                <w:color w:val="000000"/>
                <w:sz w:val="24"/>
                <w:szCs w:val="21"/>
              </w:rPr>
              <w:t>000</w:t>
            </w:r>
            <w:r>
              <w:rPr>
                <w:rFonts w:ascii="仿宋_GB2312" w:eastAsia="仿宋_GB2312" w:hAnsi="黑体" w:cs="Arial" w:hint="eastAsia"/>
                <w:color w:val="000000"/>
                <w:sz w:val="24"/>
                <w:szCs w:val="21"/>
              </w:rPr>
              <w:t>比例尺陆上地形图测量</w:t>
            </w:r>
          </w:p>
        </w:tc>
        <w:tc>
          <w:tcPr>
            <w:tcW w:w="1701" w:type="dxa"/>
            <w:vAlign w:val="center"/>
          </w:tcPr>
          <w:p w14:paraId="25718169" w14:textId="31926E1E" w:rsidR="000C5F8C" w:rsidRDefault="000B4641">
            <w:pPr>
              <w:jc w:val="center"/>
              <w:rPr>
                <w:rFonts w:ascii="仿宋_GB2312" w:eastAsia="仿宋_GB2312" w:hAnsi="黑体" w:cs="Arial"/>
                <w:color w:val="000000"/>
                <w:sz w:val="24"/>
                <w:szCs w:val="21"/>
              </w:rPr>
            </w:pPr>
            <w:r>
              <w:rPr>
                <w:rFonts w:ascii="仿宋_GB2312" w:eastAsia="仿宋_GB2312" w:hAnsi="黑体" w:cs="Arial"/>
                <w:color w:val="000000"/>
                <w:sz w:val="24"/>
                <w:szCs w:val="21"/>
              </w:rPr>
              <w:t>13</w:t>
            </w:r>
            <w:r>
              <w:rPr>
                <w:rFonts w:ascii="仿宋_GB2312" w:eastAsia="仿宋_GB2312" w:hAnsi="黑体" w:cs="Arial" w:hint="eastAsia"/>
                <w:color w:val="000000"/>
                <w:sz w:val="24"/>
                <w:szCs w:val="21"/>
              </w:rPr>
              <w:t>平方</w:t>
            </w:r>
            <w:r w:rsidR="007E79EE">
              <w:rPr>
                <w:rFonts w:ascii="仿宋_GB2312" w:eastAsia="仿宋_GB2312" w:hAnsi="黑体" w:cs="Arial" w:hint="eastAsia"/>
                <w:color w:val="000000"/>
                <w:sz w:val="24"/>
                <w:szCs w:val="21"/>
              </w:rPr>
              <w:t>公里</w:t>
            </w:r>
          </w:p>
        </w:tc>
        <w:tc>
          <w:tcPr>
            <w:tcW w:w="1701" w:type="dxa"/>
          </w:tcPr>
          <w:p w14:paraId="0E7E50F8" w14:textId="77777777" w:rsidR="000C5F8C" w:rsidRDefault="000C5F8C">
            <w:pPr>
              <w:jc w:val="center"/>
              <w:rPr>
                <w:rFonts w:ascii="仿宋_GB2312" w:eastAsia="仿宋_GB2312" w:hAnsi="黑体" w:cs="Arial"/>
                <w:color w:val="000000"/>
                <w:sz w:val="24"/>
                <w:szCs w:val="21"/>
              </w:rPr>
            </w:pPr>
          </w:p>
        </w:tc>
        <w:tc>
          <w:tcPr>
            <w:tcW w:w="1701" w:type="dxa"/>
          </w:tcPr>
          <w:p w14:paraId="1EF4F9EF" w14:textId="77777777" w:rsidR="000C5F8C" w:rsidRDefault="000C5F8C">
            <w:pPr>
              <w:jc w:val="center"/>
              <w:rPr>
                <w:rFonts w:ascii="仿宋_GB2312" w:eastAsia="仿宋_GB2312" w:hAnsi="黑体" w:cs="Arial"/>
                <w:color w:val="000000"/>
                <w:sz w:val="24"/>
                <w:szCs w:val="21"/>
              </w:rPr>
            </w:pPr>
          </w:p>
        </w:tc>
      </w:tr>
      <w:tr w:rsidR="000C5F8C" w14:paraId="05722CB3" w14:textId="77777777" w:rsidTr="00E908F3">
        <w:trPr>
          <w:gridAfter w:val="1"/>
          <w:wAfter w:w="23" w:type="dxa"/>
          <w:trHeight w:val="1134"/>
          <w:jc w:val="center"/>
        </w:trPr>
        <w:tc>
          <w:tcPr>
            <w:tcW w:w="1701" w:type="dxa"/>
            <w:vAlign w:val="center"/>
          </w:tcPr>
          <w:p w14:paraId="24D81E78"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1701" w:type="dxa"/>
            <w:vAlign w:val="center"/>
          </w:tcPr>
          <w:p w14:paraId="1215A0E9" w14:textId="0D588EA3" w:rsidR="000C5F8C" w:rsidRDefault="000B4641">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表面流速流向观测测量劳务</w:t>
            </w:r>
          </w:p>
        </w:tc>
        <w:tc>
          <w:tcPr>
            <w:tcW w:w="1701" w:type="dxa"/>
            <w:vAlign w:val="center"/>
          </w:tcPr>
          <w:p w14:paraId="62CAD0C7" w14:textId="069DDED0" w:rsidR="000C5F8C" w:rsidRDefault="000B4641">
            <w:pPr>
              <w:jc w:val="center"/>
              <w:rPr>
                <w:rFonts w:ascii="仿宋_GB2312" w:eastAsia="仿宋_GB2312" w:hAnsi="黑体" w:cs="Arial"/>
                <w:color w:val="000000"/>
                <w:sz w:val="24"/>
                <w:szCs w:val="21"/>
              </w:rPr>
            </w:pPr>
            <w:r>
              <w:rPr>
                <w:rFonts w:ascii="仿宋_GB2312" w:eastAsia="仿宋_GB2312" w:hAnsi="黑体" w:cs="Arial"/>
                <w:color w:val="000000"/>
                <w:sz w:val="24"/>
                <w:szCs w:val="21"/>
              </w:rPr>
              <w:t>105</w:t>
            </w:r>
            <w:r w:rsidR="007E79EE">
              <w:rPr>
                <w:rFonts w:ascii="仿宋_GB2312" w:eastAsia="仿宋_GB2312" w:hAnsi="黑体" w:cs="Arial" w:hint="eastAsia"/>
                <w:color w:val="000000"/>
                <w:sz w:val="24"/>
                <w:szCs w:val="21"/>
              </w:rPr>
              <w:t>公里</w:t>
            </w:r>
          </w:p>
        </w:tc>
        <w:tc>
          <w:tcPr>
            <w:tcW w:w="1701" w:type="dxa"/>
          </w:tcPr>
          <w:p w14:paraId="19B83CBC" w14:textId="77777777" w:rsidR="000C5F8C" w:rsidRDefault="000C5F8C">
            <w:pPr>
              <w:jc w:val="center"/>
              <w:rPr>
                <w:rFonts w:ascii="仿宋_GB2312" w:eastAsia="仿宋_GB2312" w:hAnsi="黑体" w:cs="Arial"/>
                <w:color w:val="000000"/>
                <w:sz w:val="24"/>
                <w:szCs w:val="21"/>
              </w:rPr>
            </w:pPr>
          </w:p>
        </w:tc>
        <w:tc>
          <w:tcPr>
            <w:tcW w:w="1701" w:type="dxa"/>
          </w:tcPr>
          <w:p w14:paraId="4BFEB4FD" w14:textId="77777777" w:rsidR="000C5F8C" w:rsidRDefault="000C5F8C">
            <w:pPr>
              <w:jc w:val="center"/>
              <w:rPr>
                <w:rFonts w:ascii="仿宋_GB2312" w:eastAsia="仿宋_GB2312" w:hAnsi="黑体" w:cs="Arial"/>
                <w:color w:val="000000"/>
                <w:sz w:val="24"/>
                <w:szCs w:val="21"/>
              </w:rPr>
            </w:pPr>
          </w:p>
        </w:tc>
      </w:tr>
      <w:tr w:rsidR="00E908F3" w14:paraId="145708DF" w14:textId="77777777" w:rsidTr="0026072D">
        <w:trPr>
          <w:trHeight w:val="1134"/>
          <w:jc w:val="center"/>
        </w:trPr>
        <w:tc>
          <w:tcPr>
            <w:tcW w:w="8528" w:type="dxa"/>
            <w:gridSpan w:val="6"/>
            <w:vAlign w:val="center"/>
          </w:tcPr>
          <w:p w14:paraId="47EE198D" w14:textId="7FE3BD3B" w:rsidR="00E908F3" w:rsidRDefault="00E908F3">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69FC13E6"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w:t>
      </w:r>
      <w:r w:rsidR="007E79EE">
        <w:rPr>
          <w:rFonts w:ascii="仿宋_GB2312" w:eastAsia="仿宋_GB2312" w:hAnsi="Times New Roman" w:cs="Times New Roman" w:hint="eastAsia"/>
          <w:sz w:val="24"/>
          <w:szCs w:val="24"/>
        </w:rPr>
        <w:t xml:space="preserve">  工期</w:t>
      </w:r>
    </w:p>
    <w:p w14:paraId="069443F0" w14:textId="49B9B1C6" w:rsidR="000C5F8C" w:rsidRDefault="00E908F3">
      <w:pPr>
        <w:widowControl/>
        <w:spacing w:line="360" w:lineRule="auto"/>
        <w:ind w:firstLineChars="252" w:firstLine="605"/>
        <w:jc w:val="left"/>
        <w:rPr>
          <w:rFonts w:ascii="仿宋_GB2312" w:eastAsia="仿宋_GB2312" w:hAnsi="宋体" w:cs="Times New Roman"/>
          <w:sz w:val="24"/>
          <w:szCs w:val="24"/>
        </w:rPr>
      </w:pPr>
      <w:r w:rsidRPr="001B2349">
        <w:rPr>
          <w:rFonts w:ascii="仿宋_GB2312" w:eastAsia="仿宋_GB2312" w:hAnsi="宋体" w:cs="Times New Roman" w:hint="eastAsia"/>
          <w:sz w:val="24"/>
          <w:szCs w:val="24"/>
        </w:rPr>
        <w:t>工作通知单发出后</w:t>
      </w:r>
      <w:r w:rsidRPr="001B2349">
        <w:rPr>
          <w:rFonts w:ascii="仿宋_GB2312" w:eastAsia="仿宋_GB2312" w:hAnsi="宋体" w:cs="Times New Roman"/>
          <w:sz w:val="24"/>
          <w:szCs w:val="24"/>
          <w:u w:val="single"/>
        </w:rPr>
        <w:t xml:space="preserve">  </w:t>
      </w:r>
      <w:r w:rsidR="001B2349">
        <w:rPr>
          <w:rFonts w:ascii="仿宋_GB2312" w:eastAsia="仿宋_GB2312" w:hAnsi="宋体" w:cs="Times New Roman"/>
          <w:sz w:val="24"/>
          <w:szCs w:val="24"/>
          <w:u w:val="single"/>
        </w:rPr>
        <w:t xml:space="preserve">  </w:t>
      </w:r>
      <w:r w:rsidRPr="001B2349">
        <w:rPr>
          <w:rFonts w:ascii="仿宋_GB2312" w:eastAsia="仿宋_GB2312" w:hAnsi="宋体" w:cs="Times New Roman" w:hint="eastAsia"/>
          <w:sz w:val="24"/>
          <w:szCs w:val="24"/>
        </w:rPr>
        <w:t>日历天</w:t>
      </w:r>
      <w:r w:rsidR="001B2349">
        <w:rPr>
          <w:rFonts w:ascii="仿宋_GB2312" w:eastAsia="仿宋_GB2312" w:hAnsi="宋体" w:cs="Times New Roman" w:hint="eastAsia"/>
          <w:sz w:val="24"/>
          <w:szCs w:val="24"/>
        </w:rPr>
        <w:t>。</w:t>
      </w:r>
    </w:p>
    <w:p w14:paraId="00FEF874"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w:t>
      </w:r>
      <w:r w:rsidR="007E79EE">
        <w:rPr>
          <w:rFonts w:ascii="仿宋_GB2312" w:eastAsia="仿宋_GB2312" w:hAnsi="Times New Roman" w:cs="Times New Roman" w:hint="eastAsia"/>
          <w:sz w:val="24"/>
          <w:szCs w:val="24"/>
        </w:rPr>
        <w:t xml:space="preserve">  服务承诺</w:t>
      </w:r>
    </w:p>
    <w:p w14:paraId="508E1856" w14:textId="77777777"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76487CCC" w14:textId="77777777" w:rsidR="000C5F8C" w:rsidRDefault="007E79EE">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56E06276" w14:textId="4AD91C55"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sidR="007E79EE">
        <w:rPr>
          <w:rFonts w:ascii="仿宋_GB2312" w:eastAsia="仿宋_GB2312" w:hAnsi="宋体" w:cs="Times New Roman" w:hint="eastAsia"/>
          <w:sz w:val="24"/>
          <w:szCs w:val="24"/>
        </w:rPr>
        <w:t>.我公司已知悉询价函所列要求，将严格按照询价</w:t>
      </w:r>
      <w:proofErr w:type="gramStart"/>
      <w:r w:rsidR="007E79EE">
        <w:rPr>
          <w:rFonts w:ascii="仿宋_GB2312" w:eastAsia="仿宋_GB2312" w:hAnsi="宋体" w:cs="Times New Roman" w:hint="eastAsia"/>
          <w:sz w:val="24"/>
          <w:szCs w:val="24"/>
        </w:rPr>
        <w:t>函要求</w:t>
      </w:r>
      <w:proofErr w:type="gramEnd"/>
      <w:r w:rsidR="007E79EE">
        <w:rPr>
          <w:rFonts w:ascii="仿宋_GB2312" w:eastAsia="仿宋_GB2312" w:hAnsi="宋体" w:cs="Times New Roman" w:hint="eastAsia"/>
          <w:sz w:val="24"/>
          <w:szCs w:val="24"/>
        </w:rPr>
        <w:t>执行。</w:t>
      </w:r>
    </w:p>
    <w:p w14:paraId="792E3AE8" w14:textId="33C66867"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sidR="007E79EE">
        <w:rPr>
          <w:rFonts w:ascii="仿宋_GB2312" w:eastAsia="仿宋_GB2312" w:hAnsi="宋体" w:cs="Times New Roman" w:hint="eastAsia"/>
          <w:sz w:val="24"/>
          <w:szCs w:val="24"/>
        </w:rPr>
        <w:t>.我公司已知悉询价函及附件中所列明的违约的责任，若有违约情况，我公司自愿承担相应责任。</w:t>
      </w:r>
    </w:p>
    <w:p w14:paraId="7D96C1A6" w14:textId="50E71FE1"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sidR="007E79EE">
        <w:rPr>
          <w:rFonts w:ascii="仿宋_GB2312" w:eastAsia="仿宋_GB2312" w:hAnsi="宋体" w:cs="Times New Roman" w:hint="eastAsia"/>
          <w:sz w:val="24"/>
          <w:szCs w:val="24"/>
        </w:rPr>
        <w:t>.我方承诺本报价文件有效期60个日历天。</w:t>
      </w:r>
    </w:p>
    <w:p w14:paraId="1B9008C0"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w:t>
      </w:r>
      <w:r w:rsidR="007E79EE">
        <w:rPr>
          <w:rFonts w:ascii="仿宋_GB2312" w:eastAsia="仿宋_GB2312" w:hAnsi="Times New Roman" w:cs="Times New Roman" w:hint="eastAsia"/>
          <w:sz w:val="24"/>
          <w:szCs w:val="24"/>
        </w:rPr>
        <w:t xml:space="preserve">  联系人：</w:t>
      </w:r>
      <w:r w:rsidR="007E79EE">
        <w:rPr>
          <w:rFonts w:ascii="仿宋_GB2312" w:eastAsia="仿宋_GB2312" w:hAnsi="Times New Roman" w:cs="Times New Roman" w:hint="eastAsia"/>
          <w:sz w:val="24"/>
          <w:szCs w:val="24"/>
          <w:u w:val="single"/>
        </w:rPr>
        <w:tab/>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电话：</w:t>
      </w:r>
      <w:r w:rsidR="007E79EE">
        <w:rPr>
          <w:rFonts w:ascii="仿宋_GB2312" w:eastAsia="仿宋_GB2312" w:hAnsi="Times New Roman" w:cs="Times New Roman" w:hint="eastAsia"/>
          <w:sz w:val="24"/>
          <w:szCs w:val="24"/>
          <w:u w:val="single"/>
        </w:rPr>
        <w:t xml:space="preserve">                   </w:t>
      </w:r>
      <w:r w:rsidR="007E79EE">
        <w:rPr>
          <w:rFonts w:ascii="仿宋_GB2312" w:eastAsia="仿宋_GB2312" w:hAnsi="Times New Roman" w:cs="Times New Roman" w:hint="eastAsia"/>
          <w:sz w:val="24"/>
          <w:szCs w:val="24"/>
        </w:rPr>
        <w:t>。</w:t>
      </w:r>
    </w:p>
    <w:p w14:paraId="79A3FA0A" w14:textId="77777777" w:rsidR="001B2349" w:rsidRDefault="007E79EE">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 xml:space="preserve"> </w:t>
      </w:r>
    </w:p>
    <w:p w14:paraId="0829D001" w14:textId="77777777" w:rsidR="001B2349" w:rsidRDefault="001B2349">
      <w:pPr>
        <w:spacing w:beforeLines="50" w:before="156" w:afterLines="50" w:after="156"/>
        <w:jc w:val="right"/>
        <w:rPr>
          <w:rFonts w:ascii="仿宋_GB2312" w:eastAsia="仿宋_GB2312" w:hAnsi="Times New Roman" w:cs="Times New Roman"/>
          <w:sz w:val="24"/>
          <w:szCs w:val="24"/>
        </w:rPr>
      </w:pPr>
    </w:p>
    <w:p w14:paraId="7FAC6292" w14:textId="1C33BEC2" w:rsidR="000C5F8C" w:rsidRDefault="007E79EE">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A66357A" w14:textId="77777777" w:rsidR="001B2349" w:rsidRDefault="001B2349">
      <w:pPr>
        <w:spacing w:after="120"/>
        <w:ind w:leftChars="200" w:left="420" w:firstLineChars="200" w:firstLine="480"/>
        <w:jc w:val="right"/>
        <w:rPr>
          <w:rFonts w:ascii="仿宋_GB2312" w:eastAsia="仿宋_GB2312" w:hAnsi="Calibri" w:cs="Times New Roman"/>
          <w:sz w:val="24"/>
          <w:szCs w:val="24"/>
        </w:rPr>
      </w:pPr>
    </w:p>
    <w:p w14:paraId="134E7D6B" w14:textId="661A7CE0" w:rsidR="000C5F8C" w:rsidRDefault="007E79EE">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4C1F298C" w14:textId="77777777" w:rsidR="001B2349" w:rsidRDefault="007E79EE" w:rsidP="00EE2E72">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1B2349">
        <w:rPr>
          <w:rFonts w:ascii="仿宋_GB2312" w:eastAsia="仿宋_GB2312" w:hAnsi="宋体" w:cs="Times New Roman"/>
          <w:sz w:val="24"/>
          <w:szCs w:val="24"/>
        </w:rPr>
        <w:t xml:space="preserve">  </w:t>
      </w:r>
    </w:p>
    <w:p w14:paraId="452E2772" w14:textId="2C87F377" w:rsidR="000C5F8C" w:rsidRPr="00EE2E72" w:rsidRDefault="001B2349" w:rsidP="00EE2E72">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月</w:t>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日</w:t>
      </w:r>
      <w:bookmarkStart w:id="4" w:name="_Toc79578878"/>
    </w:p>
    <w:p w14:paraId="060E0A5B" w14:textId="77777777" w:rsidR="001B2349" w:rsidRDefault="001B2349">
      <w:pPr>
        <w:spacing w:line="360" w:lineRule="auto"/>
        <w:jc w:val="center"/>
        <w:rPr>
          <w:rFonts w:ascii="仿宋_GB2312" w:eastAsia="仿宋_GB2312" w:hAnsi="宋体" w:cs="Times New Roman"/>
          <w:b/>
          <w:sz w:val="32"/>
          <w:szCs w:val="32"/>
        </w:rPr>
      </w:pPr>
    </w:p>
    <w:p w14:paraId="6E2F7059" w14:textId="77777777" w:rsidR="001B2349" w:rsidRDefault="001B2349">
      <w:pPr>
        <w:spacing w:line="360" w:lineRule="auto"/>
        <w:jc w:val="center"/>
        <w:rPr>
          <w:rFonts w:ascii="仿宋_GB2312" w:eastAsia="仿宋_GB2312" w:hAnsi="宋体" w:cs="Times New Roman"/>
          <w:b/>
          <w:sz w:val="32"/>
          <w:szCs w:val="32"/>
        </w:rPr>
      </w:pPr>
    </w:p>
    <w:p w14:paraId="73743DF6" w14:textId="77777777" w:rsidR="001B2349" w:rsidRDefault="001B2349">
      <w:pPr>
        <w:spacing w:line="360" w:lineRule="auto"/>
        <w:jc w:val="center"/>
        <w:rPr>
          <w:rFonts w:ascii="仿宋_GB2312" w:eastAsia="仿宋_GB2312" w:hAnsi="宋体" w:cs="Times New Roman"/>
          <w:b/>
          <w:sz w:val="32"/>
          <w:szCs w:val="32"/>
        </w:rPr>
      </w:pPr>
    </w:p>
    <w:p w14:paraId="5CFC0521" w14:textId="77777777" w:rsidR="001B2349" w:rsidRDefault="001B2349">
      <w:pPr>
        <w:spacing w:line="360" w:lineRule="auto"/>
        <w:jc w:val="center"/>
        <w:rPr>
          <w:rFonts w:ascii="仿宋_GB2312" w:eastAsia="仿宋_GB2312" w:hAnsi="宋体" w:cs="Times New Roman"/>
          <w:b/>
          <w:sz w:val="32"/>
          <w:szCs w:val="32"/>
        </w:rPr>
      </w:pPr>
    </w:p>
    <w:p w14:paraId="60BDE98A" w14:textId="77777777" w:rsidR="001B2349" w:rsidRDefault="001B2349">
      <w:pPr>
        <w:spacing w:line="360" w:lineRule="auto"/>
        <w:jc w:val="center"/>
        <w:rPr>
          <w:rFonts w:ascii="仿宋_GB2312" w:eastAsia="仿宋_GB2312" w:hAnsi="宋体" w:cs="Times New Roman"/>
          <w:b/>
          <w:sz w:val="32"/>
          <w:szCs w:val="32"/>
        </w:rPr>
      </w:pPr>
    </w:p>
    <w:p w14:paraId="757650FE" w14:textId="77777777" w:rsidR="001B2349" w:rsidRDefault="001B2349">
      <w:pPr>
        <w:spacing w:line="360" w:lineRule="auto"/>
        <w:jc w:val="center"/>
        <w:rPr>
          <w:rFonts w:ascii="仿宋_GB2312" w:eastAsia="仿宋_GB2312" w:hAnsi="宋体" w:cs="Times New Roman"/>
          <w:b/>
          <w:sz w:val="32"/>
          <w:szCs w:val="32"/>
        </w:rPr>
      </w:pPr>
    </w:p>
    <w:p w14:paraId="5120DB2C" w14:textId="77777777" w:rsidR="001B2349" w:rsidRDefault="001B2349">
      <w:pPr>
        <w:spacing w:line="360" w:lineRule="auto"/>
        <w:jc w:val="center"/>
        <w:rPr>
          <w:rFonts w:ascii="仿宋_GB2312" w:eastAsia="仿宋_GB2312" w:hAnsi="宋体" w:cs="Times New Roman"/>
          <w:b/>
          <w:sz w:val="32"/>
          <w:szCs w:val="32"/>
        </w:rPr>
      </w:pPr>
    </w:p>
    <w:p w14:paraId="315763F7" w14:textId="77777777" w:rsidR="001B2349" w:rsidRDefault="001B2349">
      <w:pPr>
        <w:spacing w:line="360" w:lineRule="auto"/>
        <w:jc w:val="center"/>
        <w:rPr>
          <w:rFonts w:ascii="仿宋_GB2312" w:eastAsia="仿宋_GB2312" w:hAnsi="宋体" w:cs="Times New Roman"/>
          <w:b/>
          <w:sz w:val="32"/>
          <w:szCs w:val="32"/>
        </w:rPr>
      </w:pPr>
    </w:p>
    <w:p w14:paraId="02966D25" w14:textId="77777777" w:rsidR="001B2349" w:rsidRDefault="001B2349">
      <w:pPr>
        <w:spacing w:line="360" w:lineRule="auto"/>
        <w:jc w:val="center"/>
        <w:rPr>
          <w:rFonts w:ascii="仿宋_GB2312" w:eastAsia="仿宋_GB2312" w:hAnsi="宋体" w:cs="Times New Roman"/>
          <w:b/>
          <w:sz w:val="32"/>
          <w:szCs w:val="32"/>
        </w:rPr>
      </w:pPr>
    </w:p>
    <w:p w14:paraId="0FD2ACF5" w14:textId="77777777" w:rsidR="001B2349" w:rsidRDefault="001B2349">
      <w:pPr>
        <w:spacing w:line="360" w:lineRule="auto"/>
        <w:jc w:val="center"/>
        <w:rPr>
          <w:rFonts w:ascii="仿宋_GB2312" w:eastAsia="仿宋_GB2312" w:hAnsi="宋体" w:cs="Times New Roman"/>
          <w:b/>
          <w:sz w:val="32"/>
          <w:szCs w:val="32"/>
        </w:rPr>
      </w:pPr>
    </w:p>
    <w:p w14:paraId="1EC8C51A" w14:textId="77777777" w:rsidR="001B2349" w:rsidRDefault="001B2349">
      <w:pPr>
        <w:spacing w:line="360" w:lineRule="auto"/>
        <w:jc w:val="center"/>
        <w:rPr>
          <w:rFonts w:ascii="仿宋_GB2312" w:eastAsia="仿宋_GB2312" w:hAnsi="宋体" w:cs="Times New Roman"/>
          <w:b/>
          <w:sz w:val="32"/>
          <w:szCs w:val="32"/>
        </w:rPr>
      </w:pPr>
    </w:p>
    <w:p w14:paraId="4AFFC4AF" w14:textId="77777777" w:rsidR="001B2349" w:rsidRDefault="001B2349">
      <w:pPr>
        <w:spacing w:line="360" w:lineRule="auto"/>
        <w:jc w:val="center"/>
        <w:rPr>
          <w:rFonts w:ascii="仿宋_GB2312" w:eastAsia="仿宋_GB2312" w:hAnsi="宋体" w:cs="Times New Roman"/>
          <w:b/>
          <w:sz w:val="32"/>
          <w:szCs w:val="32"/>
        </w:rPr>
      </w:pPr>
    </w:p>
    <w:p w14:paraId="39A80808" w14:textId="77777777" w:rsidR="001B2349" w:rsidRDefault="001B2349">
      <w:pPr>
        <w:spacing w:line="360" w:lineRule="auto"/>
        <w:jc w:val="center"/>
        <w:rPr>
          <w:rFonts w:ascii="仿宋_GB2312" w:eastAsia="仿宋_GB2312" w:hAnsi="宋体" w:cs="Times New Roman"/>
          <w:b/>
          <w:sz w:val="32"/>
          <w:szCs w:val="32"/>
        </w:rPr>
      </w:pPr>
    </w:p>
    <w:p w14:paraId="4E8084F7" w14:textId="77777777" w:rsidR="001B2349" w:rsidRDefault="001B2349">
      <w:pPr>
        <w:spacing w:line="360" w:lineRule="auto"/>
        <w:jc w:val="center"/>
        <w:rPr>
          <w:rFonts w:ascii="仿宋_GB2312" w:eastAsia="仿宋_GB2312" w:hAnsi="宋体" w:cs="Times New Roman"/>
          <w:b/>
          <w:sz w:val="32"/>
          <w:szCs w:val="32"/>
        </w:rPr>
      </w:pPr>
    </w:p>
    <w:p w14:paraId="1D9A72C5" w14:textId="77777777" w:rsidR="000B4641" w:rsidRDefault="000B4641">
      <w:pPr>
        <w:spacing w:line="360" w:lineRule="auto"/>
        <w:jc w:val="center"/>
        <w:rPr>
          <w:rFonts w:ascii="仿宋_GB2312" w:eastAsia="仿宋_GB2312" w:hAnsi="宋体" w:cs="Times New Roman"/>
          <w:b/>
          <w:sz w:val="32"/>
          <w:szCs w:val="32"/>
        </w:rPr>
      </w:pPr>
    </w:p>
    <w:p w14:paraId="1428620E" w14:textId="77777777" w:rsidR="000B4641" w:rsidRDefault="000B4641">
      <w:pPr>
        <w:spacing w:line="360" w:lineRule="auto"/>
        <w:jc w:val="center"/>
        <w:rPr>
          <w:rFonts w:ascii="仿宋_GB2312" w:eastAsia="仿宋_GB2312" w:hAnsi="宋体" w:cs="Times New Roman"/>
          <w:b/>
          <w:sz w:val="32"/>
          <w:szCs w:val="32"/>
        </w:rPr>
      </w:pPr>
    </w:p>
    <w:p w14:paraId="636F18C4" w14:textId="77777777" w:rsidR="000B4641" w:rsidRDefault="000B4641">
      <w:pPr>
        <w:spacing w:line="360" w:lineRule="auto"/>
        <w:jc w:val="center"/>
        <w:rPr>
          <w:rFonts w:ascii="仿宋_GB2312" w:eastAsia="仿宋_GB2312" w:hAnsi="宋体" w:cs="Times New Roman"/>
          <w:b/>
          <w:sz w:val="32"/>
          <w:szCs w:val="32"/>
        </w:rPr>
      </w:pPr>
    </w:p>
    <w:p w14:paraId="425904C8" w14:textId="77777777" w:rsidR="000B4641" w:rsidRDefault="000B4641">
      <w:pPr>
        <w:spacing w:line="360" w:lineRule="auto"/>
        <w:jc w:val="center"/>
        <w:rPr>
          <w:rFonts w:ascii="仿宋_GB2312" w:eastAsia="仿宋_GB2312" w:hAnsi="宋体" w:cs="Times New Roman"/>
          <w:b/>
          <w:sz w:val="32"/>
          <w:szCs w:val="32"/>
        </w:rPr>
      </w:pPr>
    </w:p>
    <w:p w14:paraId="16AC1563" w14:textId="3816160F" w:rsidR="000C5F8C" w:rsidRDefault="007E79EE">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4"/>
      <w:r>
        <w:rPr>
          <w:rFonts w:ascii="仿宋_GB2312" w:eastAsia="仿宋_GB2312" w:hAnsi="宋体" w:cs="Times New Roman" w:hint="eastAsia"/>
          <w:b/>
          <w:sz w:val="32"/>
          <w:szCs w:val="32"/>
        </w:rPr>
        <w:t>授权委托书</w:t>
      </w:r>
    </w:p>
    <w:p w14:paraId="62BD29B1"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0DF54405" w14:textId="77777777" w:rsidR="000C5F8C" w:rsidRDefault="000C5F8C">
      <w:pPr>
        <w:spacing w:line="440" w:lineRule="exact"/>
        <w:rPr>
          <w:rFonts w:ascii="仿宋_GB2312" w:eastAsia="仿宋_GB2312" w:hAnsi="Times New Roman" w:cs="Times New Roman"/>
          <w:sz w:val="20"/>
          <w:szCs w:val="24"/>
        </w:rPr>
      </w:pPr>
    </w:p>
    <w:p w14:paraId="153F29B1" w14:textId="77777777" w:rsidR="000C5F8C" w:rsidRDefault="000C5F8C">
      <w:pPr>
        <w:spacing w:line="440" w:lineRule="exact"/>
        <w:rPr>
          <w:rFonts w:ascii="仿宋_GB2312" w:eastAsia="仿宋_GB2312" w:hAnsi="Times New Roman" w:cs="Times New Roman"/>
          <w:sz w:val="20"/>
          <w:szCs w:val="24"/>
        </w:rPr>
      </w:pPr>
    </w:p>
    <w:p w14:paraId="332F35C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352F0243"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67769E8D"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4CAD7BBC"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70C672"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1F79D384"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1FB4291A" w14:textId="77777777" w:rsidR="000C5F8C" w:rsidRDefault="007E79EE">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5D997C1F" w14:textId="77777777" w:rsidR="000C5F8C" w:rsidRDefault="000C5F8C">
      <w:pPr>
        <w:spacing w:line="480" w:lineRule="auto"/>
        <w:rPr>
          <w:rFonts w:ascii="仿宋_GB2312" w:eastAsia="仿宋_GB2312" w:hAnsi="宋体" w:cs="Times New Roman"/>
          <w:sz w:val="24"/>
          <w:szCs w:val="24"/>
        </w:rPr>
      </w:pPr>
    </w:p>
    <w:p w14:paraId="643B9B82" w14:textId="77777777" w:rsidR="000C5F8C" w:rsidRDefault="007E79EE">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0C5F8C" w14:paraId="00B9DF85" w14:textId="77777777">
        <w:trPr>
          <w:trHeight w:val="2757"/>
        </w:trPr>
        <w:tc>
          <w:tcPr>
            <w:tcW w:w="4264" w:type="dxa"/>
          </w:tcPr>
          <w:p w14:paraId="5DC9B9CB"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w:t>
            </w:r>
          </w:p>
        </w:tc>
        <w:tc>
          <w:tcPr>
            <w:tcW w:w="4264" w:type="dxa"/>
          </w:tcPr>
          <w:p w14:paraId="1EE98C5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w:t>
            </w:r>
          </w:p>
        </w:tc>
      </w:tr>
    </w:tbl>
    <w:p w14:paraId="75C092BB" w14:textId="77777777" w:rsidR="000C5F8C" w:rsidRDefault="000C5F8C">
      <w:pPr>
        <w:spacing w:line="440" w:lineRule="exact"/>
        <w:jc w:val="right"/>
        <w:rPr>
          <w:rFonts w:ascii="仿宋_GB2312" w:eastAsia="仿宋_GB2312" w:hAnsi="Times New Roman" w:cs="Times New Roman"/>
          <w:sz w:val="24"/>
          <w:szCs w:val="24"/>
        </w:rPr>
      </w:pPr>
    </w:p>
    <w:p w14:paraId="77CA1095" w14:textId="77777777" w:rsidR="000C5F8C" w:rsidRDefault="007E79EE">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1DEB2B3A" w14:textId="77777777" w:rsidR="000C5F8C" w:rsidRDefault="007E79EE">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61E616BA" w14:textId="77777777" w:rsidR="000C5F8C" w:rsidRDefault="000C5F8C">
      <w:pPr>
        <w:spacing w:line="440" w:lineRule="exact"/>
        <w:rPr>
          <w:rFonts w:ascii="仿宋_GB2312" w:eastAsia="仿宋_GB2312" w:hAnsi="Times New Roman" w:cs="Times New Roman"/>
          <w:sz w:val="24"/>
          <w:szCs w:val="24"/>
        </w:rPr>
      </w:pPr>
    </w:p>
    <w:p w14:paraId="5302C26C" w14:textId="77777777" w:rsidR="000C5F8C" w:rsidRDefault="007E79EE">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BE995CF" w14:textId="77777777" w:rsidR="000C5F8C" w:rsidRDefault="000C5F8C">
      <w:pPr>
        <w:tabs>
          <w:tab w:val="left" w:pos="5220"/>
        </w:tabs>
        <w:spacing w:line="360" w:lineRule="auto"/>
        <w:ind w:firstLineChars="1600" w:firstLine="3360"/>
        <w:rPr>
          <w:rFonts w:ascii="仿宋_GB2312" w:eastAsia="仿宋_GB2312" w:hAnsi="Times New Roman" w:cs="Times New Roman"/>
          <w:szCs w:val="21"/>
        </w:rPr>
      </w:pPr>
    </w:p>
    <w:p w14:paraId="3B24E13E"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0E1E676" w14:textId="77777777" w:rsidR="000C5F8C" w:rsidRDefault="007E79EE">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5"/>
    <w:p w14:paraId="4552F5AA" w14:textId="77777777" w:rsidR="000C5F8C" w:rsidRDefault="000C5F8C">
      <w:pPr>
        <w:spacing w:line="360" w:lineRule="auto"/>
        <w:jc w:val="right"/>
        <w:rPr>
          <w:rFonts w:ascii="仿宋_GB2312" w:eastAsia="仿宋_GB2312" w:hAnsi="宋体" w:cs="Times New Roman"/>
          <w:sz w:val="24"/>
          <w:szCs w:val="24"/>
        </w:rPr>
        <w:sectPr w:rsidR="000C5F8C">
          <w:pgSz w:w="11906" w:h="16838"/>
          <w:pgMar w:top="1304" w:right="1797" w:bottom="1134" w:left="1797" w:header="851" w:footer="992" w:gutter="0"/>
          <w:pgNumType w:start="1"/>
          <w:cols w:space="720"/>
          <w:docGrid w:type="lines" w:linePitch="312"/>
        </w:sectPr>
      </w:pPr>
    </w:p>
    <w:p w14:paraId="1AA74876"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1E939835"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bookmarkStart w:id="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1F42EBB8"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6559A9BD"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0C5F8C" w14:paraId="3742022A" w14:textId="77777777">
        <w:trPr>
          <w:trHeight w:val="1832"/>
        </w:trPr>
        <w:tc>
          <w:tcPr>
            <w:tcW w:w="4066" w:type="dxa"/>
          </w:tcPr>
          <w:bookmarkEnd w:id="6"/>
          <w:p w14:paraId="3BD1A4D5"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w:t>
            </w:r>
          </w:p>
        </w:tc>
        <w:tc>
          <w:tcPr>
            <w:tcW w:w="4037" w:type="dxa"/>
          </w:tcPr>
          <w:p w14:paraId="74AD4BCE"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w:t>
            </w:r>
          </w:p>
        </w:tc>
      </w:tr>
    </w:tbl>
    <w:p w14:paraId="7A59E77C" w14:textId="77777777" w:rsidR="000C5F8C" w:rsidRDefault="000C5F8C">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0C5F8C" w14:paraId="6F3DF589" w14:textId="77777777">
        <w:trPr>
          <w:trHeight w:val="2024"/>
        </w:trPr>
        <w:tc>
          <w:tcPr>
            <w:tcW w:w="4066" w:type="dxa"/>
          </w:tcPr>
          <w:p w14:paraId="66128544"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w:t>
            </w:r>
          </w:p>
        </w:tc>
        <w:tc>
          <w:tcPr>
            <w:tcW w:w="4007" w:type="dxa"/>
          </w:tcPr>
          <w:p w14:paraId="6F8F8067"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w:t>
            </w:r>
          </w:p>
        </w:tc>
      </w:tr>
    </w:tbl>
    <w:p w14:paraId="37018E5E" w14:textId="77777777" w:rsidR="000C5F8C" w:rsidRDefault="000C5F8C">
      <w:pPr>
        <w:snapToGrid w:val="0"/>
        <w:spacing w:line="360" w:lineRule="auto"/>
        <w:ind w:firstLineChars="1250" w:firstLine="3000"/>
        <w:rPr>
          <w:rFonts w:ascii="仿宋_GB2312" w:eastAsia="仿宋_GB2312" w:hAnsi="Times New Roman" w:cs="Times New Roman"/>
          <w:sz w:val="24"/>
          <w:szCs w:val="24"/>
        </w:rPr>
      </w:pPr>
    </w:p>
    <w:p w14:paraId="51BF80E4" w14:textId="1ABBCAFA" w:rsidR="000C5F8C" w:rsidRDefault="007E79EE" w:rsidP="00EE2E72">
      <w:pPr>
        <w:snapToGrid w:val="0"/>
        <w:spacing w:line="600" w:lineRule="auto"/>
        <w:ind w:firstLineChars="1250" w:firstLine="3000"/>
        <w:rPr>
          <w:rFonts w:ascii="仿宋_GB2312" w:eastAsia="仿宋_GB2312" w:hAnsi="Times New Roman" w:cs="Times New Roman"/>
          <w:sz w:val="24"/>
          <w:szCs w:val="24"/>
        </w:rPr>
      </w:pPr>
      <w:bookmarkStart w:id="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w:t>
      </w:r>
      <w:r w:rsidR="009062E2">
        <w:rPr>
          <w:rFonts w:ascii="仿宋_GB2312" w:eastAsia="仿宋_GB2312" w:hAnsi="Times New Roman" w:cs="Times New Roman" w:hint="eastAsia"/>
          <w:sz w:val="24"/>
          <w:szCs w:val="24"/>
        </w:rPr>
        <w:t>单位</w:t>
      </w:r>
      <w:r>
        <w:rPr>
          <w:rFonts w:ascii="仿宋_GB2312" w:eastAsia="仿宋_GB2312" w:hAnsi="Times New Roman" w:cs="Times New Roman" w:hint="eastAsia"/>
          <w:sz w:val="24"/>
          <w:szCs w:val="24"/>
        </w:rPr>
        <w:t>章）</w:t>
      </w:r>
    </w:p>
    <w:p w14:paraId="3AC09560" w14:textId="77777777" w:rsidR="000C5F8C" w:rsidRPr="00EE2E72" w:rsidRDefault="00EE2E72">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w:t>
      </w:r>
      <w:r w:rsidR="007E79EE">
        <w:rPr>
          <w:rFonts w:ascii="仿宋_GB2312" w:eastAsia="仿宋_GB2312" w:hAnsi="Times New Roman" w:cs="Times New Roman" w:hint="eastAsia"/>
          <w:sz w:val="24"/>
          <w:szCs w:val="24"/>
        </w:rPr>
        <w:t>法定代表人（签字）：</w:t>
      </w:r>
      <w:r w:rsidR="007E79EE" w:rsidRPr="00EE2E72">
        <w:rPr>
          <w:rFonts w:ascii="仿宋_GB2312" w:eastAsia="仿宋_GB2312" w:hAnsi="Times New Roman" w:cs="Times New Roman" w:hint="eastAsia"/>
          <w:sz w:val="24"/>
          <w:szCs w:val="24"/>
          <w:u w:val="single"/>
        </w:rPr>
        <w:t xml:space="preserve">                     </w:t>
      </w:r>
      <w:r w:rsidRPr="00EE2E72">
        <w:rPr>
          <w:rFonts w:ascii="仿宋_GB2312" w:eastAsia="仿宋_GB2312" w:hAnsi="Times New Roman" w:cs="Times New Roman"/>
          <w:sz w:val="24"/>
          <w:szCs w:val="24"/>
          <w:u w:val="single"/>
        </w:rPr>
        <w:t xml:space="preserve"> </w:t>
      </w:r>
    </w:p>
    <w:p w14:paraId="092F68F5" w14:textId="77777777" w:rsidR="000C5F8C" w:rsidRDefault="007E79EE">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p>
    <w:p w14:paraId="7ADA33C0" w14:textId="77777777" w:rsidR="000C5F8C" w:rsidRDefault="007E79EE" w:rsidP="00EE2E72">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0004829" w14:textId="77777777" w:rsidR="000C5F8C" w:rsidRDefault="000C5F8C">
      <w:pPr>
        <w:snapToGrid w:val="0"/>
        <w:spacing w:line="360" w:lineRule="auto"/>
        <w:jc w:val="center"/>
        <w:rPr>
          <w:rFonts w:ascii="仿宋_GB2312" w:eastAsia="仿宋_GB2312" w:hAnsi="Times New Roman" w:cs="Times New Roman"/>
          <w:szCs w:val="24"/>
        </w:rPr>
      </w:pPr>
      <w:bookmarkStart w:id="8" w:name="_Toc258402278"/>
    </w:p>
    <w:p w14:paraId="45DD06AA"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7"/>
    <w:bookmarkEnd w:id="8"/>
    <w:p w14:paraId="4B558352" w14:textId="77777777" w:rsidR="000C5F8C" w:rsidRPr="009062E2" w:rsidRDefault="000C5F8C">
      <w:pPr>
        <w:spacing w:line="360" w:lineRule="auto"/>
        <w:jc w:val="right"/>
        <w:rPr>
          <w:rFonts w:ascii="仿宋_GB2312" w:eastAsia="仿宋_GB2312" w:hAnsi="Times New Roman" w:cs="Times New Roman"/>
          <w:sz w:val="24"/>
          <w:szCs w:val="24"/>
        </w:rPr>
        <w:sectPr w:rsidR="000C5F8C" w:rsidRPr="009062E2">
          <w:pgSz w:w="11906" w:h="16838"/>
          <w:pgMar w:top="1304" w:right="1797" w:bottom="1247" w:left="1797" w:header="851" w:footer="992" w:gutter="0"/>
          <w:pgNumType w:start="1"/>
          <w:cols w:space="720"/>
          <w:docGrid w:type="lines" w:linePitch="312"/>
        </w:sectPr>
      </w:pPr>
    </w:p>
    <w:p w14:paraId="2A9BB948" w14:textId="6412C7BE" w:rsidR="00F76FAA"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 xml:space="preserve">三  </w:t>
      </w:r>
      <w:r w:rsidR="007518F3">
        <w:rPr>
          <w:rFonts w:ascii="仿宋_GB2312" w:eastAsia="仿宋_GB2312" w:hAnsi="宋体" w:cs="Times New Roman" w:hint="eastAsia"/>
          <w:b/>
          <w:sz w:val="32"/>
          <w:szCs w:val="32"/>
        </w:rPr>
        <w:t>供应商</w:t>
      </w:r>
      <w:r w:rsidR="00BB7FAE">
        <w:rPr>
          <w:rFonts w:ascii="仿宋_GB2312" w:eastAsia="仿宋_GB2312" w:hAnsi="宋体" w:cs="Times New Roman" w:hint="eastAsia"/>
          <w:b/>
          <w:sz w:val="32"/>
          <w:szCs w:val="32"/>
        </w:rPr>
        <w:t>信息</w:t>
      </w:r>
    </w:p>
    <w:p w14:paraId="331FC67D" w14:textId="77777777" w:rsidR="00F76FAA" w:rsidRDefault="00F76FAA" w:rsidP="00844322">
      <w:pPr>
        <w:spacing w:line="360" w:lineRule="auto"/>
        <w:jc w:val="left"/>
        <w:rPr>
          <w:rFonts w:ascii="仿宋_GB2312" w:eastAsia="仿宋_GB2312" w:hAnsi="宋体" w:cs="Times New Roman"/>
          <w:b/>
          <w:sz w:val="32"/>
          <w:szCs w:val="32"/>
        </w:rPr>
      </w:pPr>
    </w:p>
    <w:p w14:paraId="650E8040" w14:textId="46F77ADC" w:rsidR="00136E76" w:rsidRDefault="007518F3" w:rsidP="00844322">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复印件</w:t>
      </w:r>
      <w:r w:rsidR="00D8298E">
        <w:rPr>
          <w:rFonts w:ascii="仿宋_GB2312" w:eastAsia="仿宋_GB2312" w:hAnsi="宋体" w:cs="Times New Roman" w:hint="eastAsia"/>
          <w:sz w:val="24"/>
          <w:szCs w:val="24"/>
        </w:rPr>
        <w:t>（或基本存款账户信息）</w:t>
      </w:r>
      <w:r w:rsidR="00844322">
        <w:rPr>
          <w:rFonts w:ascii="仿宋_GB2312" w:eastAsia="仿宋_GB2312" w:hAnsi="宋体" w:cs="Times New Roman" w:hint="eastAsia"/>
          <w:sz w:val="24"/>
          <w:szCs w:val="24"/>
        </w:rPr>
        <w:t>。</w:t>
      </w:r>
    </w:p>
    <w:p w14:paraId="785B0517" w14:textId="77777777" w:rsidR="00136E76" w:rsidRPr="00D8298E" w:rsidRDefault="00136E76" w:rsidP="00844322">
      <w:pPr>
        <w:jc w:val="left"/>
        <w:rPr>
          <w:rFonts w:ascii="仿宋_GB2312" w:eastAsia="仿宋_GB2312" w:hAnsi="宋体" w:cs="Times New Roman"/>
          <w:b/>
          <w:sz w:val="32"/>
          <w:szCs w:val="32"/>
        </w:rPr>
      </w:pPr>
    </w:p>
    <w:p w14:paraId="56DF4E7F" w14:textId="77777777" w:rsidR="00136E76" w:rsidRDefault="00136E76">
      <w:pPr>
        <w:jc w:val="center"/>
        <w:rPr>
          <w:rFonts w:ascii="仿宋_GB2312" w:eastAsia="仿宋_GB2312" w:hAnsi="宋体" w:cs="Times New Roman"/>
          <w:b/>
          <w:sz w:val="32"/>
          <w:szCs w:val="32"/>
        </w:rPr>
      </w:pPr>
    </w:p>
    <w:p w14:paraId="4FD343D0" w14:textId="77777777" w:rsidR="00136E76" w:rsidRPr="00F76FAA" w:rsidRDefault="00136E76">
      <w:pPr>
        <w:jc w:val="center"/>
        <w:rPr>
          <w:rFonts w:ascii="仿宋_GB2312" w:eastAsia="仿宋_GB2312" w:hAnsi="宋体" w:cs="Times New Roman"/>
          <w:b/>
          <w:sz w:val="32"/>
          <w:szCs w:val="32"/>
        </w:rPr>
      </w:pPr>
    </w:p>
    <w:p w14:paraId="76DD6F0E" w14:textId="77777777" w:rsidR="00136E76" w:rsidRDefault="00136E76">
      <w:pPr>
        <w:jc w:val="center"/>
        <w:rPr>
          <w:rFonts w:ascii="仿宋_GB2312" w:eastAsia="仿宋_GB2312" w:hAnsi="宋体" w:cs="Times New Roman"/>
          <w:b/>
          <w:sz w:val="32"/>
          <w:szCs w:val="32"/>
        </w:rPr>
      </w:pPr>
    </w:p>
    <w:p w14:paraId="27FA6CE4" w14:textId="77777777" w:rsidR="00136E76" w:rsidRDefault="00136E76">
      <w:pPr>
        <w:jc w:val="center"/>
        <w:rPr>
          <w:rFonts w:ascii="仿宋_GB2312" w:eastAsia="仿宋_GB2312" w:hAnsi="宋体" w:cs="Times New Roman"/>
          <w:b/>
          <w:sz w:val="32"/>
          <w:szCs w:val="32"/>
        </w:rPr>
      </w:pPr>
    </w:p>
    <w:p w14:paraId="4D302398" w14:textId="77777777" w:rsidR="00136E76" w:rsidRDefault="00136E76">
      <w:pPr>
        <w:jc w:val="center"/>
        <w:rPr>
          <w:rFonts w:ascii="仿宋_GB2312" w:eastAsia="仿宋_GB2312" w:hAnsi="宋体" w:cs="Times New Roman"/>
          <w:b/>
          <w:sz w:val="32"/>
          <w:szCs w:val="32"/>
        </w:rPr>
      </w:pPr>
    </w:p>
    <w:p w14:paraId="4AD263F9" w14:textId="77777777" w:rsidR="00136E76" w:rsidRDefault="00136E76">
      <w:pPr>
        <w:jc w:val="center"/>
        <w:rPr>
          <w:rFonts w:ascii="仿宋_GB2312" w:eastAsia="仿宋_GB2312" w:hAnsi="宋体" w:cs="Times New Roman"/>
          <w:b/>
          <w:sz w:val="32"/>
          <w:szCs w:val="32"/>
        </w:rPr>
      </w:pPr>
    </w:p>
    <w:p w14:paraId="04521490" w14:textId="77777777" w:rsidR="00136E76" w:rsidRDefault="00136E76">
      <w:pPr>
        <w:jc w:val="center"/>
        <w:rPr>
          <w:rFonts w:ascii="仿宋_GB2312" w:eastAsia="仿宋_GB2312" w:hAnsi="宋体" w:cs="Times New Roman"/>
          <w:b/>
          <w:sz w:val="32"/>
          <w:szCs w:val="32"/>
        </w:rPr>
      </w:pPr>
    </w:p>
    <w:p w14:paraId="5BEB8844" w14:textId="77777777" w:rsidR="00136E76" w:rsidRDefault="00136E76">
      <w:pPr>
        <w:jc w:val="center"/>
        <w:rPr>
          <w:rFonts w:ascii="仿宋_GB2312" w:eastAsia="仿宋_GB2312" w:hAnsi="宋体" w:cs="Times New Roman"/>
          <w:b/>
          <w:sz w:val="32"/>
          <w:szCs w:val="32"/>
        </w:rPr>
      </w:pPr>
    </w:p>
    <w:p w14:paraId="75D77C21" w14:textId="77777777" w:rsidR="00136E76" w:rsidRDefault="00136E76">
      <w:pPr>
        <w:jc w:val="center"/>
        <w:rPr>
          <w:rFonts w:ascii="仿宋_GB2312" w:eastAsia="仿宋_GB2312" w:hAnsi="宋体" w:cs="Times New Roman"/>
          <w:b/>
          <w:sz w:val="32"/>
          <w:szCs w:val="32"/>
        </w:rPr>
      </w:pPr>
    </w:p>
    <w:p w14:paraId="66C1FF9D" w14:textId="77777777" w:rsidR="00136E76" w:rsidRDefault="00136E76">
      <w:pPr>
        <w:jc w:val="center"/>
        <w:rPr>
          <w:rFonts w:ascii="仿宋_GB2312" w:eastAsia="仿宋_GB2312" w:hAnsi="宋体" w:cs="Times New Roman"/>
          <w:b/>
          <w:sz w:val="32"/>
          <w:szCs w:val="32"/>
        </w:rPr>
      </w:pPr>
    </w:p>
    <w:p w14:paraId="3B780D2A" w14:textId="77777777" w:rsidR="00136E76" w:rsidRDefault="00136E76">
      <w:pPr>
        <w:jc w:val="center"/>
        <w:rPr>
          <w:rFonts w:ascii="仿宋_GB2312" w:eastAsia="仿宋_GB2312" w:hAnsi="宋体" w:cs="Times New Roman"/>
          <w:b/>
          <w:sz w:val="32"/>
          <w:szCs w:val="32"/>
        </w:rPr>
      </w:pPr>
    </w:p>
    <w:p w14:paraId="079DEA04" w14:textId="77777777" w:rsidR="00136E76" w:rsidRDefault="00136E76">
      <w:pPr>
        <w:jc w:val="center"/>
        <w:rPr>
          <w:rFonts w:ascii="仿宋_GB2312" w:eastAsia="仿宋_GB2312" w:hAnsi="宋体" w:cs="Times New Roman"/>
          <w:b/>
          <w:sz w:val="32"/>
          <w:szCs w:val="32"/>
        </w:rPr>
      </w:pPr>
    </w:p>
    <w:p w14:paraId="50274231" w14:textId="77777777" w:rsidR="00136E76" w:rsidRDefault="00136E76">
      <w:pPr>
        <w:jc w:val="center"/>
        <w:rPr>
          <w:rFonts w:ascii="仿宋_GB2312" w:eastAsia="仿宋_GB2312" w:hAnsi="宋体" w:cs="Times New Roman"/>
          <w:b/>
          <w:sz w:val="32"/>
          <w:szCs w:val="32"/>
        </w:rPr>
      </w:pPr>
    </w:p>
    <w:p w14:paraId="0D23281F" w14:textId="77777777" w:rsidR="00136E76" w:rsidRDefault="00136E76">
      <w:pPr>
        <w:jc w:val="center"/>
        <w:rPr>
          <w:rFonts w:ascii="仿宋_GB2312" w:eastAsia="仿宋_GB2312" w:hAnsi="宋体" w:cs="Times New Roman"/>
          <w:b/>
          <w:sz w:val="32"/>
          <w:szCs w:val="32"/>
        </w:rPr>
      </w:pPr>
    </w:p>
    <w:p w14:paraId="18C6EA55" w14:textId="77777777" w:rsidR="00136E76" w:rsidRDefault="00136E76">
      <w:pPr>
        <w:jc w:val="center"/>
        <w:rPr>
          <w:rFonts w:ascii="仿宋_GB2312" w:eastAsia="仿宋_GB2312" w:hAnsi="宋体" w:cs="Times New Roman"/>
          <w:b/>
          <w:sz w:val="32"/>
          <w:szCs w:val="32"/>
        </w:rPr>
      </w:pPr>
    </w:p>
    <w:p w14:paraId="221873C8" w14:textId="77777777" w:rsidR="00136E76" w:rsidRPr="00540996" w:rsidRDefault="00136E76" w:rsidP="00EE2E72">
      <w:pPr>
        <w:rPr>
          <w:rFonts w:ascii="仿宋_GB2312" w:eastAsia="仿宋_GB2312" w:hAnsi="宋体" w:cs="Times New Roman"/>
          <w:b/>
          <w:sz w:val="32"/>
          <w:szCs w:val="32"/>
        </w:rPr>
      </w:pPr>
    </w:p>
    <w:p w14:paraId="1F1E7C47" w14:textId="77777777" w:rsidR="009270DB" w:rsidRDefault="009270DB">
      <w:pPr>
        <w:jc w:val="center"/>
        <w:rPr>
          <w:rFonts w:ascii="仿宋_GB2312" w:eastAsia="仿宋_GB2312" w:hAnsi="宋体" w:cs="Times New Roman"/>
          <w:b/>
          <w:sz w:val="32"/>
          <w:szCs w:val="32"/>
        </w:rPr>
      </w:pPr>
    </w:p>
    <w:p w14:paraId="6F92613E" w14:textId="01FD7EF5" w:rsidR="00136E76" w:rsidRDefault="00F76FAA">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w:t>
      </w:r>
      <w:r w:rsidR="00136E76">
        <w:rPr>
          <w:rFonts w:ascii="仿宋_GB2312" w:eastAsia="仿宋_GB2312" w:hAnsi="宋体" w:cs="Times New Roman" w:hint="eastAsia"/>
          <w:b/>
          <w:sz w:val="32"/>
          <w:szCs w:val="32"/>
        </w:rPr>
        <w:t xml:space="preserve">  </w:t>
      </w:r>
      <w:r>
        <w:rPr>
          <w:rFonts w:ascii="仿宋_GB2312" w:eastAsia="仿宋_GB2312" w:hAnsi="宋体" w:cs="Times New Roman" w:hint="eastAsia"/>
          <w:b/>
          <w:sz w:val="32"/>
          <w:szCs w:val="32"/>
        </w:rPr>
        <w:t>人员配备表</w:t>
      </w:r>
    </w:p>
    <w:p w14:paraId="5DA9833B" w14:textId="77777777" w:rsidR="00F76FAA" w:rsidRDefault="00F76FAA">
      <w:pPr>
        <w:jc w:val="center"/>
        <w:rPr>
          <w:rFonts w:ascii="仿宋_GB2312" w:eastAsia="仿宋_GB2312" w:hAnsi="宋体" w:cs="Times New Roman"/>
          <w:b/>
          <w:sz w:val="32"/>
          <w:szCs w:val="32"/>
        </w:rPr>
      </w:pPr>
    </w:p>
    <w:p w14:paraId="4B1C4414" w14:textId="0154E63A" w:rsidR="000C5F8C" w:rsidRDefault="007E79EE">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7518F3" w14:paraId="07A46BE8" w14:textId="77777777" w:rsidTr="00DD6198">
        <w:trPr>
          <w:trHeight w:val="851"/>
          <w:jc w:val="center"/>
        </w:trPr>
        <w:tc>
          <w:tcPr>
            <w:tcW w:w="1271" w:type="dxa"/>
          </w:tcPr>
          <w:p w14:paraId="166C7E59" w14:textId="77777777" w:rsidR="007518F3" w:rsidRDefault="007518F3" w:rsidP="00F76FAA">
            <w:pPr>
              <w:jc w:val="center"/>
              <w:rPr>
                <w:rFonts w:ascii="仿宋_GB2312" w:eastAsia="仿宋_GB2312" w:hAnsi="黑体"/>
                <w:color w:val="000000"/>
                <w:sz w:val="24"/>
                <w:szCs w:val="24"/>
              </w:rPr>
            </w:pPr>
          </w:p>
          <w:p w14:paraId="5B37CFF5"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731C99E" w14:textId="77777777" w:rsidR="007518F3" w:rsidRDefault="007518F3" w:rsidP="00F76FAA">
            <w:pPr>
              <w:jc w:val="center"/>
              <w:rPr>
                <w:rFonts w:ascii="仿宋_GB2312" w:eastAsia="仿宋_GB2312" w:hAnsi="黑体"/>
                <w:color w:val="000000"/>
                <w:sz w:val="24"/>
                <w:szCs w:val="24"/>
              </w:rPr>
            </w:pPr>
          </w:p>
          <w:p w14:paraId="1C105D2F"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3AD3A30D" w14:textId="77777777" w:rsidR="007518F3" w:rsidRDefault="007518F3" w:rsidP="00F76FAA">
            <w:pPr>
              <w:jc w:val="center"/>
              <w:rPr>
                <w:rFonts w:ascii="仿宋_GB2312" w:eastAsia="仿宋_GB2312" w:hAnsi="黑体"/>
                <w:color w:val="000000"/>
                <w:sz w:val="24"/>
                <w:szCs w:val="24"/>
              </w:rPr>
            </w:pPr>
          </w:p>
          <w:p w14:paraId="6422EE6E"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3344743C" w14:textId="77777777" w:rsidR="007518F3" w:rsidRDefault="007518F3" w:rsidP="00F76FAA">
            <w:pPr>
              <w:jc w:val="center"/>
              <w:rPr>
                <w:rFonts w:ascii="仿宋_GB2312" w:eastAsia="仿宋_GB2312" w:hAnsi="黑体"/>
                <w:color w:val="000000"/>
                <w:sz w:val="24"/>
                <w:szCs w:val="24"/>
              </w:rPr>
            </w:pPr>
          </w:p>
          <w:p w14:paraId="642BE934" w14:textId="10732CB8" w:rsidR="007518F3" w:rsidRDefault="00D8298E"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w:t>
            </w:r>
            <w:r w:rsidR="007518F3">
              <w:rPr>
                <w:rFonts w:ascii="仿宋_GB2312" w:eastAsia="仿宋_GB2312" w:hAnsi="黑体" w:hint="eastAsia"/>
                <w:color w:val="000000"/>
                <w:sz w:val="24"/>
                <w:szCs w:val="24"/>
              </w:rPr>
              <w:t>担任职务</w:t>
            </w:r>
          </w:p>
        </w:tc>
        <w:tc>
          <w:tcPr>
            <w:tcW w:w="1842" w:type="dxa"/>
          </w:tcPr>
          <w:p w14:paraId="6114C57C" w14:textId="77777777" w:rsidR="00532AAB" w:rsidRDefault="00532AAB" w:rsidP="00F76FAA">
            <w:pPr>
              <w:jc w:val="center"/>
              <w:rPr>
                <w:rFonts w:ascii="仿宋_GB2312" w:eastAsia="仿宋_GB2312" w:hAnsi="黑体"/>
                <w:color w:val="000000"/>
                <w:sz w:val="24"/>
                <w:szCs w:val="24"/>
              </w:rPr>
            </w:pPr>
          </w:p>
          <w:p w14:paraId="6B17B5C0" w14:textId="53AE4EE0"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7518F3" w14:paraId="6B26125C" w14:textId="77777777" w:rsidTr="00DD6198">
        <w:trPr>
          <w:trHeight w:val="851"/>
          <w:jc w:val="center"/>
        </w:trPr>
        <w:tc>
          <w:tcPr>
            <w:tcW w:w="1271" w:type="dxa"/>
          </w:tcPr>
          <w:p w14:paraId="49CC5F26" w14:textId="77777777" w:rsidR="007518F3" w:rsidRDefault="007518F3">
            <w:pPr>
              <w:rPr>
                <w:rFonts w:ascii="仿宋_GB2312" w:eastAsia="仿宋_GB2312" w:hAnsi="黑体"/>
                <w:color w:val="000000"/>
                <w:sz w:val="24"/>
                <w:szCs w:val="24"/>
              </w:rPr>
            </w:pPr>
          </w:p>
        </w:tc>
        <w:tc>
          <w:tcPr>
            <w:tcW w:w="1985" w:type="dxa"/>
          </w:tcPr>
          <w:p w14:paraId="406B13AA" w14:textId="77777777" w:rsidR="007518F3" w:rsidRDefault="007518F3">
            <w:pPr>
              <w:rPr>
                <w:rFonts w:ascii="仿宋_GB2312" w:eastAsia="仿宋_GB2312" w:hAnsi="黑体"/>
                <w:color w:val="000000"/>
                <w:sz w:val="24"/>
                <w:szCs w:val="24"/>
              </w:rPr>
            </w:pPr>
          </w:p>
        </w:tc>
        <w:tc>
          <w:tcPr>
            <w:tcW w:w="1701" w:type="dxa"/>
          </w:tcPr>
          <w:p w14:paraId="66DE38F2" w14:textId="77777777" w:rsidR="007518F3" w:rsidRDefault="007518F3">
            <w:pPr>
              <w:rPr>
                <w:rFonts w:ascii="仿宋_GB2312" w:eastAsia="仿宋_GB2312" w:hAnsi="黑体"/>
                <w:color w:val="000000"/>
                <w:sz w:val="24"/>
                <w:szCs w:val="24"/>
              </w:rPr>
            </w:pPr>
          </w:p>
        </w:tc>
        <w:tc>
          <w:tcPr>
            <w:tcW w:w="1701" w:type="dxa"/>
          </w:tcPr>
          <w:p w14:paraId="66AD6A68" w14:textId="77777777" w:rsidR="007518F3" w:rsidRDefault="007518F3">
            <w:pPr>
              <w:rPr>
                <w:rFonts w:ascii="仿宋_GB2312" w:eastAsia="仿宋_GB2312" w:hAnsi="黑体"/>
                <w:color w:val="000000"/>
                <w:sz w:val="24"/>
                <w:szCs w:val="24"/>
              </w:rPr>
            </w:pPr>
          </w:p>
        </w:tc>
        <w:tc>
          <w:tcPr>
            <w:tcW w:w="1842" w:type="dxa"/>
          </w:tcPr>
          <w:p w14:paraId="25D80434" w14:textId="77777777" w:rsidR="007518F3" w:rsidRDefault="007518F3">
            <w:pPr>
              <w:rPr>
                <w:rFonts w:ascii="仿宋_GB2312" w:eastAsia="仿宋_GB2312" w:hAnsi="黑体"/>
                <w:color w:val="000000"/>
                <w:sz w:val="24"/>
                <w:szCs w:val="24"/>
              </w:rPr>
            </w:pPr>
          </w:p>
        </w:tc>
      </w:tr>
      <w:tr w:rsidR="007518F3" w14:paraId="1263C231" w14:textId="77777777" w:rsidTr="00DD6198">
        <w:trPr>
          <w:trHeight w:val="851"/>
          <w:jc w:val="center"/>
        </w:trPr>
        <w:tc>
          <w:tcPr>
            <w:tcW w:w="1271" w:type="dxa"/>
          </w:tcPr>
          <w:p w14:paraId="2E9B3A99" w14:textId="77777777" w:rsidR="007518F3" w:rsidRDefault="007518F3">
            <w:pPr>
              <w:rPr>
                <w:rFonts w:ascii="仿宋_GB2312" w:eastAsia="仿宋_GB2312" w:hAnsi="黑体"/>
                <w:color w:val="000000"/>
                <w:sz w:val="24"/>
                <w:szCs w:val="24"/>
              </w:rPr>
            </w:pPr>
          </w:p>
        </w:tc>
        <w:tc>
          <w:tcPr>
            <w:tcW w:w="1985" w:type="dxa"/>
          </w:tcPr>
          <w:p w14:paraId="1423DE12" w14:textId="77777777" w:rsidR="007518F3" w:rsidRDefault="007518F3">
            <w:pPr>
              <w:rPr>
                <w:rFonts w:ascii="仿宋_GB2312" w:eastAsia="仿宋_GB2312" w:hAnsi="黑体"/>
                <w:color w:val="000000"/>
                <w:sz w:val="24"/>
                <w:szCs w:val="24"/>
              </w:rPr>
            </w:pPr>
          </w:p>
        </w:tc>
        <w:tc>
          <w:tcPr>
            <w:tcW w:w="1701" w:type="dxa"/>
          </w:tcPr>
          <w:p w14:paraId="3F0B0DE3" w14:textId="77777777" w:rsidR="007518F3" w:rsidRDefault="007518F3">
            <w:pPr>
              <w:rPr>
                <w:rFonts w:ascii="仿宋_GB2312" w:eastAsia="仿宋_GB2312" w:hAnsi="黑体"/>
                <w:color w:val="000000"/>
                <w:sz w:val="24"/>
                <w:szCs w:val="24"/>
              </w:rPr>
            </w:pPr>
          </w:p>
        </w:tc>
        <w:tc>
          <w:tcPr>
            <w:tcW w:w="1701" w:type="dxa"/>
          </w:tcPr>
          <w:p w14:paraId="4D3C4748" w14:textId="77777777" w:rsidR="007518F3" w:rsidRDefault="007518F3">
            <w:pPr>
              <w:rPr>
                <w:rFonts w:ascii="仿宋_GB2312" w:eastAsia="仿宋_GB2312" w:hAnsi="黑体"/>
                <w:color w:val="000000"/>
                <w:sz w:val="24"/>
                <w:szCs w:val="24"/>
              </w:rPr>
            </w:pPr>
          </w:p>
        </w:tc>
        <w:tc>
          <w:tcPr>
            <w:tcW w:w="1842" w:type="dxa"/>
          </w:tcPr>
          <w:p w14:paraId="1C876CC0" w14:textId="77777777" w:rsidR="007518F3" w:rsidRDefault="007518F3">
            <w:pPr>
              <w:rPr>
                <w:rFonts w:ascii="仿宋_GB2312" w:eastAsia="仿宋_GB2312" w:hAnsi="黑体"/>
                <w:color w:val="000000"/>
                <w:sz w:val="24"/>
                <w:szCs w:val="24"/>
              </w:rPr>
            </w:pPr>
          </w:p>
        </w:tc>
      </w:tr>
      <w:tr w:rsidR="007518F3" w14:paraId="41A5ACCE" w14:textId="77777777" w:rsidTr="00DD6198">
        <w:trPr>
          <w:trHeight w:val="851"/>
          <w:jc w:val="center"/>
        </w:trPr>
        <w:tc>
          <w:tcPr>
            <w:tcW w:w="1271" w:type="dxa"/>
          </w:tcPr>
          <w:p w14:paraId="181D8D5F" w14:textId="77777777" w:rsidR="007518F3" w:rsidRDefault="007518F3">
            <w:pPr>
              <w:rPr>
                <w:rFonts w:ascii="仿宋_GB2312" w:eastAsia="仿宋_GB2312" w:hAnsi="黑体"/>
                <w:color w:val="000000"/>
                <w:sz w:val="24"/>
                <w:szCs w:val="24"/>
              </w:rPr>
            </w:pPr>
          </w:p>
        </w:tc>
        <w:tc>
          <w:tcPr>
            <w:tcW w:w="1985" w:type="dxa"/>
          </w:tcPr>
          <w:p w14:paraId="40C5387F" w14:textId="77777777" w:rsidR="007518F3" w:rsidRDefault="007518F3">
            <w:pPr>
              <w:rPr>
                <w:rFonts w:ascii="仿宋_GB2312" w:eastAsia="仿宋_GB2312" w:hAnsi="黑体"/>
                <w:color w:val="000000"/>
                <w:sz w:val="24"/>
                <w:szCs w:val="24"/>
              </w:rPr>
            </w:pPr>
          </w:p>
        </w:tc>
        <w:tc>
          <w:tcPr>
            <w:tcW w:w="1701" w:type="dxa"/>
          </w:tcPr>
          <w:p w14:paraId="691548CF" w14:textId="77777777" w:rsidR="007518F3" w:rsidRDefault="007518F3">
            <w:pPr>
              <w:rPr>
                <w:rFonts w:ascii="仿宋_GB2312" w:eastAsia="仿宋_GB2312" w:hAnsi="黑体"/>
                <w:color w:val="000000"/>
                <w:sz w:val="24"/>
                <w:szCs w:val="24"/>
              </w:rPr>
            </w:pPr>
          </w:p>
        </w:tc>
        <w:tc>
          <w:tcPr>
            <w:tcW w:w="1701" w:type="dxa"/>
          </w:tcPr>
          <w:p w14:paraId="71488A83" w14:textId="77777777" w:rsidR="007518F3" w:rsidRDefault="007518F3">
            <w:pPr>
              <w:rPr>
                <w:rFonts w:ascii="仿宋_GB2312" w:eastAsia="仿宋_GB2312" w:hAnsi="黑体"/>
                <w:color w:val="000000"/>
                <w:sz w:val="24"/>
                <w:szCs w:val="24"/>
              </w:rPr>
            </w:pPr>
          </w:p>
        </w:tc>
        <w:tc>
          <w:tcPr>
            <w:tcW w:w="1842" w:type="dxa"/>
          </w:tcPr>
          <w:p w14:paraId="06F6B5B6" w14:textId="77777777" w:rsidR="007518F3" w:rsidRDefault="007518F3">
            <w:pPr>
              <w:rPr>
                <w:rFonts w:ascii="仿宋_GB2312" w:eastAsia="仿宋_GB2312" w:hAnsi="黑体"/>
                <w:color w:val="000000"/>
                <w:sz w:val="24"/>
                <w:szCs w:val="24"/>
              </w:rPr>
            </w:pPr>
          </w:p>
        </w:tc>
      </w:tr>
      <w:tr w:rsidR="007518F3" w14:paraId="11D93108" w14:textId="77777777" w:rsidTr="00DD6198">
        <w:trPr>
          <w:trHeight w:val="851"/>
          <w:jc w:val="center"/>
        </w:trPr>
        <w:tc>
          <w:tcPr>
            <w:tcW w:w="1271" w:type="dxa"/>
          </w:tcPr>
          <w:p w14:paraId="0BE342B1" w14:textId="77777777" w:rsidR="007518F3" w:rsidRDefault="007518F3">
            <w:pPr>
              <w:rPr>
                <w:rFonts w:ascii="仿宋_GB2312" w:eastAsia="仿宋_GB2312" w:hAnsi="黑体"/>
                <w:color w:val="000000"/>
                <w:sz w:val="24"/>
                <w:szCs w:val="24"/>
              </w:rPr>
            </w:pPr>
          </w:p>
        </w:tc>
        <w:tc>
          <w:tcPr>
            <w:tcW w:w="1985" w:type="dxa"/>
          </w:tcPr>
          <w:p w14:paraId="28822A56" w14:textId="77777777" w:rsidR="007518F3" w:rsidRDefault="007518F3">
            <w:pPr>
              <w:rPr>
                <w:rFonts w:ascii="仿宋_GB2312" w:eastAsia="仿宋_GB2312" w:hAnsi="黑体"/>
                <w:color w:val="000000"/>
                <w:sz w:val="24"/>
                <w:szCs w:val="24"/>
              </w:rPr>
            </w:pPr>
          </w:p>
        </w:tc>
        <w:tc>
          <w:tcPr>
            <w:tcW w:w="1701" w:type="dxa"/>
          </w:tcPr>
          <w:p w14:paraId="249EFB43" w14:textId="77777777" w:rsidR="007518F3" w:rsidRDefault="007518F3">
            <w:pPr>
              <w:rPr>
                <w:rFonts w:ascii="仿宋_GB2312" w:eastAsia="仿宋_GB2312" w:hAnsi="黑体"/>
                <w:color w:val="000000"/>
                <w:sz w:val="24"/>
                <w:szCs w:val="24"/>
              </w:rPr>
            </w:pPr>
          </w:p>
        </w:tc>
        <w:tc>
          <w:tcPr>
            <w:tcW w:w="1701" w:type="dxa"/>
          </w:tcPr>
          <w:p w14:paraId="3AA13CF0" w14:textId="77777777" w:rsidR="007518F3" w:rsidRDefault="007518F3">
            <w:pPr>
              <w:rPr>
                <w:rFonts w:ascii="仿宋_GB2312" w:eastAsia="仿宋_GB2312" w:hAnsi="黑体"/>
                <w:color w:val="000000"/>
                <w:sz w:val="24"/>
                <w:szCs w:val="24"/>
              </w:rPr>
            </w:pPr>
          </w:p>
        </w:tc>
        <w:tc>
          <w:tcPr>
            <w:tcW w:w="1842" w:type="dxa"/>
          </w:tcPr>
          <w:p w14:paraId="56ABA4AC" w14:textId="77777777" w:rsidR="007518F3" w:rsidRDefault="007518F3">
            <w:pPr>
              <w:rPr>
                <w:rFonts w:ascii="仿宋_GB2312" w:eastAsia="仿宋_GB2312" w:hAnsi="黑体"/>
                <w:color w:val="000000"/>
                <w:sz w:val="24"/>
                <w:szCs w:val="24"/>
              </w:rPr>
            </w:pPr>
          </w:p>
        </w:tc>
      </w:tr>
    </w:tbl>
    <w:p w14:paraId="28DBE7EC" w14:textId="1BC42D75" w:rsidR="00592733" w:rsidRDefault="00D20D65" w:rsidP="00592733">
      <w:pPr>
        <w:ind w:leftChars="100" w:left="210"/>
        <w:rPr>
          <w:rFonts w:ascii="仿宋_GB2312" w:eastAsia="仿宋_GB2312" w:hAnsi="黑体"/>
          <w:color w:val="000000"/>
          <w:sz w:val="24"/>
          <w:szCs w:val="24"/>
        </w:rPr>
      </w:pPr>
      <w:r w:rsidRPr="00D20D65">
        <w:rPr>
          <w:rFonts w:ascii="仿宋_GB2312" w:eastAsia="仿宋_GB2312" w:hAnsi="黑体" w:hint="eastAsia"/>
          <w:color w:val="000000"/>
          <w:sz w:val="24"/>
          <w:szCs w:val="24"/>
        </w:rPr>
        <w:t>供应商拟委任的项目主要人员应提供身份证复印件、职称证书复印件、报价截止月</w:t>
      </w:r>
    </w:p>
    <w:p w14:paraId="26290CBA" w14:textId="275CEE06" w:rsidR="00D20D65" w:rsidRPr="00D20D65" w:rsidRDefault="00592733" w:rsidP="00592733">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w:t>
      </w:r>
      <w:r w:rsidR="00D20D65" w:rsidRPr="00D20D65">
        <w:rPr>
          <w:rFonts w:ascii="仿宋_GB2312" w:eastAsia="仿宋_GB2312" w:hAnsi="黑体" w:hint="eastAsia"/>
          <w:color w:val="000000"/>
          <w:sz w:val="24"/>
          <w:szCs w:val="24"/>
        </w:rPr>
        <w:t>月或报价截止月</w:t>
      </w:r>
      <w:proofErr w:type="gramStart"/>
      <w:r w:rsidR="00D20D65" w:rsidRPr="00D20D65">
        <w:rPr>
          <w:rFonts w:ascii="仿宋_GB2312" w:eastAsia="仿宋_GB2312" w:hAnsi="黑体" w:hint="eastAsia"/>
          <w:color w:val="000000"/>
          <w:sz w:val="24"/>
          <w:szCs w:val="24"/>
        </w:rPr>
        <w:t>上上月</w:t>
      </w:r>
      <w:proofErr w:type="gramEnd"/>
      <w:r w:rsidR="00D20D65" w:rsidRPr="00D20D65">
        <w:rPr>
          <w:rFonts w:ascii="仿宋_GB2312" w:eastAsia="仿宋_GB2312" w:hAnsi="黑体" w:hint="eastAsia"/>
          <w:color w:val="000000"/>
          <w:sz w:val="24"/>
          <w:szCs w:val="24"/>
        </w:rPr>
        <w:t>的前6个月在社保系统打印的本单位人员缴费证明。</w:t>
      </w:r>
    </w:p>
    <w:p w14:paraId="69D2B5DA" w14:textId="77777777" w:rsidR="00136E76" w:rsidRPr="00592733" w:rsidRDefault="00136E76" w:rsidP="00136E76">
      <w:pPr>
        <w:jc w:val="center"/>
        <w:rPr>
          <w:rFonts w:ascii="仿宋_GB2312" w:eastAsia="仿宋_GB2312" w:hAnsi="宋体" w:cs="Times New Roman"/>
          <w:b/>
          <w:sz w:val="32"/>
          <w:szCs w:val="32"/>
        </w:rPr>
      </w:pPr>
    </w:p>
    <w:p w14:paraId="5397504C" w14:textId="77777777" w:rsidR="00136E76" w:rsidRDefault="00136E76" w:rsidP="00136E76">
      <w:pPr>
        <w:jc w:val="center"/>
        <w:rPr>
          <w:rFonts w:ascii="仿宋_GB2312" w:eastAsia="仿宋_GB2312" w:hAnsi="宋体" w:cs="Times New Roman"/>
          <w:b/>
          <w:sz w:val="32"/>
          <w:szCs w:val="32"/>
        </w:rPr>
      </w:pPr>
    </w:p>
    <w:p w14:paraId="6EF06739" w14:textId="77777777" w:rsidR="00136E76" w:rsidRDefault="00136E76" w:rsidP="00136E76">
      <w:pPr>
        <w:jc w:val="center"/>
        <w:rPr>
          <w:rFonts w:ascii="仿宋_GB2312" w:eastAsia="仿宋_GB2312" w:hAnsi="宋体" w:cs="Times New Roman"/>
          <w:b/>
          <w:sz w:val="32"/>
          <w:szCs w:val="32"/>
        </w:rPr>
      </w:pPr>
    </w:p>
    <w:p w14:paraId="17B4D9F7" w14:textId="77777777" w:rsidR="00136E76" w:rsidRPr="00E94047" w:rsidRDefault="00136E76" w:rsidP="00136E76">
      <w:pPr>
        <w:jc w:val="center"/>
        <w:rPr>
          <w:rFonts w:ascii="仿宋_GB2312" w:eastAsia="仿宋_GB2312" w:hAnsi="宋体" w:cs="Times New Roman"/>
          <w:b/>
          <w:sz w:val="32"/>
          <w:szCs w:val="32"/>
        </w:rPr>
      </w:pPr>
    </w:p>
    <w:p w14:paraId="101A8DB5" w14:textId="77777777" w:rsidR="00136E76" w:rsidRDefault="00136E76" w:rsidP="00136E76">
      <w:pPr>
        <w:jc w:val="center"/>
        <w:rPr>
          <w:rFonts w:ascii="仿宋_GB2312" w:eastAsia="仿宋_GB2312" w:hAnsi="宋体" w:cs="Times New Roman"/>
          <w:b/>
          <w:sz w:val="32"/>
          <w:szCs w:val="32"/>
        </w:rPr>
      </w:pPr>
    </w:p>
    <w:p w14:paraId="65BB1C56" w14:textId="77777777" w:rsidR="00136E76" w:rsidRDefault="00136E76" w:rsidP="00136E76">
      <w:pPr>
        <w:jc w:val="center"/>
        <w:rPr>
          <w:rFonts w:ascii="仿宋_GB2312" w:eastAsia="仿宋_GB2312" w:hAnsi="宋体" w:cs="Times New Roman"/>
          <w:b/>
          <w:sz w:val="32"/>
          <w:szCs w:val="32"/>
        </w:rPr>
      </w:pPr>
    </w:p>
    <w:p w14:paraId="2DE9E834" w14:textId="77777777" w:rsidR="00136E76" w:rsidRDefault="00136E76" w:rsidP="00EE2E72">
      <w:pPr>
        <w:rPr>
          <w:rFonts w:ascii="仿宋_GB2312" w:eastAsia="仿宋_GB2312" w:hAnsi="宋体" w:cs="Times New Roman"/>
          <w:b/>
          <w:sz w:val="32"/>
          <w:szCs w:val="32"/>
        </w:rPr>
      </w:pPr>
    </w:p>
    <w:p w14:paraId="6D5C1BE6" w14:textId="77777777" w:rsidR="00DD6198" w:rsidRDefault="00DD6198" w:rsidP="00DD6198">
      <w:pPr>
        <w:rPr>
          <w:rFonts w:ascii="仿宋_GB2312" w:eastAsia="仿宋_GB2312" w:hAnsi="宋体" w:cs="Times New Roman"/>
          <w:b/>
          <w:sz w:val="32"/>
          <w:szCs w:val="32"/>
        </w:rPr>
      </w:pPr>
    </w:p>
    <w:p w14:paraId="4B8E3210" w14:textId="77777777" w:rsidR="00DD6198" w:rsidRDefault="00DD6198" w:rsidP="00136E76">
      <w:pPr>
        <w:jc w:val="center"/>
        <w:rPr>
          <w:rFonts w:ascii="仿宋_GB2312" w:eastAsia="仿宋_GB2312" w:hAnsi="宋体" w:cs="Times New Roman"/>
          <w:b/>
          <w:sz w:val="32"/>
          <w:szCs w:val="32"/>
        </w:rPr>
      </w:pPr>
    </w:p>
    <w:p w14:paraId="4DF80495" w14:textId="77777777" w:rsidR="00DD6198" w:rsidRDefault="00DD6198" w:rsidP="00136E76">
      <w:pPr>
        <w:jc w:val="center"/>
        <w:rPr>
          <w:rFonts w:ascii="仿宋_GB2312" w:eastAsia="仿宋_GB2312" w:hAnsi="宋体" w:cs="Times New Roman"/>
          <w:b/>
          <w:sz w:val="32"/>
          <w:szCs w:val="32"/>
        </w:rPr>
      </w:pPr>
    </w:p>
    <w:p w14:paraId="54DEC5EC" w14:textId="77777777" w:rsidR="00DD6198" w:rsidRDefault="00DD6198" w:rsidP="00592733">
      <w:pPr>
        <w:rPr>
          <w:rFonts w:ascii="仿宋_GB2312" w:eastAsia="仿宋_GB2312" w:hAnsi="宋体" w:cs="Times New Roman"/>
          <w:b/>
          <w:sz w:val="32"/>
          <w:szCs w:val="32"/>
        </w:rPr>
      </w:pPr>
    </w:p>
    <w:p w14:paraId="017DCC84" w14:textId="32F0A460" w:rsidR="00136E76" w:rsidRDefault="00F76FAA" w:rsidP="00136E76">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w:t>
      </w:r>
      <w:r w:rsidR="00136E76" w:rsidRPr="00136E76">
        <w:rPr>
          <w:rFonts w:ascii="仿宋_GB2312" w:eastAsia="仿宋_GB2312" w:hAnsi="宋体" w:cs="Times New Roman" w:hint="eastAsia"/>
          <w:b/>
          <w:sz w:val="32"/>
          <w:szCs w:val="32"/>
        </w:rPr>
        <w:t xml:space="preserve">  </w:t>
      </w:r>
      <w:r w:rsidR="00136E76">
        <w:rPr>
          <w:rFonts w:ascii="仿宋_GB2312" w:eastAsia="仿宋_GB2312" w:hAnsi="宋体" w:cs="Times New Roman" w:hint="eastAsia"/>
          <w:b/>
          <w:sz w:val="32"/>
          <w:szCs w:val="32"/>
        </w:rPr>
        <w:t>设备投入表</w:t>
      </w:r>
    </w:p>
    <w:p w14:paraId="521B8B37" w14:textId="77777777" w:rsidR="00F76FAA" w:rsidRPr="00136E76" w:rsidRDefault="00F76FAA" w:rsidP="00136E76">
      <w:pPr>
        <w:jc w:val="center"/>
        <w:rPr>
          <w:rFonts w:ascii="仿宋_GB2312" w:eastAsia="仿宋_GB2312" w:hAnsi="黑体"/>
          <w:color w:val="000000"/>
          <w:sz w:val="24"/>
          <w:szCs w:val="24"/>
        </w:rPr>
      </w:pPr>
    </w:p>
    <w:p w14:paraId="05B89DB8" w14:textId="06BE29BC" w:rsidR="00F76FAA" w:rsidRPr="00F76FAA" w:rsidRDefault="007E79EE" w:rsidP="00F76FAA">
      <w:pPr>
        <w:pStyle w:val="a9"/>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84"/>
        <w:gridCol w:w="1701"/>
        <w:gridCol w:w="1701"/>
        <w:gridCol w:w="1814"/>
      </w:tblGrid>
      <w:tr w:rsidR="000C5F8C" w14:paraId="544180D4" w14:textId="77777777" w:rsidTr="00DD6198">
        <w:trPr>
          <w:trHeight w:val="851"/>
        </w:trPr>
        <w:tc>
          <w:tcPr>
            <w:tcW w:w="1305" w:type="dxa"/>
          </w:tcPr>
          <w:p w14:paraId="16874788" w14:textId="77777777" w:rsidR="00F76FAA" w:rsidRDefault="00F76FAA" w:rsidP="00F76FAA">
            <w:pPr>
              <w:jc w:val="center"/>
              <w:rPr>
                <w:rFonts w:ascii="仿宋_GB2312" w:eastAsia="仿宋_GB2312"/>
                <w:color w:val="000000"/>
                <w:sz w:val="24"/>
              </w:rPr>
            </w:pPr>
          </w:p>
          <w:p w14:paraId="5ECFDBE9"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序号</w:t>
            </w:r>
          </w:p>
        </w:tc>
        <w:tc>
          <w:tcPr>
            <w:tcW w:w="1984" w:type="dxa"/>
          </w:tcPr>
          <w:p w14:paraId="673459A0" w14:textId="77777777" w:rsidR="00F76FAA" w:rsidRDefault="00F76FAA" w:rsidP="00F76FAA">
            <w:pPr>
              <w:jc w:val="center"/>
              <w:rPr>
                <w:rFonts w:ascii="仿宋_GB2312" w:eastAsia="仿宋_GB2312"/>
                <w:color w:val="000000"/>
                <w:sz w:val="24"/>
              </w:rPr>
            </w:pPr>
          </w:p>
          <w:p w14:paraId="5E5F431D"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设备名称</w:t>
            </w:r>
          </w:p>
        </w:tc>
        <w:tc>
          <w:tcPr>
            <w:tcW w:w="1701" w:type="dxa"/>
          </w:tcPr>
          <w:p w14:paraId="079E9045" w14:textId="77777777" w:rsidR="00F76FAA" w:rsidRDefault="00F76FAA" w:rsidP="00F76FAA">
            <w:pPr>
              <w:jc w:val="center"/>
              <w:rPr>
                <w:rFonts w:ascii="仿宋_GB2312" w:eastAsia="仿宋_GB2312"/>
                <w:color w:val="000000"/>
                <w:sz w:val="24"/>
              </w:rPr>
            </w:pPr>
          </w:p>
          <w:p w14:paraId="69116DA6"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设备型号规格</w:t>
            </w:r>
          </w:p>
        </w:tc>
        <w:tc>
          <w:tcPr>
            <w:tcW w:w="1701" w:type="dxa"/>
          </w:tcPr>
          <w:p w14:paraId="5CA85730" w14:textId="77777777" w:rsidR="00F76FAA" w:rsidRDefault="00F76FAA" w:rsidP="00F76FAA">
            <w:pPr>
              <w:jc w:val="center"/>
              <w:rPr>
                <w:rFonts w:ascii="仿宋_GB2312" w:eastAsia="仿宋_GB2312"/>
                <w:color w:val="000000"/>
                <w:sz w:val="24"/>
              </w:rPr>
            </w:pPr>
          </w:p>
          <w:p w14:paraId="4125BD21"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设备数量</w:t>
            </w:r>
          </w:p>
        </w:tc>
        <w:tc>
          <w:tcPr>
            <w:tcW w:w="1814" w:type="dxa"/>
          </w:tcPr>
          <w:p w14:paraId="5FD57C05" w14:textId="77777777" w:rsidR="00F76FAA" w:rsidRDefault="00F76FAA" w:rsidP="00F76FAA">
            <w:pPr>
              <w:jc w:val="center"/>
              <w:rPr>
                <w:rFonts w:ascii="仿宋_GB2312" w:eastAsia="仿宋_GB2312"/>
                <w:color w:val="000000"/>
                <w:sz w:val="24"/>
              </w:rPr>
            </w:pPr>
          </w:p>
          <w:p w14:paraId="1C03AE46" w14:textId="74E1B5B6" w:rsidR="000C5F8C" w:rsidRDefault="00BD2DD2" w:rsidP="00F76FAA">
            <w:pPr>
              <w:jc w:val="center"/>
              <w:rPr>
                <w:rFonts w:ascii="仿宋_GB2312" w:eastAsia="仿宋_GB2312"/>
                <w:color w:val="000000"/>
                <w:sz w:val="24"/>
              </w:rPr>
            </w:pPr>
            <w:r>
              <w:rPr>
                <w:rFonts w:ascii="仿宋_GB2312" w:eastAsia="仿宋_GB2312" w:hint="eastAsia"/>
                <w:color w:val="000000"/>
                <w:sz w:val="24"/>
              </w:rPr>
              <w:t>检定情况</w:t>
            </w:r>
          </w:p>
        </w:tc>
      </w:tr>
      <w:tr w:rsidR="000C5F8C" w14:paraId="3DB29A8C" w14:textId="77777777" w:rsidTr="00DD6198">
        <w:trPr>
          <w:trHeight w:val="851"/>
        </w:trPr>
        <w:tc>
          <w:tcPr>
            <w:tcW w:w="1305" w:type="dxa"/>
          </w:tcPr>
          <w:p w14:paraId="6FF83734" w14:textId="77777777" w:rsidR="000C5F8C" w:rsidRDefault="000C5F8C">
            <w:pPr>
              <w:rPr>
                <w:rFonts w:ascii="仿宋_GB2312" w:eastAsia="仿宋_GB2312"/>
                <w:color w:val="000000"/>
                <w:sz w:val="24"/>
              </w:rPr>
            </w:pPr>
          </w:p>
        </w:tc>
        <w:tc>
          <w:tcPr>
            <w:tcW w:w="1984" w:type="dxa"/>
          </w:tcPr>
          <w:p w14:paraId="206ABF34" w14:textId="77777777" w:rsidR="000C5F8C" w:rsidRDefault="000C5F8C">
            <w:pPr>
              <w:rPr>
                <w:rFonts w:ascii="仿宋_GB2312" w:eastAsia="仿宋_GB2312"/>
                <w:color w:val="000000"/>
                <w:sz w:val="24"/>
              </w:rPr>
            </w:pPr>
          </w:p>
        </w:tc>
        <w:tc>
          <w:tcPr>
            <w:tcW w:w="1701" w:type="dxa"/>
          </w:tcPr>
          <w:p w14:paraId="3A35E45D" w14:textId="77777777" w:rsidR="000C5F8C" w:rsidRDefault="000C5F8C">
            <w:pPr>
              <w:rPr>
                <w:rFonts w:ascii="仿宋_GB2312" w:eastAsia="仿宋_GB2312"/>
                <w:color w:val="000000"/>
                <w:sz w:val="24"/>
              </w:rPr>
            </w:pPr>
          </w:p>
        </w:tc>
        <w:tc>
          <w:tcPr>
            <w:tcW w:w="1701" w:type="dxa"/>
          </w:tcPr>
          <w:p w14:paraId="40869FA6" w14:textId="77777777" w:rsidR="000C5F8C" w:rsidRDefault="000C5F8C">
            <w:pPr>
              <w:rPr>
                <w:rFonts w:ascii="仿宋_GB2312" w:eastAsia="仿宋_GB2312"/>
                <w:color w:val="000000"/>
                <w:sz w:val="24"/>
              </w:rPr>
            </w:pPr>
          </w:p>
        </w:tc>
        <w:tc>
          <w:tcPr>
            <w:tcW w:w="1814" w:type="dxa"/>
          </w:tcPr>
          <w:p w14:paraId="07A7714F" w14:textId="77777777" w:rsidR="000C5F8C" w:rsidRDefault="000C5F8C">
            <w:pPr>
              <w:rPr>
                <w:rFonts w:ascii="仿宋_GB2312" w:eastAsia="仿宋_GB2312"/>
                <w:color w:val="000000"/>
                <w:sz w:val="24"/>
              </w:rPr>
            </w:pPr>
          </w:p>
        </w:tc>
      </w:tr>
      <w:tr w:rsidR="000C5F8C" w14:paraId="561F2297" w14:textId="77777777" w:rsidTr="00DD6198">
        <w:trPr>
          <w:trHeight w:val="851"/>
        </w:trPr>
        <w:tc>
          <w:tcPr>
            <w:tcW w:w="1305" w:type="dxa"/>
          </w:tcPr>
          <w:p w14:paraId="07DFC534" w14:textId="77777777" w:rsidR="000C5F8C" w:rsidRDefault="000C5F8C">
            <w:pPr>
              <w:rPr>
                <w:rFonts w:ascii="仿宋_GB2312" w:eastAsia="仿宋_GB2312"/>
                <w:color w:val="000000"/>
                <w:sz w:val="24"/>
              </w:rPr>
            </w:pPr>
          </w:p>
        </w:tc>
        <w:tc>
          <w:tcPr>
            <w:tcW w:w="1984" w:type="dxa"/>
          </w:tcPr>
          <w:p w14:paraId="2E9D1549" w14:textId="77777777" w:rsidR="000C5F8C" w:rsidRDefault="000C5F8C">
            <w:pPr>
              <w:rPr>
                <w:rFonts w:ascii="仿宋_GB2312" w:eastAsia="仿宋_GB2312"/>
                <w:color w:val="000000"/>
                <w:sz w:val="24"/>
              </w:rPr>
            </w:pPr>
          </w:p>
        </w:tc>
        <w:tc>
          <w:tcPr>
            <w:tcW w:w="1701" w:type="dxa"/>
          </w:tcPr>
          <w:p w14:paraId="5B46709A" w14:textId="77777777" w:rsidR="000C5F8C" w:rsidRDefault="000C5F8C">
            <w:pPr>
              <w:rPr>
                <w:rFonts w:ascii="仿宋_GB2312" w:eastAsia="仿宋_GB2312"/>
                <w:color w:val="000000"/>
                <w:sz w:val="24"/>
              </w:rPr>
            </w:pPr>
          </w:p>
        </w:tc>
        <w:tc>
          <w:tcPr>
            <w:tcW w:w="1701" w:type="dxa"/>
          </w:tcPr>
          <w:p w14:paraId="385AB10B" w14:textId="77777777" w:rsidR="000C5F8C" w:rsidRDefault="000C5F8C">
            <w:pPr>
              <w:rPr>
                <w:rFonts w:ascii="仿宋_GB2312" w:eastAsia="仿宋_GB2312"/>
                <w:color w:val="000000"/>
                <w:sz w:val="24"/>
              </w:rPr>
            </w:pPr>
          </w:p>
        </w:tc>
        <w:tc>
          <w:tcPr>
            <w:tcW w:w="1814" w:type="dxa"/>
          </w:tcPr>
          <w:p w14:paraId="0A46B875" w14:textId="77777777" w:rsidR="000C5F8C" w:rsidRDefault="000C5F8C">
            <w:pPr>
              <w:rPr>
                <w:rFonts w:ascii="仿宋_GB2312" w:eastAsia="仿宋_GB2312"/>
                <w:color w:val="000000"/>
                <w:sz w:val="24"/>
              </w:rPr>
            </w:pPr>
          </w:p>
        </w:tc>
      </w:tr>
      <w:tr w:rsidR="000C5F8C" w14:paraId="7B4D49E0" w14:textId="77777777" w:rsidTr="00DD6198">
        <w:trPr>
          <w:trHeight w:val="851"/>
        </w:trPr>
        <w:tc>
          <w:tcPr>
            <w:tcW w:w="1305" w:type="dxa"/>
          </w:tcPr>
          <w:p w14:paraId="037EDCA4" w14:textId="77777777" w:rsidR="000C5F8C" w:rsidRDefault="000C5F8C">
            <w:pPr>
              <w:rPr>
                <w:rFonts w:ascii="仿宋_GB2312" w:eastAsia="仿宋_GB2312"/>
                <w:color w:val="000000"/>
                <w:sz w:val="24"/>
              </w:rPr>
            </w:pPr>
          </w:p>
        </w:tc>
        <w:tc>
          <w:tcPr>
            <w:tcW w:w="1984" w:type="dxa"/>
          </w:tcPr>
          <w:p w14:paraId="34E334A1" w14:textId="77777777" w:rsidR="000C5F8C" w:rsidRDefault="000C5F8C">
            <w:pPr>
              <w:rPr>
                <w:rFonts w:ascii="仿宋_GB2312" w:eastAsia="仿宋_GB2312"/>
                <w:color w:val="000000"/>
                <w:sz w:val="24"/>
              </w:rPr>
            </w:pPr>
          </w:p>
        </w:tc>
        <w:tc>
          <w:tcPr>
            <w:tcW w:w="1701" w:type="dxa"/>
          </w:tcPr>
          <w:p w14:paraId="0B66CF0C" w14:textId="77777777" w:rsidR="000C5F8C" w:rsidRDefault="000C5F8C">
            <w:pPr>
              <w:rPr>
                <w:rFonts w:ascii="仿宋_GB2312" w:eastAsia="仿宋_GB2312"/>
                <w:color w:val="000000"/>
                <w:sz w:val="24"/>
              </w:rPr>
            </w:pPr>
          </w:p>
        </w:tc>
        <w:tc>
          <w:tcPr>
            <w:tcW w:w="1701" w:type="dxa"/>
          </w:tcPr>
          <w:p w14:paraId="0221A893" w14:textId="77777777" w:rsidR="000C5F8C" w:rsidRDefault="000C5F8C">
            <w:pPr>
              <w:rPr>
                <w:rFonts w:ascii="仿宋_GB2312" w:eastAsia="仿宋_GB2312"/>
                <w:color w:val="000000"/>
                <w:sz w:val="24"/>
              </w:rPr>
            </w:pPr>
          </w:p>
        </w:tc>
        <w:tc>
          <w:tcPr>
            <w:tcW w:w="1814" w:type="dxa"/>
          </w:tcPr>
          <w:p w14:paraId="604CBF21" w14:textId="77777777" w:rsidR="000C5F8C" w:rsidRDefault="000C5F8C">
            <w:pPr>
              <w:rPr>
                <w:rFonts w:ascii="仿宋_GB2312" w:eastAsia="仿宋_GB2312"/>
                <w:color w:val="000000"/>
                <w:sz w:val="24"/>
              </w:rPr>
            </w:pPr>
          </w:p>
        </w:tc>
      </w:tr>
      <w:tr w:rsidR="000C5F8C" w14:paraId="20B69D99" w14:textId="77777777" w:rsidTr="00DD6198">
        <w:trPr>
          <w:trHeight w:val="851"/>
        </w:trPr>
        <w:tc>
          <w:tcPr>
            <w:tcW w:w="1305" w:type="dxa"/>
          </w:tcPr>
          <w:p w14:paraId="5F181501" w14:textId="77777777" w:rsidR="000C5F8C" w:rsidRDefault="000C5F8C">
            <w:pPr>
              <w:rPr>
                <w:rFonts w:ascii="仿宋_GB2312" w:eastAsia="仿宋_GB2312"/>
                <w:color w:val="000000"/>
                <w:sz w:val="24"/>
              </w:rPr>
            </w:pPr>
          </w:p>
        </w:tc>
        <w:tc>
          <w:tcPr>
            <w:tcW w:w="1984" w:type="dxa"/>
          </w:tcPr>
          <w:p w14:paraId="39EAA04E" w14:textId="77777777" w:rsidR="000C5F8C" w:rsidRDefault="000C5F8C">
            <w:pPr>
              <w:rPr>
                <w:rFonts w:ascii="仿宋_GB2312" w:eastAsia="仿宋_GB2312"/>
                <w:color w:val="000000"/>
                <w:sz w:val="24"/>
              </w:rPr>
            </w:pPr>
          </w:p>
        </w:tc>
        <w:tc>
          <w:tcPr>
            <w:tcW w:w="1701" w:type="dxa"/>
          </w:tcPr>
          <w:p w14:paraId="79149B1C" w14:textId="77777777" w:rsidR="000C5F8C" w:rsidRDefault="000C5F8C">
            <w:pPr>
              <w:rPr>
                <w:rFonts w:ascii="仿宋_GB2312" w:eastAsia="仿宋_GB2312"/>
                <w:color w:val="000000"/>
                <w:sz w:val="24"/>
              </w:rPr>
            </w:pPr>
          </w:p>
        </w:tc>
        <w:tc>
          <w:tcPr>
            <w:tcW w:w="1701" w:type="dxa"/>
          </w:tcPr>
          <w:p w14:paraId="268F8C04" w14:textId="77777777" w:rsidR="000C5F8C" w:rsidRDefault="000C5F8C">
            <w:pPr>
              <w:rPr>
                <w:rFonts w:ascii="仿宋_GB2312" w:eastAsia="仿宋_GB2312"/>
                <w:color w:val="000000"/>
                <w:sz w:val="24"/>
              </w:rPr>
            </w:pPr>
          </w:p>
        </w:tc>
        <w:tc>
          <w:tcPr>
            <w:tcW w:w="1814" w:type="dxa"/>
          </w:tcPr>
          <w:p w14:paraId="6BFB3F41" w14:textId="77777777" w:rsidR="000C5F8C" w:rsidRDefault="000C5F8C">
            <w:pPr>
              <w:rPr>
                <w:rFonts w:ascii="仿宋_GB2312" w:eastAsia="仿宋_GB2312"/>
                <w:color w:val="000000"/>
                <w:sz w:val="24"/>
              </w:rPr>
            </w:pPr>
          </w:p>
        </w:tc>
      </w:tr>
    </w:tbl>
    <w:p w14:paraId="18C8A929" w14:textId="023D7C8C" w:rsidR="000C5F8C" w:rsidRDefault="007E79EE" w:rsidP="007518F3">
      <w:pPr>
        <w:ind w:firstLineChars="100" w:firstLine="240"/>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w:t>
      </w:r>
      <w:r w:rsidR="00D8298E">
        <w:rPr>
          <w:rFonts w:ascii="仿宋_GB2312" w:eastAsia="仿宋_GB2312" w:hAnsi="黑体" w:hint="eastAsia"/>
          <w:color w:val="000000"/>
          <w:sz w:val="24"/>
          <w:szCs w:val="24"/>
        </w:rPr>
        <w:t>。</w:t>
      </w:r>
    </w:p>
    <w:p w14:paraId="650E54AC" w14:textId="77777777" w:rsidR="000C5F8C" w:rsidRDefault="000C5F8C">
      <w:pPr>
        <w:rPr>
          <w:rFonts w:ascii="仿宋_GB2312" w:eastAsia="仿宋_GB2312" w:hAnsi="黑体"/>
          <w:snapToGrid w:val="0"/>
          <w:color w:val="000000"/>
          <w:kern w:val="0"/>
          <w:sz w:val="24"/>
          <w:szCs w:val="24"/>
        </w:rPr>
      </w:pPr>
    </w:p>
    <w:p w14:paraId="71D32EF6" w14:textId="77777777" w:rsidR="000C5F8C" w:rsidRDefault="000C5F8C">
      <w:pPr>
        <w:ind w:firstLineChars="100" w:firstLine="240"/>
        <w:rPr>
          <w:rFonts w:ascii="仿宋_GB2312" w:eastAsia="仿宋_GB2312" w:hAnsi="黑体"/>
          <w:snapToGrid w:val="0"/>
          <w:color w:val="000000"/>
          <w:kern w:val="0"/>
          <w:sz w:val="24"/>
          <w:szCs w:val="24"/>
        </w:rPr>
      </w:pPr>
    </w:p>
    <w:p w14:paraId="4DBD8376" w14:textId="77777777" w:rsidR="00136E76" w:rsidRPr="007518F3" w:rsidRDefault="00136E76" w:rsidP="00136E76">
      <w:pPr>
        <w:ind w:firstLineChars="100" w:firstLine="321"/>
        <w:jc w:val="center"/>
        <w:rPr>
          <w:rFonts w:ascii="仿宋_GB2312" w:eastAsia="仿宋_GB2312" w:hAnsi="宋体" w:cs="Times New Roman"/>
          <w:b/>
          <w:sz w:val="32"/>
          <w:szCs w:val="32"/>
        </w:rPr>
      </w:pPr>
    </w:p>
    <w:p w14:paraId="7A691583" w14:textId="77777777" w:rsidR="00136E76" w:rsidRDefault="00136E76" w:rsidP="00136E76">
      <w:pPr>
        <w:ind w:firstLineChars="100" w:firstLine="321"/>
        <w:jc w:val="center"/>
        <w:rPr>
          <w:rFonts w:ascii="仿宋_GB2312" w:eastAsia="仿宋_GB2312" w:hAnsi="宋体" w:cs="Times New Roman"/>
          <w:b/>
          <w:sz w:val="32"/>
          <w:szCs w:val="32"/>
        </w:rPr>
      </w:pPr>
    </w:p>
    <w:p w14:paraId="2C6B4604" w14:textId="77777777" w:rsidR="00136E76" w:rsidRDefault="00136E76" w:rsidP="00136E76">
      <w:pPr>
        <w:ind w:firstLineChars="100" w:firstLine="321"/>
        <w:jc w:val="center"/>
        <w:rPr>
          <w:rFonts w:ascii="仿宋_GB2312" w:eastAsia="仿宋_GB2312" w:hAnsi="宋体" w:cs="Times New Roman"/>
          <w:b/>
          <w:sz w:val="32"/>
          <w:szCs w:val="32"/>
        </w:rPr>
      </w:pPr>
    </w:p>
    <w:p w14:paraId="2A69D202" w14:textId="77777777" w:rsidR="00136E76" w:rsidRDefault="00136E76" w:rsidP="00136E76">
      <w:pPr>
        <w:ind w:firstLineChars="100" w:firstLine="321"/>
        <w:jc w:val="center"/>
        <w:rPr>
          <w:rFonts w:ascii="仿宋_GB2312" w:eastAsia="仿宋_GB2312" w:hAnsi="宋体" w:cs="Times New Roman"/>
          <w:b/>
          <w:sz w:val="32"/>
          <w:szCs w:val="32"/>
        </w:rPr>
      </w:pPr>
    </w:p>
    <w:p w14:paraId="38AA664D" w14:textId="77777777" w:rsidR="00136E76" w:rsidRDefault="00136E76" w:rsidP="00136E76">
      <w:pPr>
        <w:ind w:firstLineChars="100" w:firstLine="321"/>
        <w:jc w:val="center"/>
        <w:rPr>
          <w:rFonts w:ascii="仿宋_GB2312" w:eastAsia="仿宋_GB2312" w:hAnsi="宋体" w:cs="Times New Roman"/>
          <w:b/>
          <w:sz w:val="32"/>
          <w:szCs w:val="32"/>
        </w:rPr>
      </w:pPr>
    </w:p>
    <w:p w14:paraId="7C236E10" w14:textId="77777777" w:rsidR="00136E76" w:rsidRDefault="00136E76" w:rsidP="00136E76">
      <w:pPr>
        <w:ind w:firstLineChars="100" w:firstLine="321"/>
        <w:jc w:val="center"/>
        <w:rPr>
          <w:rFonts w:ascii="仿宋_GB2312" w:eastAsia="仿宋_GB2312" w:hAnsi="宋体" w:cs="Times New Roman"/>
          <w:b/>
          <w:sz w:val="32"/>
          <w:szCs w:val="32"/>
        </w:rPr>
      </w:pPr>
    </w:p>
    <w:p w14:paraId="764250B3" w14:textId="77777777" w:rsidR="00136E76" w:rsidRDefault="00136E76" w:rsidP="00136E76">
      <w:pPr>
        <w:ind w:firstLineChars="100" w:firstLine="321"/>
        <w:jc w:val="center"/>
        <w:rPr>
          <w:rFonts w:ascii="仿宋_GB2312" w:eastAsia="仿宋_GB2312" w:hAnsi="宋体" w:cs="Times New Roman"/>
          <w:b/>
          <w:sz w:val="32"/>
          <w:szCs w:val="32"/>
        </w:rPr>
      </w:pPr>
    </w:p>
    <w:p w14:paraId="691ECAA7" w14:textId="77777777" w:rsidR="00F76FAA" w:rsidRDefault="00F76FAA" w:rsidP="00EE2E72">
      <w:pPr>
        <w:rPr>
          <w:rFonts w:ascii="仿宋_GB2312" w:eastAsia="仿宋_GB2312" w:hAnsi="宋体" w:cs="Times New Roman"/>
          <w:b/>
          <w:sz w:val="32"/>
          <w:szCs w:val="32"/>
        </w:rPr>
      </w:pPr>
    </w:p>
    <w:p w14:paraId="5D514A99" w14:textId="77777777" w:rsidR="009270DB" w:rsidRDefault="009270DB" w:rsidP="00136E76">
      <w:pPr>
        <w:ind w:firstLineChars="100" w:firstLine="321"/>
        <w:jc w:val="center"/>
        <w:rPr>
          <w:rFonts w:ascii="仿宋_GB2312" w:eastAsia="仿宋_GB2312" w:hAnsi="宋体" w:cs="Times New Roman"/>
          <w:b/>
          <w:sz w:val="32"/>
          <w:szCs w:val="32"/>
        </w:rPr>
      </w:pPr>
    </w:p>
    <w:p w14:paraId="3CCAF74D" w14:textId="77777777" w:rsidR="00DD6198" w:rsidRDefault="00DD6198" w:rsidP="00136E76">
      <w:pPr>
        <w:ind w:firstLineChars="100" w:firstLine="321"/>
        <w:jc w:val="center"/>
        <w:rPr>
          <w:rFonts w:ascii="仿宋_GB2312" w:eastAsia="仿宋_GB2312" w:hAnsi="宋体" w:cs="Times New Roman"/>
          <w:b/>
          <w:sz w:val="32"/>
          <w:szCs w:val="32"/>
        </w:rPr>
      </w:pPr>
    </w:p>
    <w:p w14:paraId="701D3B6D" w14:textId="77777777" w:rsidR="00DD6198" w:rsidRDefault="00DD6198" w:rsidP="00136E76">
      <w:pPr>
        <w:ind w:firstLineChars="100" w:firstLine="321"/>
        <w:jc w:val="center"/>
        <w:rPr>
          <w:rFonts w:ascii="仿宋_GB2312" w:eastAsia="仿宋_GB2312" w:hAnsi="宋体" w:cs="Times New Roman"/>
          <w:b/>
          <w:sz w:val="32"/>
          <w:szCs w:val="32"/>
        </w:rPr>
      </w:pPr>
    </w:p>
    <w:p w14:paraId="12A7B8EF" w14:textId="517E29FA" w:rsidR="000C5F8C" w:rsidRDefault="00F76FAA" w:rsidP="00136E76">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w:t>
      </w:r>
      <w:r w:rsidR="00136E76" w:rsidRPr="00136E76">
        <w:rPr>
          <w:rFonts w:ascii="仿宋_GB2312" w:eastAsia="仿宋_GB2312" w:hAnsi="宋体" w:cs="Times New Roman" w:hint="eastAsia"/>
          <w:b/>
          <w:sz w:val="32"/>
          <w:szCs w:val="32"/>
        </w:rPr>
        <w:t xml:space="preserve">  </w:t>
      </w:r>
      <w:r w:rsidR="00EE2E72">
        <w:rPr>
          <w:rFonts w:ascii="仿宋_GB2312" w:eastAsia="仿宋_GB2312" w:hAnsi="宋体" w:cs="Times New Roman" w:hint="eastAsia"/>
          <w:b/>
          <w:sz w:val="32"/>
          <w:szCs w:val="32"/>
        </w:rPr>
        <w:t>项目业绩一览</w:t>
      </w:r>
      <w:r w:rsidR="00136E76">
        <w:rPr>
          <w:rFonts w:ascii="仿宋_GB2312" w:eastAsia="仿宋_GB2312" w:hAnsi="宋体" w:cs="Times New Roman" w:hint="eastAsia"/>
          <w:b/>
          <w:sz w:val="32"/>
          <w:szCs w:val="32"/>
        </w:rPr>
        <w:t>表</w:t>
      </w:r>
    </w:p>
    <w:p w14:paraId="476E6B23" w14:textId="77777777" w:rsidR="00F76FAA" w:rsidRDefault="00F76FAA" w:rsidP="00532AAB">
      <w:pPr>
        <w:ind w:firstLineChars="100" w:firstLine="321"/>
        <w:jc w:val="center"/>
        <w:rPr>
          <w:rFonts w:ascii="仿宋_GB2312" w:eastAsia="仿宋_GB2312" w:hAnsi="宋体" w:cs="Times New Roman"/>
          <w:b/>
          <w:sz w:val="32"/>
          <w:szCs w:val="32"/>
        </w:rPr>
      </w:pPr>
    </w:p>
    <w:p w14:paraId="7210EE09" w14:textId="77777777" w:rsidR="00136E76" w:rsidRDefault="00136E76" w:rsidP="00532AAB">
      <w:pPr>
        <w:pStyle w:val="a9"/>
        <w:ind w:left="420" w:firstLineChars="0" w:firstLine="0"/>
        <w:jc w:val="center"/>
        <w:rPr>
          <w:rFonts w:ascii="仿宋_GB2312" w:eastAsia="仿宋_GB2312" w:hAnsi="黑体"/>
          <w:snapToGrid w:val="0"/>
          <w:color w:val="000000"/>
          <w:kern w:val="0"/>
          <w:sz w:val="24"/>
          <w:szCs w:val="24"/>
        </w:rPr>
      </w:pPr>
      <w:r w:rsidRPr="00136E76">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532AAB" w14:paraId="78F4725A" w14:textId="77777777" w:rsidTr="00BD2DD2">
        <w:trPr>
          <w:trHeight w:val="851"/>
          <w:jc w:val="center"/>
        </w:trPr>
        <w:tc>
          <w:tcPr>
            <w:tcW w:w="1413" w:type="dxa"/>
          </w:tcPr>
          <w:p w14:paraId="0E88C4AF" w14:textId="77777777" w:rsidR="00532AAB" w:rsidRDefault="00532AAB" w:rsidP="00532AAB">
            <w:pPr>
              <w:jc w:val="center"/>
              <w:rPr>
                <w:rFonts w:ascii="仿宋_GB2312" w:eastAsia="仿宋_GB2312" w:hAnsi="黑体"/>
                <w:snapToGrid w:val="0"/>
                <w:color w:val="000000"/>
                <w:kern w:val="0"/>
                <w:sz w:val="24"/>
                <w:szCs w:val="24"/>
              </w:rPr>
            </w:pPr>
          </w:p>
          <w:p w14:paraId="2FEE3954"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611A177E" w14:textId="77777777" w:rsidR="00532AAB" w:rsidRDefault="00532AAB" w:rsidP="00532AAB">
            <w:pPr>
              <w:jc w:val="center"/>
              <w:rPr>
                <w:rFonts w:ascii="仿宋_GB2312" w:eastAsia="仿宋_GB2312" w:hAnsi="黑体"/>
                <w:snapToGrid w:val="0"/>
                <w:color w:val="000000"/>
                <w:kern w:val="0"/>
                <w:sz w:val="24"/>
                <w:szCs w:val="24"/>
              </w:rPr>
            </w:pPr>
          </w:p>
          <w:p w14:paraId="41041DA8" w14:textId="2F76B19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0258C7BB" w14:textId="77777777" w:rsidR="00532AAB" w:rsidRDefault="00532AAB" w:rsidP="00532AAB">
            <w:pPr>
              <w:jc w:val="center"/>
              <w:rPr>
                <w:rFonts w:ascii="仿宋_GB2312" w:eastAsia="仿宋_GB2312" w:hAnsi="黑体"/>
                <w:snapToGrid w:val="0"/>
                <w:color w:val="000000"/>
                <w:kern w:val="0"/>
                <w:sz w:val="24"/>
                <w:szCs w:val="24"/>
              </w:rPr>
            </w:pPr>
          </w:p>
          <w:p w14:paraId="22F30490" w14:textId="0EBD3FEB"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6002C18F" w14:textId="77777777" w:rsidR="00532AAB" w:rsidRDefault="00532AAB" w:rsidP="00532AAB">
            <w:pPr>
              <w:jc w:val="center"/>
              <w:rPr>
                <w:rFonts w:ascii="仿宋_GB2312" w:eastAsia="仿宋_GB2312" w:hAnsi="黑体"/>
                <w:snapToGrid w:val="0"/>
                <w:color w:val="000000"/>
                <w:kern w:val="0"/>
                <w:sz w:val="24"/>
                <w:szCs w:val="24"/>
              </w:rPr>
            </w:pPr>
          </w:p>
          <w:p w14:paraId="64C87319"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532AAB" w14:paraId="352CCC4A" w14:textId="77777777" w:rsidTr="00BD2DD2">
        <w:trPr>
          <w:trHeight w:val="851"/>
          <w:jc w:val="center"/>
        </w:trPr>
        <w:tc>
          <w:tcPr>
            <w:tcW w:w="1413" w:type="dxa"/>
          </w:tcPr>
          <w:p w14:paraId="54D3D297"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5D42DA46"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247D8725"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7EB65D78"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67955284" w14:textId="77777777" w:rsidTr="00BD2DD2">
        <w:trPr>
          <w:trHeight w:val="851"/>
          <w:jc w:val="center"/>
        </w:trPr>
        <w:tc>
          <w:tcPr>
            <w:tcW w:w="1413" w:type="dxa"/>
          </w:tcPr>
          <w:p w14:paraId="12A60AED"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06FDE9FD"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6AF7E5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558EEFE0"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7D7D3579" w14:textId="77777777" w:rsidTr="00BD2DD2">
        <w:trPr>
          <w:trHeight w:val="851"/>
          <w:jc w:val="center"/>
        </w:trPr>
        <w:tc>
          <w:tcPr>
            <w:tcW w:w="1413" w:type="dxa"/>
          </w:tcPr>
          <w:p w14:paraId="668B929A"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84196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BD8379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40D9C591"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37FFAA68" w14:textId="77777777" w:rsidTr="00BD2DD2">
        <w:trPr>
          <w:trHeight w:val="851"/>
          <w:jc w:val="center"/>
        </w:trPr>
        <w:tc>
          <w:tcPr>
            <w:tcW w:w="1413" w:type="dxa"/>
          </w:tcPr>
          <w:p w14:paraId="47794F14"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DB904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3231A6F4"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35DE9B7C" w14:textId="77777777" w:rsidR="00532AAB" w:rsidRDefault="00532AAB" w:rsidP="00532AAB">
            <w:pPr>
              <w:jc w:val="center"/>
              <w:rPr>
                <w:rFonts w:ascii="仿宋_GB2312" w:eastAsia="仿宋_GB2312" w:hAnsi="黑体"/>
                <w:snapToGrid w:val="0"/>
                <w:color w:val="000000"/>
                <w:kern w:val="0"/>
                <w:sz w:val="24"/>
                <w:szCs w:val="24"/>
              </w:rPr>
            </w:pPr>
          </w:p>
        </w:tc>
      </w:tr>
    </w:tbl>
    <w:p w14:paraId="663920C2" w14:textId="548B2BAE" w:rsidR="000C5F8C" w:rsidRDefault="007E79EE" w:rsidP="00BD2DD2">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复印件</w:t>
      </w:r>
      <w:r w:rsidR="00DD6198">
        <w:rPr>
          <w:rFonts w:ascii="仿宋_GB2312" w:eastAsia="仿宋_GB2312" w:hAnsi="黑体" w:hint="eastAsia"/>
          <w:color w:val="000000"/>
          <w:sz w:val="24"/>
          <w:szCs w:val="24"/>
        </w:rPr>
        <w:t>。</w:t>
      </w:r>
    </w:p>
    <w:p w14:paraId="38AAAF88" w14:textId="77777777" w:rsidR="000C5F8C" w:rsidRDefault="000C5F8C" w:rsidP="00532AAB">
      <w:pPr>
        <w:jc w:val="center"/>
        <w:rPr>
          <w:rFonts w:ascii="仿宋_GB2312" w:eastAsia="仿宋_GB2312" w:hAnsi="黑体"/>
          <w:color w:val="000000"/>
          <w:sz w:val="24"/>
          <w:szCs w:val="24"/>
        </w:rPr>
      </w:pPr>
    </w:p>
    <w:p w14:paraId="071CD451" w14:textId="77777777" w:rsidR="000C5F8C" w:rsidRDefault="000C5F8C">
      <w:pPr>
        <w:rPr>
          <w:rFonts w:ascii="仿宋_GB2312" w:eastAsia="仿宋_GB2312"/>
          <w:color w:val="000000"/>
          <w:sz w:val="24"/>
        </w:rPr>
      </w:pPr>
    </w:p>
    <w:p w14:paraId="7809EE14" w14:textId="77777777" w:rsidR="00136E76" w:rsidRDefault="00136E76">
      <w:pPr>
        <w:rPr>
          <w:rFonts w:ascii="仿宋_GB2312" w:eastAsia="仿宋_GB2312"/>
          <w:color w:val="000000"/>
          <w:sz w:val="24"/>
        </w:rPr>
      </w:pPr>
    </w:p>
    <w:p w14:paraId="2FFF807C" w14:textId="77777777" w:rsidR="00136E76" w:rsidRDefault="00136E76">
      <w:pPr>
        <w:rPr>
          <w:rFonts w:ascii="仿宋_GB2312" w:eastAsia="仿宋_GB2312"/>
          <w:color w:val="000000"/>
          <w:sz w:val="24"/>
        </w:rPr>
      </w:pPr>
    </w:p>
    <w:p w14:paraId="77F0DB67" w14:textId="77777777" w:rsidR="00136E76" w:rsidRDefault="00136E76">
      <w:pPr>
        <w:rPr>
          <w:rFonts w:ascii="仿宋_GB2312" w:eastAsia="仿宋_GB2312"/>
          <w:color w:val="000000"/>
          <w:sz w:val="24"/>
        </w:rPr>
      </w:pPr>
    </w:p>
    <w:p w14:paraId="6E1DEDC2" w14:textId="77777777" w:rsidR="00136E76" w:rsidRDefault="00136E76">
      <w:pPr>
        <w:rPr>
          <w:rFonts w:ascii="仿宋_GB2312" w:eastAsia="仿宋_GB2312"/>
          <w:color w:val="000000"/>
          <w:sz w:val="24"/>
        </w:rPr>
      </w:pPr>
    </w:p>
    <w:p w14:paraId="0D3728AF" w14:textId="77777777" w:rsidR="00136E76" w:rsidRDefault="00136E76">
      <w:pPr>
        <w:rPr>
          <w:rFonts w:ascii="仿宋_GB2312" w:eastAsia="仿宋_GB2312"/>
          <w:color w:val="000000"/>
          <w:sz w:val="24"/>
        </w:rPr>
      </w:pPr>
    </w:p>
    <w:p w14:paraId="18208922" w14:textId="77777777" w:rsidR="00136E76" w:rsidRDefault="00136E76">
      <w:pPr>
        <w:rPr>
          <w:rFonts w:ascii="仿宋_GB2312" w:eastAsia="仿宋_GB2312"/>
          <w:color w:val="000000"/>
          <w:sz w:val="24"/>
        </w:rPr>
      </w:pPr>
    </w:p>
    <w:p w14:paraId="3339A2BC" w14:textId="77777777" w:rsidR="00136E76" w:rsidRDefault="00136E76">
      <w:pPr>
        <w:rPr>
          <w:rFonts w:ascii="仿宋_GB2312" w:eastAsia="仿宋_GB2312"/>
          <w:color w:val="000000"/>
          <w:sz w:val="24"/>
        </w:rPr>
      </w:pPr>
    </w:p>
    <w:p w14:paraId="4524E7C7" w14:textId="77777777" w:rsidR="00136E76" w:rsidRDefault="00136E76">
      <w:pPr>
        <w:rPr>
          <w:rFonts w:ascii="仿宋_GB2312" w:eastAsia="仿宋_GB2312"/>
          <w:color w:val="000000"/>
          <w:sz w:val="24"/>
        </w:rPr>
      </w:pPr>
    </w:p>
    <w:p w14:paraId="33DCA332" w14:textId="77777777" w:rsidR="00136E76" w:rsidRDefault="00136E76">
      <w:pPr>
        <w:rPr>
          <w:rFonts w:ascii="仿宋_GB2312" w:eastAsia="仿宋_GB2312"/>
          <w:color w:val="000000"/>
          <w:sz w:val="24"/>
        </w:rPr>
      </w:pPr>
    </w:p>
    <w:p w14:paraId="326D9034" w14:textId="77777777" w:rsidR="00136E76" w:rsidRDefault="00136E76">
      <w:pPr>
        <w:rPr>
          <w:rFonts w:ascii="仿宋_GB2312" w:eastAsia="仿宋_GB2312"/>
          <w:color w:val="000000"/>
          <w:sz w:val="24"/>
        </w:rPr>
      </w:pPr>
    </w:p>
    <w:p w14:paraId="3041E8F8" w14:textId="77777777" w:rsidR="00136E76" w:rsidRDefault="00136E76">
      <w:pPr>
        <w:rPr>
          <w:rFonts w:ascii="仿宋_GB2312" w:eastAsia="仿宋_GB2312"/>
          <w:color w:val="000000"/>
          <w:sz w:val="24"/>
        </w:rPr>
      </w:pPr>
    </w:p>
    <w:p w14:paraId="6B932FE8" w14:textId="77777777" w:rsidR="00136E76" w:rsidRDefault="00136E76">
      <w:pPr>
        <w:rPr>
          <w:rFonts w:ascii="仿宋_GB2312" w:eastAsia="仿宋_GB2312"/>
          <w:color w:val="000000"/>
          <w:sz w:val="24"/>
        </w:rPr>
      </w:pPr>
    </w:p>
    <w:p w14:paraId="08A1D1DE" w14:textId="77777777" w:rsidR="00136E76" w:rsidRDefault="00136E76">
      <w:pPr>
        <w:rPr>
          <w:rFonts w:ascii="仿宋_GB2312" w:eastAsia="仿宋_GB2312"/>
          <w:color w:val="000000"/>
          <w:sz w:val="24"/>
        </w:rPr>
      </w:pPr>
    </w:p>
    <w:p w14:paraId="42FCEB6B" w14:textId="77777777" w:rsidR="00136E76" w:rsidRDefault="00136E76">
      <w:pPr>
        <w:rPr>
          <w:rFonts w:ascii="仿宋_GB2312" w:eastAsia="仿宋_GB2312"/>
          <w:color w:val="000000"/>
          <w:sz w:val="24"/>
        </w:rPr>
      </w:pPr>
    </w:p>
    <w:p w14:paraId="7BE0436E" w14:textId="77777777" w:rsidR="00136E76" w:rsidRDefault="00136E76">
      <w:pPr>
        <w:rPr>
          <w:rFonts w:ascii="仿宋_GB2312" w:eastAsia="仿宋_GB2312"/>
          <w:color w:val="000000"/>
          <w:sz w:val="24"/>
        </w:rPr>
      </w:pPr>
    </w:p>
    <w:p w14:paraId="6587D1D0" w14:textId="77777777" w:rsidR="00136E76" w:rsidRDefault="00136E76">
      <w:pPr>
        <w:rPr>
          <w:rFonts w:ascii="仿宋_GB2312" w:eastAsia="仿宋_GB2312"/>
          <w:color w:val="000000"/>
          <w:sz w:val="24"/>
        </w:rPr>
      </w:pPr>
    </w:p>
    <w:p w14:paraId="2DB1F15E" w14:textId="77777777" w:rsidR="00136E76" w:rsidRDefault="00136E76">
      <w:pPr>
        <w:rPr>
          <w:rFonts w:ascii="仿宋_GB2312" w:eastAsia="仿宋_GB2312" w:hAnsi="黑体"/>
          <w:snapToGrid w:val="0"/>
          <w:color w:val="000000"/>
          <w:kern w:val="0"/>
          <w:sz w:val="24"/>
          <w:szCs w:val="24"/>
        </w:rPr>
      </w:pPr>
    </w:p>
    <w:p w14:paraId="6EA64D38" w14:textId="77777777" w:rsidR="00DD6198" w:rsidRDefault="00DD6198">
      <w:pPr>
        <w:rPr>
          <w:rFonts w:ascii="仿宋_GB2312" w:eastAsia="仿宋_GB2312" w:hAnsi="黑体"/>
          <w:snapToGrid w:val="0"/>
          <w:color w:val="000000"/>
          <w:kern w:val="0"/>
          <w:sz w:val="24"/>
          <w:szCs w:val="24"/>
        </w:rPr>
      </w:pPr>
    </w:p>
    <w:p w14:paraId="370B4E20" w14:textId="77777777" w:rsidR="00DD6198" w:rsidRDefault="00DD6198">
      <w:pPr>
        <w:rPr>
          <w:rFonts w:ascii="仿宋_GB2312" w:eastAsia="仿宋_GB2312" w:hAnsi="黑体"/>
          <w:snapToGrid w:val="0"/>
          <w:color w:val="000000"/>
          <w:kern w:val="0"/>
          <w:sz w:val="24"/>
          <w:szCs w:val="24"/>
        </w:rPr>
      </w:pPr>
    </w:p>
    <w:p w14:paraId="4F81ECAA" w14:textId="77777777" w:rsidR="00DD6198" w:rsidRDefault="00DD6198">
      <w:pPr>
        <w:rPr>
          <w:rFonts w:ascii="仿宋_GB2312" w:eastAsia="仿宋_GB2312" w:hAnsi="黑体"/>
          <w:snapToGrid w:val="0"/>
          <w:color w:val="000000"/>
          <w:kern w:val="0"/>
          <w:sz w:val="24"/>
          <w:szCs w:val="24"/>
        </w:rPr>
      </w:pPr>
    </w:p>
    <w:p w14:paraId="1404F93E" w14:textId="77777777" w:rsidR="00DD6198" w:rsidRDefault="00DD6198">
      <w:pPr>
        <w:rPr>
          <w:rFonts w:ascii="仿宋_GB2312" w:eastAsia="仿宋_GB2312" w:hAnsi="黑体"/>
          <w:snapToGrid w:val="0"/>
          <w:color w:val="000000"/>
          <w:kern w:val="0"/>
          <w:sz w:val="24"/>
          <w:szCs w:val="24"/>
        </w:rPr>
      </w:pPr>
    </w:p>
    <w:p w14:paraId="5F4426A3" w14:textId="77777777" w:rsidR="00DD6198" w:rsidRDefault="00DD6198">
      <w:pPr>
        <w:rPr>
          <w:rFonts w:ascii="仿宋_GB2312" w:eastAsia="仿宋_GB2312" w:hAnsi="黑体"/>
          <w:snapToGrid w:val="0"/>
          <w:color w:val="000000"/>
          <w:kern w:val="0"/>
          <w:sz w:val="24"/>
          <w:szCs w:val="24"/>
        </w:rPr>
      </w:pPr>
    </w:p>
    <w:p w14:paraId="1E855D98" w14:textId="1DDA6AE9" w:rsidR="00F76FAA" w:rsidRDefault="007E79EE">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7D645DC4" w14:textId="77777777" w:rsidR="000C5F8C" w:rsidRDefault="007E79EE" w:rsidP="00F76FAA">
      <w:pPr>
        <w:jc w:val="center"/>
        <w:rPr>
          <w:rFonts w:ascii="仿宋_GB2312" w:eastAsia="仿宋_GB2312" w:hAnsi="黑体"/>
          <w:snapToGrid w:val="0"/>
          <w:color w:val="000000"/>
          <w:kern w:val="0"/>
          <w:sz w:val="24"/>
          <w:szCs w:val="24"/>
        </w:rPr>
      </w:pPr>
      <w:r w:rsidRPr="00F76FAA">
        <w:rPr>
          <w:rFonts w:ascii="仿宋_GB2312" w:eastAsia="仿宋_GB2312" w:hAnsi="宋体" w:cs="Times New Roman" w:hint="eastAsia"/>
          <w:b/>
          <w:sz w:val="32"/>
          <w:szCs w:val="32"/>
        </w:rPr>
        <w:t>《外部供应项目技术要求》</w:t>
      </w:r>
    </w:p>
    <w:p w14:paraId="0E6E2855" w14:textId="43960882" w:rsidR="000C5F8C" w:rsidRDefault="0076698F">
      <w:pPr>
        <w:rPr>
          <w:rFonts w:ascii="仿宋_GB2312" w:eastAsia="仿宋_GB2312"/>
          <w:color w:val="000000"/>
        </w:rPr>
      </w:pPr>
      <w:r>
        <w:rPr>
          <w:noProof/>
        </w:rPr>
        <w:drawing>
          <wp:inline distT="0" distB="0" distL="0" distR="0" wp14:anchorId="6DD14F0C" wp14:editId="1D6AA2B7">
            <wp:extent cx="5724525" cy="5162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4525" cy="5162550"/>
                    </a:xfrm>
                    <a:prstGeom prst="rect">
                      <a:avLst/>
                    </a:prstGeom>
                  </pic:spPr>
                </pic:pic>
              </a:graphicData>
            </a:graphic>
          </wp:inline>
        </w:drawing>
      </w:r>
    </w:p>
    <w:p w14:paraId="330E0FBC" w14:textId="77777777" w:rsidR="00F76FAA" w:rsidRDefault="00F76FAA" w:rsidP="00F76FAA">
      <w:pPr>
        <w:spacing w:line="360" w:lineRule="auto"/>
        <w:jc w:val="center"/>
        <w:rPr>
          <w:rFonts w:ascii="仿宋_GB2312" w:eastAsia="仿宋_GB2312" w:hAnsi="宋体" w:cs="Times New Roman"/>
          <w:b/>
          <w:sz w:val="32"/>
          <w:szCs w:val="32"/>
        </w:rPr>
      </w:pPr>
    </w:p>
    <w:p w14:paraId="3D7E6462" w14:textId="77777777" w:rsidR="00F76FAA" w:rsidRDefault="00F76FAA" w:rsidP="00F76FAA">
      <w:pPr>
        <w:spacing w:line="360" w:lineRule="auto"/>
        <w:jc w:val="center"/>
        <w:rPr>
          <w:rFonts w:ascii="仿宋_GB2312" w:eastAsia="仿宋_GB2312" w:hAnsi="宋体" w:cs="Times New Roman"/>
          <w:b/>
          <w:sz w:val="32"/>
          <w:szCs w:val="32"/>
        </w:rPr>
      </w:pPr>
    </w:p>
    <w:p w14:paraId="34DDC936" w14:textId="77777777" w:rsidR="00F76FAA" w:rsidRDefault="00F76FAA" w:rsidP="00F76FAA">
      <w:pPr>
        <w:spacing w:line="360" w:lineRule="auto"/>
        <w:jc w:val="center"/>
        <w:rPr>
          <w:rFonts w:ascii="仿宋_GB2312" w:eastAsia="仿宋_GB2312" w:hAnsi="宋体" w:cs="Times New Roman"/>
          <w:b/>
          <w:sz w:val="32"/>
          <w:szCs w:val="32"/>
        </w:rPr>
      </w:pPr>
    </w:p>
    <w:p w14:paraId="3B7CECA4" w14:textId="77777777" w:rsidR="00F76FAA" w:rsidRDefault="00F76FAA" w:rsidP="00F76FAA">
      <w:pPr>
        <w:spacing w:line="360" w:lineRule="auto"/>
        <w:jc w:val="center"/>
        <w:rPr>
          <w:rFonts w:ascii="仿宋_GB2312" w:eastAsia="仿宋_GB2312" w:hAnsi="宋体" w:cs="Times New Roman"/>
          <w:b/>
          <w:sz w:val="32"/>
          <w:szCs w:val="32"/>
        </w:rPr>
      </w:pPr>
    </w:p>
    <w:p w14:paraId="428F291E" w14:textId="77777777" w:rsidR="00F76FAA" w:rsidRDefault="00F76FAA" w:rsidP="00F76FAA">
      <w:pPr>
        <w:spacing w:line="360" w:lineRule="auto"/>
        <w:jc w:val="center"/>
        <w:rPr>
          <w:rFonts w:ascii="仿宋_GB2312" w:eastAsia="仿宋_GB2312" w:hAnsi="宋体" w:cs="Times New Roman"/>
          <w:b/>
          <w:sz w:val="32"/>
          <w:szCs w:val="32"/>
        </w:rPr>
      </w:pPr>
    </w:p>
    <w:p w14:paraId="09294010" w14:textId="77777777" w:rsidR="00F76FAA" w:rsidRDefault="00F76FAA" w:rsidP="00F76FAA">
      <w:pPr>
        <w:spacing w:line="360" w:lineRule="auto"/>
        <w:jc w:val="center"/>
        <w:rPr>
          <w:rFonts w:ascii="仿宋_GB2312" w:eastAsia="仿宋_GB2312" w:hAnsi="宋体" w:cs="Times New Roman"/>
          <w:b/>
          <w:sz w:val="32"/>
          <w:szCs w:val="32"/>
        </w:rPr>
      </w:pPr>
    </w:p>
    <w:p w14:paraId="4E70D570" w14:textId="77777777" w:rsidR="00F76FAA" w:rsidRDefault="00F76FAA" w:rsidP="002A27A0">
      <w:pPr>
        <w:spacing w:line="360" w:lineRule="auto"/>
        <w:rPr>
          <w:rFonts w:ascii="仿宋_GB2312" w:eastAsia="仿宋_GB2312" w:hAnsi="宋体" w:cs="Times New Roman"/>
          <w:b/>
          <w:sz w:val="32"/>
          <w:szCs w:val="32"/>
        </w:rPr>
      </w:pPr>
    </w:p>
    <w:p w14:paraId="332A9118" w14:textId="77777777" w:rsidR="0076698F" w:rsidRDefault="0076698F" w:rsidP="00F76FAA">
      <w:pPr>
        <w:spacing w:line="360" w:lineRule="auto"/>
        <w:jc w:val="center"/>
        <w:rPr>
          <w:rFonts w:ascii="仿宋_GB2312" w:eastAsia="仿宋_GB2312" w:hAnsi="宋体" w:cs="Times New Roman"/>
          <w:b/>
          <w:sz w:val="32"/>
          <w:szCs w:val="32"/>
        </w:rPr>
      </w:pPr>
      <w:r w:rsidRPr="0076698F">
        <w:rPr>
          <w:rFonts w:ascii="仿宋_GB2312" w:eastAsia="仿宋_GB2312" w:hAnsi="宋体" w:cs="Times New Roman" w:hint="eastAsia"/>
          <w:b/>
          <w:sz w:val="32"/>
          <w:szCs w:val="32"/>
        </w:rPr>
        <w:lastRenderedPageBreak/>
        <w:t>岷江乐山大佛旅游航道建设工程可行性研究测量劳务</w:t>
      </w:r>
    </w:p>
    <w:p w14:paraId="59B90313" w14:textId="0B9A2282" w:rsidR="000C5F8C"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技术要求</w:t>
      </w:r>
    </w:p>
    <w:p w14:paraId="29B7E47E" w14:textId="77777777" w:rsidR="00F76FAA" w:rsidRDefault="00F76FAA" w:rsidP="00F76FAA">
      <w:pPr>
        <w:spacing w:line="360" w:lineRule="auto"/>
        <w:jc w:val="center"/>
        <w:rPr>
          <w:rFonts w:ascii="仿宋_GB2312" w:eastAsia="仿宋_GB2312" w:hAnsi="宋体" w:cs="Times New Roman"/>
          <w:b/>
          <w:sz w:val="32"/>
          <w:szCs w:val="32"/>
        </w:rPr>
      </w:pPr>
    </w:p>
    <w:p w14:paraId="21135BBC" w14:textId="77777777" w:rsidR="00A74715" w:rsidRDefault="00A74715" w:rsidP="00A74715">
      <w:pPr>
        <w:pStyle w:val="1"/>
        <w:spacing w:before="0" w:after="0" w:line="360" w:lineRule="auto"/>
        <w:rPr>
          <w:rFonts w:ascii="黑体" w:hAnsi="黑体"/>
          <w:sz w:val="32"/>
          <w:szCs w:val="32"/>
        </w:rPr>
      </w:pPr>
      <w:bookmarkStart w:id="9" w:name="_Toc76394632"/>
      <w:bookmarkStart w:id="10" w:name="_Toc106109002"/>
      <w:bookmarkStart w:id="11" w:name="_Toc19537760"/>
      <w:r>
        <w:rPr>
          <w:rFonts w:ascii="黑体" w:hAnsi="黑体" w:hint="eastAsia"/>
          <w:sz w:val="32"/>
          <w:szCs w:val="32"/>
        </w:rPr>
        <w:t>1 概述</w:t>
      </w:r>
      <w:bookmarkEnd w:id="9"/>
      <w:bookmarkEnd w:id="10"/>
    </w:p>
    <w:p w14:paraId="7EB2F104" w14:textId="77777777" w:rsidR="00A74715" w:rsidRDefault="00A74715" w:rsidP="00A74715">
      <w:pPr>
        <w:pStyle w:val="2"/>
        <w:spacing w:before="0" w:after="0" w:line="360" w:lineRule="auto"/>
        <w:rPr>
          <w:rFonts w:ascii="黑体" w:hAnsi="黑体"/>
          <w:sz w:val="28"/>
          <w:szCs w:val="28"/>
        </w:rPr>
      </w:pPr>
      <w:bookmarkStart w:id="12" w:name="_Toc76394633"/>
      <w:bookmarkStart w:id="13" w:name="_Toc106109003"/>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12"/>
      <w:bookmarkEnd w:id="13"/>
    </w:p>
    <w:p w14:paraId="31D52FB9" w14:textId="77777777" w:rsidR="00A74715" w:rsidRPr="00A06725" w:rsidRDefault="00A74715" w:rsidP="00A74715">
      <w:pPr>
        <w:ind w:firstLineChars="200" w:firstLine="560"/>
        <w:rPr>
          <w:rFonts w:ascii="宋体" w:hAnsi="宋体"/>
          <w:sz w:val="18"/>
          <w:szCs w:val="18"/>
        </w:rPr>
      </w:pPr>
      <w:r w:rsidRPr="004C7A0C">
        <w:rPr>
          <w:rFonts w:ascii="宋体" w:hAnsi="宋体" w:hint="eastAsia"/>
          <w:sz w:val="28"/>
          <w:szCs w:val="28"/>
        </w:rPr>
        <w:t>根据乐山市大佛景区及</w:t>
      </w:r>
      <w:proofErr w:type="gramStart"/>
      <w:r w:rsidRPr="004C7A0C">
        <w:rPr>
          <w:rFonts w:ascii="宋体" w:hAnsi="宋体" w:hint="eastAsia"/>
          <w:sz w:val="28"/>
          <w:szCs w:val="28"/>
        </w:rPr>
        <w:t>老木孔枢纽</w:t>
      </w:r>
      <w:proofErr w:type="gramEnd"/>
      <w:r w:rsidRPr="004C7A0C">
        <w:rPr>
          <w:rFonts w:ascii="宋体" w:hAnsi="宋体" w:hint="eastAsia"/>
          <w:sz w:val="28"/>
          <w:szCs w:val="28"/>
        </w:rPr>
        <w:t>库区旅游发展总体规划，基于目前乐山大佛旅游景区游船码头需求大，但航道条件差的现状，要求提升改造现状旅游航道。</w:t>
      </w:r>
      <w:proofErr w:type="gramStart"/>
      <w:r w:rsidRPr="004C7A0C">
        <w:rPr>
          <w:rFonts w:ascii="宋体" w:hAnsi="宋体" w:hint="eastAsia"/>
          <w:sz w:val="28"/>
          <w:szCs w:val="28"/>
        </w:rPr>
        <w:t>本旅游航道工可</w:t>
      </w:r>
      <w:proofErr w:type="gramEnd"/>
      <w:r w:rsidRPr="004C7A0C">
        <w:rPr>
          <w:rFonts w:ascii="宋体" w:hAnsi="宋体" w:hint="eastAsia"/>
          <w:sz w:val="28"/>
          <w:szCs w:val="28"/>
        </w:rPr>
        <w:t>项目共包含</w:t>
      </w:r>
      <w:r w:rsidRPr="004C7A0C">
        <w:rPr>
          <w:rFonts w:ascii="宋体" w:hAnsi="宋体" w:hint="eastAsia"/>
          <w:sz w:val="28"/>
          <w:szCs w:val="28"/>
        </w:rPr>
        <w:t>2</w:t>
      </w:r>
      <w:r w:rsidRPr="004C7A0C">
        <w:rPr>
          <w:rFonts w:ascii="宋体" w:hAnsi="宋体" w:hint="eastAsia"/>
          <w:sz w:val="28"/>
          <w:szCs w:val="28"/>
        </w:rPr>
        <w:t>段航道，岷江干流起点</w:t>
      </w:r>
      <w:proofErr w:type="gramStart"/>
      <w:r w:rsidRPr="004C7A0C">
        <w:rPr>
          <w:rFonts w:ascii="宋体" w:hAnsi="宋体" w:hint="eastAsia"/>
          <w:sz w:val="28"/>
          <w:szCs w:val="28"/>
        </w:rPr>
        <w:t>从平羌三峡</w:t>
      </w:r>
      <w:proofErr w:type="gramEnd"/>
      <w:r w:rsidRPr="004C7A0C">
        <w:rPr>
          <w:rFonts w:ascii="宋体" w:hAnsi="宋体" w:hint="eastAsia"/>
          <w:sz w:val="28"/>
          <w:szCs w:val="28"/>
        </w:rPr>
        <w:t>至</w:t>
      </w:r>
      <w:proofErr w:type="gramStart"/>
      <w:r w:rsidRPr="004C7A0C">
        <w:rPr>
          <w:rFonts w:ascii="宋体" w:hAnsi="宋体" w:hint="eastAsia"/>
          <w:sz w:val="28"/>
          <w:szCs w:val="28"/>
        </w:rPr>
        <w:t>老木孔坝址</w:t>
      </w:r>
      <w:proofErr w:type="gramEnd"/>
      <w:r w:rsidRPr="004C7A0C">
        <w:rPr>
          <w:rFonts w:ascii="宋体" w:hAnsi="宋体" w:hint="eastAsia"/>
          <w:sz w:val="28"/>
          <w:szCs w:val="28"/>
        </w:rPr>
        <w:t>；大渡河段从大渡河大桥至肖公嘴（岷江干流与大渡河汇合口）河段，航道全长约</w:t>
      </w:r>
      <w:r w:rsidRPr="004C7A0C">
        <w:rPr>
          <w:rFonts w:ascii="宋体" w:hAnsi="宋体" w:hint="eastAsia"/>
          <w:sz w:val="28"/>
          <w:szCs w:val="28"/>
        </w:rPr>
        <w:t>35km</w:t>
      </w:r>
      <w:r w:rsidRPr="004C7A0C">
        <w:rPr>
          <w:rFonts w:ascii="宋体" w:hAnsi="宋体" w:hint="eastAsia"/>
          <w:sz w:val="28"/>
          <w:szCs w:val="28"/>
        </w:rPr>
        <w:t>。测区内地物分布较多，地貌复杂情况在</w:t>
      </w:r>
      <w:r w:rsidRPr="004C7A0C">
        <w:rPr>
          <w:rFonts w:ascii="宋体" w:hAnsi="宋体" w:hint="eastAsia"/>
          <w:sz w:val="28"/>
          <w:szCs w:val="28"/>
        </w:rPr>
        <w:t>25</w:t>
      </w:r>
      <w:r w:rsidRPr="004C7A0C">
        <w:rPr>
          <w:rFonts w:ascii="宋体" w:hAnsi="宋体" w:hint="eastAsia"/>
          <w:sz w:val="28"/>
          <w:szCs w:val="28"/>
        </w:rPr>
        <w:t>％以内，房屋较多，且不正规的居民区或城镇区域面积在</w:t>
      </w:r>
      <w:r w:rsidRPr="004C7A0C">
        <w:rPr>
          <w:rFonts w:ascii="宋体" w:hAnsi="宋体" w:hint="eastAsia"/>
          <w:sz w:val="28"/>
          <w:szCs w:val="28"/>
        </w:rPr>
        <w:t>12</w:t>
      </w:r>
      <w:r w:rsidRPr="004C7A0C">
        <w:rPr>
          <w:rFonts w:ascii="宋体" w:hAnsi="宋体" w:hint="eastAsia"/>
          <w:sz w:val="28"/>
          <w:szCs w:val="28"/>
        </w:rPr>
        <w:t>％以内。</w:t>
      </w:r>
    </w:p>
    <w:p w14:paraId="5A949D0E" w14:textId="77777777" w:rsidR="00A74715" w:rsidRDefault="00A74715" w:rsidP="00A74715">
      <w:pPr>
        <w:pStyle w:val="2"/>
        <w:spacing w:before="0" w:after="0" w:line="360" w:lineRule="auto"/>
        <w:rPr>
          <w:rFonts w:ascii="黑体" w:hAnsi="黑体"/>
          <w:sz w:val="28"/>
          <w:szCs w:val="28"/>
        </w:rPr>
      </w:pPr>
      <w:bookmarkStart w:id="14" w:name="_Toc76394634"/>
      <w:bookmarkStart w:id="15" w:name="_Toc106109004"/>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14"/>
      <w:bookmarkEnd w:id="15"/>
    </w:p>
    <w:p w14:paraId="1259FB8E" w14:textId="77777777" w:rsidR="00A74715" w:rsidRPr="004C7A0C" w:rsidRDefault="00A74715" w:rsidP="00A74715">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4C7A0C">
        <w:rPr>
          <w:rFonts w:ascii="宋体" w:hAnsi="宋体" w:hint="eastAsia"/>
          <w:sz w:val="28"/>
          <w:szCs w:val="28"/>
        </w:rPr>
        <w:t>1</w:t>
      </w:r>
      <w:r w:rsidRPr="004C7A0C">
        <w:rPr>
          <w:rFonts w:ascii="宋体" w:hAnsi="宋体" w:hint="eastAsia"/>
          <w:sz w:val="28"/>
          <w:szCs w:val="28"/>
        </w:rPr>
        <w:t>：</w:t>
      </w:r>
      <w:r w:rsidRPr="004C7A0C">
        <w:rPr>
          <w:rFonts w:ascii="宋体" w:hAnsi="宋体" w:hint="eastAsia"/>
          <w:sz w:val="28"/>
          <w:szCs w:val="28"/>
        </w:rPr>
        <w:t>2000</w:t>
      </w:r>
      <w:r w:rsidRPr="004C7A0C">
        <w:rPr>
          <w:rFonts w:ascii="宋体" w:hAnsi="宋体" w:hint="eastAsia"/>
          <w:sz w:val="28"/>
          <w:szCs w:val="28"/>
        </w:rPr>
        <w:t>比例尺陆上地形图测量劳务；</w:t>
      </w:r>
    </w:p>
    <w:p w14:paraId="2114256B" w14:textId="77777777" w:rsidR="00A74715" w:rsidRDefault="00A74715" w:rsidP="00A74715">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4C7A0C">
        <w:rPr>
          <w:rFonts w:ascii="宋体" w:hAnsi="宋体" w:hint="eastAsia"/>
          <w:sz w:val="28"/>
          <w:szCs w:val="28"/>
        </w:rPr>
        <w:t>1</w:t>
      </w:r>
      <w:r w:rsidRPr="004C7A0C">
        <w:rPr>
          <w:rFonts w:ascii="宋体" w:hAnsi="宋体" w:hint="eastAsia"/>
          <w:sz w:val="28"/>
          <w:szCs w:val="28"/>
        </w:rPr>
        <w:t>：</w:t>
      </w:r>
      <w:r w:rsidRPr="004C7A0C">
        <w:rPr>
          <w:rFonts w:ascii="宋体" w:hAnsi="宋体" w:hint="eastAsia"/>
          <w:sz w:val="28"/>
          <w:szCs w:val="28"/>
        </w:rPr>
        <w:t>2000</w:t>
      </w:r>
      <w:r w:rsidRPr="004C7A0C">
        <w:rPr>
          <w:rFonts w:ascii="宋体" w:hAnsi="宋体" w:hint="eastAsia"/>
          <w:sz w:val="28"/>
          <w:szCs w:val="28"/>
        </w:rPr>
        <w:t>比例尺表面流速流向测量劳务。</w:t>
      </w:r>
    </w:p>
    <w:p w14:paraId="1CEC4181" w14:textId="77777777" w:rsidR="00A74715" w:rsidRDefault="00A74715" w:rsidP="00A74715">
      <w:pPr>
        <w:pStyle w:val="1"/>
        <w:spacing w:before="0" w:after="0" w:line="360" w:lineRule="auto"/>
        <w:rPr>
          <w:rFonts w:ascii="黑体" w:hAnsi="黑体"/>
          <w:sz w:val="32"/>
          <w:szCs w:val="32"/>
        </w:rPr>
      </w:pPr>
      <w:bookmarkStart w:id="16" w:name="_Toc76394635"/>
      <w:bookmarkStart w:id="17" w:name="_Toc106109005"/>
      <w:r>
        <w:rPr>
          <w:rFonts w:ascii="黑体" w:hAnsi="黑体"/>
          <w:sz w:val="32"/>
          <w:szCs w:val="32"/>
        </w:rPr>
        <w:t>2</w:t>
      </w:r>
      <w:r>
        <w:rPr>
          <w:rFonts w:ascii="黑体" w:hAnsi="黑体" w:hint="eastAsia"/>
          <w:sz w:val="32"/>
          <w:szCs w:val="32"/>
        </w:rPr>
        <w:t>引用文件</w:t>
      </w:r>
      <w:bookmarkEnd w:id="16"/>
      <w:bookmarkEnd w:id="17"/>
    </w:p>
    <w:p w14:paraId="2E99BE37" w14:textId="77777777" w:rsidR="00A74715" w:rsidRPr="00835356" w:rsidRDefault="00A74715" w:rsidP="00A74715">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5B232157" w14:textId="77777777" w:rsidR="00A74715" w:rsidRDefault="00A74715" w:rsidP="00A74715">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6DC2ECE1" w14:textId="77777777" w:rsidR="00A74715" w:rsidRPr="00834CC8" w:rsidRDefault="00A74715" w:rsidP="00A74715">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6A06719E" w14:textId="77777777" w:rsidR="00A74715" w:rsidRDefault="00A74715" w:rsidP="00A74715">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sidRPr="00834CC8">
        <w:rPr>
          <w:rFonts w:ascii="宋体" w:hAnsi="宋体"/>
          <w:sz w:val="28"/>
          <w:szCs w:val="28"/>
        </w:rPr>
        <w:t>2</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14419A3C" w14:textId="77777777" w:rsidR="00A74715" w:rsidRPr="00834CC8" w:rsidRDefault="00A74715" w:rsidP="00A74715">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sidRPr="004C7A0C">
        <w:rPr>
          <w:rFonts w:ascii="宋体" w:hAnsi="宋体" w:hint="eastAsia"/>
          <w:sz w:val="28"/>
          <w:szCs w:val="28"/>
        </w:rPr>
        <w:t>水运工程水文观测规范</w:t>
      </w:r>
      <w:r>
        <w:rPr>
          <w:rFonts w:ascii="宋体" w:hAnsi="宋体" w:hint="eastAsia"/>
          <w:sz w:val="28"/>
          <w:szCs w:val="28"/>
        </w:rPr>
        <w:t>》（</w:t>
      </w:r>
      <w:r w:rsidRPr="004C7A0C">
        <w:rPr>
          <w:rFonts w:ascii="宋体" w:hAnsi="宋体"/>
          <w:sz w:val="28"/>
          <w:szCs w:val="28"/>
        </w:rPr>
        <w:t>JTS 132--2015</w:t>
      </w:r>
      <w:r>
        <w:rPr>
          <w:rFonts w:ascii="宋体" w:hAnsi="宋体" w:hint="eastAsia"/>
          <w:sz w:val="28"/>
          <w:szCs w:val="28"/>
        </w:rPr>
        <w:t>）</w:t>
      </w:r>
    </w:p>
    <w:p w14:paraId="33C6AF7D" w14:textId="77777777" w:rsidR="00A74715" w:rsidRPr="00834CC8" w:rsidRDefault="00A74715" w:rsidP="00A74715">
      <w:pPr>
        <w:spacing w:line="360" w:lineRule="auto"/>
        <w:ind w:firstLineChars="200" w:firstLine="560"/>
        <w:jc w:val="left"/>
        <w:rPr>
          <w:rFonts w:ascii="宋体" w:hAnsi="宋体"/>
          <w:sz w:val="28"/>
          <w:szCs w:val="28"/>
        </w:rPr>
      </w:pPr>
      <w:r w:rsidRPr="00835356">
        <w:rPr>
          <w:rFonts w:ascii="宋体" w:hAnsi="宋体" w:hint="eastAsia"/>
          <w:sz w:val="28"/>
          <w:szCs w:val="28"/>
        </w:rPr>
        <w:lastRenderedPageBreak/>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68471105" w14:textId="77777777" w:rsidR="00A74715" w:rsidRPr="00834CC8" w:rsidRDefault="00A74715" w:rsidP="00A74715">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0964D904" w14:textId="77777777" w:rsidR="00A74715" w:rsidRPr="00834CC8" w:rsidRDefault="00A74715" w:rsidP="00A74715">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8</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7CE62D04" w14:textId="77777777" w:rsidR="00A74715" w:rsidRDefault="00A74715" w:rsidP="00A74715">
      <w:pPr>
        <w:pStyle w:val="1"/>
        <w:spacing w:before="0" w:after="0" w:line="360" w:lineRule="auto"/>
        <w:rPr>
          <w:rFonts w:ascii="黑体" w:hAnsi="黑体"/>
          <w:sz w:val="32"/>
          <w:szCs w:val="32"/>
        </w:rPr>
      </w:pPr>
      <w:bookmarkStart w:id="18" w:name="_Toc76394636"/>
      <w:bookmarkStart w:id="19" w:name="_Toc106109006"/>
      <w:r>
        <w:rPr>
          <w:rFonts w:ascii="黑体" w:hAnsi="黑体"/>
          <w:sz w:val="32"/>
          <w:szCs w:val="32"/>
        </w:rPr>
        <w:t>3</w:t>
      </w:r>
      <w:r>
        <w:rPr>
          <w:rFonts w:ascii="黑体" w:hAnsi="黑体" w:hint="eastAsia"/>
          <w:sz w:val="32"/>
          <w:szCs w:val="32"/>
        </w:rPr>
        <w:t>成果主要技术指标</w:t>
      </w:r>
      <w:bookmarkEnd w:id="18"/>
      <w:bookmarkEnd w:id="19"/>
    </w:p>
    <w:p w14:paraId="2559E5FF" w14:textId="77777777" w:rsidR="00A74715" w:rsidRDefault="00A74715" w:rsidP="00A74715">
      <w:pPr>
        <w:spacing w:line="360" w:lineRule="auto"/>
        <w:ind w:firstLineChars="200" w:firstLine="560"/>
        <w:rPr>
          <w:rFonts w:ascii="宋体" w:hAnsi="宋体"/>
          <w:sz w:val="28"/>
          <w:szCs w:val="28"/>
        </w:rPr>
      </w:pPr>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国家高程基准。地形图及流速流向图测量比例尺为</w:t>
      </w:r>
      <w:r>
        <w:rPr>
          <w:rFonts w:ascii="宋体" w:hAnsi="宋体" w:hint="eastAsia"/>
          <w:sz w:val="28"/>
          <w:szCs w:val="28"/>
        </w:rPr>
        <w:t>1:</w:t>
      </w:r>
      <w:r>
        <w:rPr>
          <w:rFonts w:ascii="宋体" w:hAnsi="宋体"/>
          <w:sz w:val="28"/>
          <w:szCs w:val="28"/>
        </w:rPr>
        <w:t>2000</w:t>
      </w:r>
      <w:r>
        <w:rPr>
          <w:rFonts w:ascii="宋体" w:hAnsi="宋体" w:hint="eastAsia"/>
          <w:sz w:val="28"/>
          <w:szCs w:val="28"/>
        </w:rPr>
        <w:t>。</w:t>
      </w:r>
    </w:p>
    <w:p w14:paraId="04D91EB7" w14:textId="77777777" w:rsidR="00A74715" w:rsidRDefault="00A74715" w:rsidP="00A74715">
      <w:pPr>
        <w:pStyle w:val="2"/>
        <w:spacing w:before="0" w:after="0" w:line="360" w:lineRule="auto"/>
        <w:rPr>
          <w:rFonts w:ascii="黑体" w:hAnsi="黑体"/>
          <w:sz w:val="28"/>
          <w:szCs w:val="28"/>
        </w:rPr>
      </w:pPr>
      <w:bookmarkStart w:id="20" w:name="_Toc76394637"/>
      <w:bookmarkStart w:id="21" w:name="_Toc106109007"/>
      <w:r>
        <w:rPr>
          <w:rFonts w:ascii="黑体" w:hAnsi="黑体"/>
          <w:sz w:val="28"/>
          <w:szCs w:val="28"/>
        </w:rPr>
        <w:t>3.1</w:t>
      </w:r>
      <w:r>
        <w:rPr>
          <w:rFonts w:ascii="黑体" w:hAnsi="黑体" w:hint="eastAsia"/>
          <w:sz w:val="28"/>
          <w:szCs w:val="28"/>
        </w:rPr>
        <w:t>地形测量</w:t>
      </w:r>
      <w:bookmarkEnd w:id="20"/>
      <w:bookmarkEnd w:id="21"/>
    </w:p>
    <w:p w14:paraId="187BF301" w14:textId="77777777" w:rsidR="00A74715" w:rsidRPr="00173B37" w:rsidRDefault="00A74715" w:rsidP="00A74715">
      <w:pPr>
        <w:pStyle w:val="3"/>
        <w:spacing w:before="0" w:after="0" w:line="360" w:lineRule="auto"/>
        <w:rPr>
          <w:rFonts w:ascii="宋体" w:hAnsi="宋体"/>
          <w:sz w:val="28"/>
          <w:szCs w:val="28"/>
        </w:rPr>
      </w:pPr>
      <w:bookmarkStart w:id="22" w:name="_Toc9256451"/>
      <w:bookmarkStart w:id="23" w:name="_Toc76394638"/>
      <w:bookmarkStart w:id="24" w:name="_Toc106109008"/>
      <w:r w:rsidRPr="00173B37">
        <w:rPr>
          <w:rFonts w:ascii="宋体" w:hAnsi="宋体"/>
          <w:sz w:val="28"/>
          <w:szCs w:val="28"/>
        </w:rPr>
        <w:t>3.</w:t>
      </w:r>
      <w:r w:rsidRPr="00173B37">
        <w:rPr>
          <w:rFonts w:ascii="宋体" w:hAnsi="宋体" w:hint="eastAsia"/>
          <w:sz w:val="28"/>
          <w:szCs w:val="28"/>
        </w:rPr>
        <w:t xml:space="preserve">1.1 </w:t>
      </w:r>
      <w:r w:rsidRPr="00173B37">
        <w:rPr>
          <w:rFonts w:ascii="宋体" w:hAnsi="宋体" w:hint="eastAsia"/>
          <w:sz w:val="28"/>
          <w:szCs w:val="28"/>
        </w:rPr>
        <w:t>测图比例与图幅分幅</w:t>
      </w:r>
      <w:bookmarkEnd w:id="22"/>
      <w:bookmarkEnd w:id="23"/>
      <w:bookmarkEnd w:id="24"/>
    </w:p>
    <w:p w14:paraId="66261A65" w14:textId="77777777" w:rsidR="00A74715" w:rsidRPr="00311716" w:rsidRDefault="00A74715" w:rsidP="00A74715">
      <w:pPr>
        <w:pStyle w:val="24"/>
        <w:spacing w:line="360" w:lineRule="auto"/>
        <w:rPr>
          <w:rFonts w:ascii="宋体" w:hAnsi="宋体"/>
          <w:sz w:val="28"/>
          <w:szCs w:val="28"/>
        </w:rPr>
      </w:pPr>
      <w:r w:rsidRPr="00311716">
        <w:rPr>
          <w:rFonts w:ascii="宋体" w:hAnsi="宋体" w:hint="eastAsia"/>
          <w:sz w:val="28"/>
          <w:szCs w:val="28"/>
        </w:rPr>
        <w:t>陆域地形测量测图比例尺为</w:t>
      </w:r>
      <w:r w:rsidRPr="00311716">
        <w:rPr>
          <w:rFonts w:ascii="宋体" w:hAnsi="宋体" w:hint="eastAsia"/>
          <w:sz w:val="28"/>
          <w:szCs w:val="28"/>
        </w:rPr>
        <w:t>1</w:t>
      </w:r>
      <w:r w:rsidRPr="00311716">
        <w:rPr>
          <w:rFonts w:ascii="宋体" w:hAnsi="宋体" w:hint="eastAsia"/>
          <w:sz w:val="28"/>
          <w:szCs w:val="28"/>
        </w:rPr>
        <w:t>：</w:t>
      </w:r>
      <w:r w:rsidRPr="00311716">
        <w:rPr>
          <w:rFonts w:ascii="宋体" w:hAnsi="宋体"/>
          <w:sz w:val="28"/>
          <w:szCs w:val="28"/>
        </w:rPr>
        <w:t>20</w:t>
      </w:r>
      <w:r w:rsidRPr="00311716">
        <w:rPr>
          <w:rFonts w:ascii="宋体" w:hAnsi="宋体" w:hint="eastAsia"/>
          <w:sz w:val="28"/>
          <w:szCs w:val="28"/>
        </w:rPr>
        <w:t>00</w:t>
      </w:r>
      <w:r w:rsidRPr="00311716">
        <w:rPr>
          <w:rFonts w:ascii="宋体" w:hAnsi="宋体" w:hint="eastAsia"/>
          <w:sz w:val="28"/>
          <w:szCs w:val="28"/>
        </w:rPr>
        <w:t>，基本等高距为</w:t>
      </w:r>
      <w:r w:rsidRPr="00311716">
        <w:rPr>
          <w:rFonts w:ascii="宋体" w:hAnsi="宋体"/>
          <w:sz w:val="28"/>
          <w:szCs w:val="28"/>
        </w:rPr>
        <w:t>1</w:t>
      </w:r>
      <w:r w:rsidRPr="00311716">
        <w:rPr>
          <w:rFonts w:ascii="宋体" w:hAnsi="宋体" w:hint="eastAsia"/>
          <w:sz w:val="28"/>
          <w:szCs w:val="28"/>
        </w:rPr>
        <w:t>米，高程注记</w:t>
      </w:r>
      <w:r w:rsidRPr="00311716">
        <w:rPr>
          <w:rFonts w:ascii="宋体" w:hAnsi="宋体" w:hint="eastAsia"/>
          <w:sz w:val="28"/>
          <w:szCs w:val="28"/>
        </w:rPr>
        <w:t>0.1</w:t>
      </w:r>
      <w:r w:rsidRPr="00311716">
        <w:rPr>
          <w:rFonts w:ascii="宋体" w:hAnsi="宋体" w:hint="eastAsia"/>
          <w:sz w:val="28"/>
          <w:szCs w:val="28"/>
        </w:rPr>
        <w:t>米。图幅分</w:t>
      </w:r>
      <w:proofErr w:type="gramStart"/>
      <w:r w:rsidRPr="00311716">
        <w:rPr>
          <w:rFonts w:ascii="宋体" w:hAnsi="宋体" w:hint="eastAsia"/>
          <w:sz w:val="28"/>
          <w:szCs w:val="28"/>
        </w:rPr>
        <w:t>幅采用</w:t>
      </w:r>
      <w:proofErr w:type="gramEnd"/>
      <w:r w:rsidRPr="00311716">
        <w:rPr>
          <w:rFonts w:ascii="宋体" w:hAnsi="宋体" w:hint="eastAsia"/>
          <w:sz w:val="28"/>
          <w:szCs w:val="28"/>
        </w:rPr>
        <w:t>标准分幅</w:t>
      </w:r>
      <w:r w:rsidRPr="00311716">
        <w:rPr>
          <w:rFonts w:ascii="宋体" w:hAnsi="宋体" w:hint="eastAsia"/>
          <w:sz w:val="28"/>
          <w:szCs w:val="28"/>
        </w:rPr>
        <w:t>50</w:t>
      </w:r>
      <w:r w:rsidRPr="00311716">
        <w:rPr>
          <w:rFonts w:ascii="宋体" w:hAnsi="宋体" w:hint="eastAsia"/>
          <w:sz w:val="28"/>
          <w:szCs w:val="28"/>
        </w:rPr>
        <w:t>×</w:t>
      </w:r>
      <w:smartTag w:uri="urn:schemas-microsoft-com:office:smarttags" w:element="chmetcnv">
        <w:smartTagPr>
          <w:attr w:name="TCSC" w:val="0"/>
          <w:attr w:name="NumberType" w:val="1"/>
          <w:attr w:name="Negative" w:val="False"/>
          <w:attr w:name="HasSpace" w:val="False"/>
          <w:attr w:name="SourceValue" w:val="50"/>
          <w:attr w:name="UnitName" w:val="厘米"/>
        </w:smartTagPr>
        <w:r w:rsidRPr="00311716">
          <w:rPr>
            <w:rFonts w:ascii="宋体" w:hAnsi="宋体" w:hint="eastAsia"/>
            <w:sz w:val="28"/>
            <w:szCs w:val="28"/>
          </w:rPr>
          <w:t>50</w:t>
        </w:r>
        <w:r w:rsidRPr="00311716">
          <w:rPr>
            <w:rFonts w:ascii="宋体" w:hAnsi="宋体" w:hint="eastAsia"/>
            <w:sz w:val="28"/>
            <w:szCs w:val="28"/>
          </w:rPr>
          <w:t>厘米</w:t>
        </w:r>
      </w:smartTag>
      <w:r w:rsidRPr="00311716">
        <w:rPr>
          <w:rFonts w:ascii="宋体" w:hAnsi="宋体" w:hint="eastAsia"/>
          <w:sz w:val="28"/>
          <w:szCs w:val="28"/>
        </w:rPr>
        <w:t>，分</w:t>
      </w:r>
      <w:proofErr w:type="gramStart"/>
      <w:r w:rsidRPr="00311716">
        <w:rPr>
          <w:rFonts w:ascii="宋体" w:hAnsi="宋体" w:hint="eastAsia"/>
          <w:sz w:val="28"/>
          <w:szCs w:val="28"/>
        </w:rPr>
        <w:t>幅方法</w:t>
      </w:r>
      <w:proofErr w:type="gramEnd"/>
      <w:r w:rsidRPr="00311716">
        <w:rPr>
          <w:rFonts w:ascii="宋体" w:hAnsi="宋体" w:hint="eastAsia"/>
          <w:sz w:val="28"/>
          <w:szCs w:val="28"/>
        </w:rPr>
        <w:t>按照从上到下、从左到右依次分幅。</w:t>
      </w:r>
    </w:p>
    <w:p w14:paraId="5ECF74E6" w14:textId="77777777" w:rsidR="00A74715" w:rsidRPr="00173B37" w:rsidRDefault="00A74715" w:rsidP="00A74715">
      <w:pPr>
        <w:pStyle w:val="3"/>
        <w:spacing w:before="0" w:after="0" w:line="360" w:lineRule="auto"/>
        <w:rPr>
          <w:rFonts w:ascii="宋体" w:hAnsi="宋体"/>
          <w:sz w:val="28"/>
          <w:szCs w:val="28"/>
        </w:rPr>
      </w:pPr>
      <w:bookmarkStart w:id="25" w:name="_Toc9256453"/>
      <w:bookmarkStart w:id="26" w:name="_Toc76394639"/>
      <w:bookmarkStart w:id="27" w:name="_Toc106109009"/>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25"/>
      <w:bookmarkEnd w:id="26"/>
      <w:bookmarkEnd w:id="27"/>
    </w:p>
    <w:p w14:paraId="57C47E16" w14:textId="77777777" w:rsidR="00A74715" w:rsidRPr="00311716" w:rsidRDefault="00A74715" w:rsidP="00311716">
      <w:pPr>
        <w:pStyle w:val="24"/>
        <w:spacing w:line="360" w:lineRule="auto"/>
        <w:ind w:leftChars="300" w:left="630"/>
        <w:rPr>
          <w:rFonts w:ascii="宋体" w:hAnsi="宋体"/>
          <w:sz w:val="28"/>
          <w:szCs w:val="28"/>
        </w:rPr>
      </w:pPr>
      <w:r w:rsidRPr="00311716">
        <w:rPr>
          <w:rFonts w:ascii="宋体" w:hAnsi="宋体" w:hint="eastAsia"/>
          <w:sz w:val="28"/>
          <w:szCs w:val="28"/>
        </w:rPr>
        <w:t>地形测量可以采用</w:t>
      </w:r>
      <w:r w:rsidRPr="00311716">
        <w:rPr>
          <w:rFonts w:ascii="宋体" w:hAnsi="宋体" w:hint="eastAsia"/>
          <w:sz w:val="28"/>
          <w:szCs w:val="28"/>
        </w:rPr>
        <w:t>GPSRTK</w:t>
      </w:r>
      <w:r w:rsidRPr="00311716">
        <w:rPr>
          <w:rFonts w:ascii="宋体" w:hAnsi="宋体" w:hint="eastAsia"/>
          <w:sz w:val="28"/>
          <w:szCs w:val="28"/>
        </w:rPr>
        <w:t>测量或全站仪极坐标法测量。</w:t>
      </w:r>
    </w:p>
    <w:p w14:paraId="2825E65D" w14:textId="77777777" w:rsidR="00A74715" w:rsidRPr="007C4861" w:rsidRDefault="00A74715" w:rsidP="00A74715">
      <w:pPr>
        <w:spacing w:line="360" w:lineRule="auto"/>
        <w:ind w:firstLineChars="200" w:firstLine="560"/>
        <w:rPr>
          <w:rFonts w:ascii="宋体" w:hAnsi="宋体"/>
          <w:sz w:val="28"/>
          <w:szCs w:val="28"/>
        </w:rPr>
      </w:pPr>
      <w:r w:rsidRPr="007C4861">
        <w:rPr>
          <w:rFonts w:ascii="宋体" w:hAnsi="宋体" w:hint="eastAsia"/>
          <w:sz w:val="28"/>
          <w:szCs w:val="28"/>
        </w:rPr>
        <w:t>采用</w:t>
      </w:r>
      <w:r w:rsidRPr="007C4861">
        <w:rPr>
          <w:rFonts w:ascii="宋体" w:hAnsi="宋体" w:hint="eastAsia"/>
          <w:sz w:val="28"/>
          <w:szCs w:val="28"/>
        </w:rPr>
        <w:t>GPSRTK</w:t>
      </w:r>
      <w:r w:rsidRPr="007C4861">
        <w:rPr>
          <w:rFonts w:ascii="宋体" w:hAnsi="宋体" w:hint="eastAsia"/>
          <w:sz w:val="28"/>
          <w:szCs w:val="28"/>
        </w:rPr>
        <w:t>方法时，基准站和流动站应始终保持同步锁定</w:t>
      </w:r>
      <w:r w:rsidRPr="007C4861">
        <w:rPr>
          <w:rFonts w:ascii="宋体" w:hAnsi="宋体" w:hint="eastAsia"/>
          <w:sz w:val="28"/>
          <w:szCs w:val="28"/>
        </w:rPr>
        <w:t>5</w:t>
      </w:r>
      <w:r w:rsidRPr="007C4861">
        <w:rPr>
          <w:rFonts w:ascii="宋体" w:hAnsi="宋体" w:hint="eastAsia"/>
          <w:sz w:val="28"/>
          <w:szCs w:val="28"/>
        </w:rPr>
        <w:t>颗以上卫星，</w:t>
      </w:r>
      <w:r w:rsidRPr="007C4861">
        <w:rPr>
          <w:rFonts w:ascii="宋体" w:hAnsi="宋体" w:hint="eastAsia"/>
          <w:sz w:val="28"/>
          <w:szCs w:val="28"/>
        </w:rPr>
        <w:t>GDOP</w:t>
      </w:r>
      <w:r w:rsidRPr="007C4861">
        <w:rPr>
          <w:rFonts w:ascii="宋体" w:hAnsi="宋体" w:hint="eastAsia"/>
          <w:sz w:val="28"/>
          <w:szCs w:val="28"/>
        </w:rPr>
        <w:t>值应小于</w:t>
      </w:r>
      <w:r w:rsidRPr="007C4861">
        <w:rPr>
          <w:rFonts w:ascii="宋体" w:hAnsi="宋体" w:hint="eastAsia"/>
          <w:sz w:val="28"/>
          <w:szCs w:val="28"/>
        </w:rPr>
        <w:t>6</w:t>
      </w:r>
      <w:r w:rsidRPr="007C4861">
        <w:rPr>
          <w:rFonts w:ascii="宋体" w:hAnsi="宋体" w:hint="eastAsia"/>
          <w:sz w:val="28"/>
          <w:szCs w:val="28"/>
        </w:rPr>
        <w:t>，流动站至基准站的间距应小于</w:t>
      </w:r>
      <w:smartTag w:uri="urn:schemas-microsoft-com:office:smarttags" w:element="chmetcnv">
        <w:smartTagPr>
          <w:attr w:name="UnitName" w:val="km"/>
          <w:attr w:name="SourceValue" w:val="10"/>
          <w:attr w:name="HasSpace" w:val="False"/>
          <w:attr w:name="Negative" w:val="False"/>
          <w:attr w:name="NumberType" w:val="1"/>
          <w:attr w:name="TCSC" w:val="0"/>
        </w:smartTagPr>
        <w:r w:rsidRPr="007C4861">
          <w:rPr>
            <w:rFonts w:ascii="宋体" w:hAnsi="宋体" w:hint="eastAsia"/>
            <w:sz w:val="28"/>
            <w:szCs w:val="28"/>
          </w:rPr>
          <w:t>10km</w:t>
        </w:r>
      </w:smartTag>
      <w:r w:rsidRPr="007C4861">
        <w:rPr>
          <w:rFonts w:ascii="宋体" w:hAnsi="宋体" w:hint="eastAsia"/>
          <w:sz w:val="28"/>
          <w:szCs w:val="28"/>
        </w:rPr>
        <w:t>。求取转换参数采用的控制点应涵盖</w:t>
      </w:r>
      <w:r w:rsidRPr="006C6673">
        <w:rPr>
          <w:rFonts w:ascii="宋体" w:hAnsi="宋体" w:hint="eastAsia"/>
          <w:sz w:val="28"/>
          <w:szCs w:val="28"/>
        </w:rPr>
        <w:t>整个测区</w:t>
      </w:r>
      <w:r>
        <w:rPr>
          <w:rFonts w:ascii="宋体" w:hAnsi="宋体" w:hint="eastAsia"/>
          <w:sz w:val="28"/>
          <w:szCs w:val="28"/>
        </w:rPr>
        <w:t>（</w:t>
      </w:r>
      <w:r w:rsidRPr="006C6673">
        <w:rPr>
          <w:rFonts w:ascii="宋体" w:hAnsi="宋体" w:hint="eastAsia"/>
          <w:sz w:val="28"/>
          <w:szCs w:val="28"/>
        </w:rPr>
        <w:t>测量范围</w:t>
      </w:r>
      <w:r>
        <w:rPr>
          <w:rFonts w:ascii="宋体" w:hAnsi="宋体" w:hint="eastAsia"/>
          <w:sz w:val="28"/>
          <w:szCs w:val="28"/>
        </w:rPr>
        <w:t>）</w:t>
      </w:r>
      <w:r w:rsidRPr="007C4861">
        <w:rPr>
          <w:rFonts w:ascii="宋体" w:hAnsi="宋体" w:hint="eastAsia"/>
          <w:sz w:val="28"/>
          <w:szCs w:val="28"/>
        </w:rPr>
        <w:t>，采用的控制点应不少于</w:t>
      </w:r>
      <w:r w:rsidRPr="007C4861">
        <w:rPr>
          <w:rFonts w:ascii="宋体" w:hAnsi="宋体" w:hint="eastAsia"/>
          <w:sz w:val="28"/>
          <w:szCs w:val="28"/>
        </w:rPr>
        <w:t>3</w:t>
      </w:r>
      <w:r w:rsidRPr="007C4861">
        <w:rPr>
          <w:rFonts w:ascii="宋体" w:hAnsi="宋体" w:hint="eastAsia"/>
          <w:sz w:val="28"/>
          <w:szCs w:val="28"/>
        </w:rPr>
        <w:t>个，流动站至最近的高等级控制点应小于</w:t>
      </w:r>
      <w:r w:rsidRPr="007C4861">
        <w:rPr>
          <w:rFonts w:ascii="宋体" w:hAnsi="宋体" w:hint="eastAsia"/>
          <w:sz w:val="28"/>
          <w:szCs w:val="28"/>
        </w:rPr>
        <w:t>2</w:t>
      </w:r>
      <w:r w:rsidRPr="007C4861">
        <w:rPr>
          <w:rFonts w:ascii="宋体" w:hAnsi="宋体" w:hint="eastAsia"/>
          <w:sz w:val="28"/>
          <w:szCs w:val="28"/>
        </w:rPr>
        <w:t>㎞。并应利用另外一个控制点进行检查，检查点的观测坐标与理论值之差应小于桩位检验之差的</w:t>
      </w:r>
      <w:r w:rsidRPr="007C4861">
        <w:rPr>
          <w:rFonts w:ascii="宋体" w:hAnsi="宋体" w:hint="eastAsia"/>
          <w:sz w:val="28"/>
          <w:szCs w:val="28"/>
        </w:rPr>
        <w:t>0.7</w:t>
      </w:r>
      <w:r w:rsidRPr="007C4861">
        <w:rPr>
          <w:rFonts w:ascii="宋体" w:hAnsi="宋体" w:hint="eastAsia"/>
          <w:sz w:val="28"/>
          <w:szCs w:val="28"/>
        </w:rPr>
        <w:t>倍。基准站应选择在视野开阔处。</w:t>
      </w:r>
    </w:p>
    <w:p w14:paraId="5103457E" w14:textId="77777777" w:rsidR="00A74715" w:rsidRPr="007C4861" w:rsidRDefault="00A74715" w:rsidP="00A74715">
      <w:pPr>
        <w:spacing w:line="360" w:lineRule="auto"/>
        <w:ind w:firstLineChars="200" w:firstLine="560"/>
        <w:rPr>
          <w:rFonts w:ascii="宋体" w:hAnsi="宋体"/>
          <w:sz w:val="28"/>
          <w:szCs w:val="28"/>
        </w:rPr>
      </w:pPr>
      <w:r w:rsidRPr="007C4861">
        <w:rPr>
          <w:rFonts w:ascii="宋体" w:hAnsi="宋体" w:hint="eastAsia"/>
          <w:sz w:val="28"/>
          <w:szCs w:val="28"/>
        </w:rPr>
        <w:t>采用极坐标时，测站转移前，应观测检查前、后相邻控制点间的距离和边长，角度观测左角</w:t>
      </w:r>
      <w:proofErr w:type="gramStart"/>
      <w:r w:rsidRPr="007C4861">
        <w:rPr>
          <w:rFonts w:ascii="宋体" w:hAnsi="宋体" w:hint="eastAsia"/>
          <w:sz w:val="28"/>
          <w:szCs w:val="28"/>
        </w:rPr>
        <w:t>一</w:t>
      </w:r>
      <w:proofErr w:type="gramEnd"/>
      <w:r w:rsidRPr="007C4861">
        <w:rPr>
          <w:rFonts w:ascii="宋体" w:hAnsi="宋体" w:hint="eastAsia"/>
          <w:sz w:val="28"/>
          <w:szCs w:val="28"/>
        </w:rPr>
        <w:t>测回，测得的角度与计算角度互差应满足相应等</w:t>
      </w:r>
      <w:r w:rsidRPr="007C4861">
        <w:rPr>
          <w:rFonts w:ascii="宋体" w:hAnsi="宋体" w:hint="eastAsia"/>
          <w:sz w:val="28"/>
          <w:szCs w:val="28"/>
        </w:rPr>
        <w:lastRenderedPageBreak/>
        <w:t>级的测角精度要求。距离测量</w:t>
      </w:r>
      <w:proofErr w:type="gramStart"/>
      <w:r w:rsidRPr="007C4861">
        <w:rPr>
          <w:rFonts w:ascii="宋体" w:hAnsi="宋体" w:hint="eastAsia"/>
          <w:sz w:val="28"/>
          <w:szCs w:val="28"/>
        </w:rPr>
        <w:t>一</w:t>
      </w:r>
      <w:proofErr w:type="gramEnd"/>
      <w:r w:rsidRPr="007C4861">
        <w:rPr>
          <w:rFonts w:ascii="宋体" w:hAnsi="宋体" w:hint="eastAsia"/>
          <w:sz w:val="28"/>
          <w:szCs w:val="28"/>
        </w:rPr>
        <w:t>测回，其值与计算距离之差应满足相应等级的距离测量要求。测站转移后，应对前一测站所测地形点重复测量</w:t>
      </w:r>
      <w:r w:rsidRPr="007C4861">
        <w:rPr>
          <w:rFonts w:ascii="宋体" w:hAnsi="宋体" w:hint="eastAsia"/>
          <w:sz w:val="28"/>
          <w:szCs w:val="28"/>
        </w:rPr>
        <w:t>3-5</w:t>
      </w:r>
      <w:r w:rsidRPr="007C4861">
        <w:rPr>
          <w:rFonts w:ascii="宋体" w:hAnsi="宋体" w:hint="eastAsia"/>
          <w:sz w:val="28"/>
          <w:szCs w:val="28"/>
        </w:rPr>
        <w:t>个，点位精度应满足地形测量要求。采用支导线敷设少量桩时，支导线的边</w:t>
      </w:r>
      <w:r>
        <w:rPr>
          <w:rFonts w:ascii="宋体" w:hAnsi="宋体" w:hint="eastAsia"/>
          <w:sz w:val="28"/>
          <w:szCs w:val="28"/>
        </w:rPr>
        <w:t>数</w:t>
      </w:r>
      <w:r w:rsidRPr="007C4861">
        <w:rPr>
          <w:rFonts w:ascii="宋体" w:hAnsi="宋体" w:hint="eastAsia"/>
          <w:sz w:val="28"/>
          <w:szCs w:val="28"/>
        </w:rPr>
        <w:t>不得超过</w:t>
      </w:r>
      <w:r>
        <w:rPr>
          <w:rFonts w:ascii="宋体" w:hAnsi="宋体"/>
          <w:sz w:val="28"/>
          <w:szCs w:val="28"/>
        </w:rPr>
        <w:t>2</w:t>
      </w:r>
      <w:r w:rsidRPr="007C4861">
        <w:rPr>
          <w:rFonts w:ascii="宋体" w:hAnsi="宋体" w:hint="eastAsia"/>
          <w:sz w:val="28"/>
          <w:szCs w:val="28"/>
        </w:rPr>
        <w:t>条，其等级应与路线控制测量等级相同，观测要求应符合相应控制测量等级的规定，并应与控制点闭合，其坐标闭合差应小于</w:t>
      </w:r>
      <w:r>
        <w:rPr>
          <w:rFonts w:ascii="宋体" w:hAnsi="宋体"/>
          <w:sz w:val="28"/>
          <w:szCs w:val="28"/>
        </w:rPr>
        <w:t>2</w:t>
      </w:r>
      <w:r w:rsidRPr="007C4861">
        <w:rPr>
          <w:rFonts w:ascii="宋体" w:hAnsi="宋体" w:hint="eastAsia"/>
          <w:sz w:val="28"/>
          <w:szCs w:val="28"/>
        </w:rPr>
        <w:t>厘米。</w:t>
      </w:r>
    </w:p>
    <w:p w14:paraId="058DC619" w14:textId="77777777" w:rsidR="00A74715" w:rsidRPr="00173B37" w:rsidRDefault="00A74715" w:rsidP="00A74715">
      <w:pPr>
        <w:pStyle w:val="3"/>
        <w:spacing w:before="0" w:after="0" w:line="360" w:lineRule="auto"/>
        <w:rPr>
          <w:rFonts w:ascii="宋体" w:hAnsi="宋体"/>
          <w:sz w:val="28"/>
          <w:szCs w:val="28"/>
        </w:rPr>
      </w:pPr>
      <w:bookmarkStart w:id="28" w:name="_Toc9256454"/>
      <w:bookmarkStart w:id="29" w:name="_Toc76394640"/>
      <w:bookmarkStart w:id="30" w:name="_Toc106109010"/>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3</w:t>
      </w:r>
      <w:r w:rsidRPr="00173B37">
        <w:rPr>
          <w:rFonts w:ascii="宋体" w:hAnsi="宋体" w:hint="eastAsia"/>
          <w:sz w:val="28"/>
          <w:szCs w:val="28"/>
        </w:rPr>
        <w:t xml:space="preserve"> </w:t>
      </w:r>
      <w:r w:rsidRPr="00173B37">
        <w:rPr>
          <w:rFonts w:ascii="宋体" w:hAnsi="宋体" w:hint="eastAsia"/>
          <w:sz w:val="28"/>
          <w:szCs w:val="28"/>
        </w:rPr>
        <w:t>技术要求</w:t>
      </w:r>
      <w:bookmarkEnd w:id="28"/>
      <w:bookmarkEnd w:id="29"/>
      <w:bookmarkEnd w:id="30"/>
    </w:p>
    <w:p w14:paraId="2AF55FF6" w14:textId="77777777" w:rsidR="00A74715" w:rsidRDefault="00A74715" w:rsidP="00A74715">
      <w:pPr>
        <w:spacing w:line="360" w:lineRule="auto"/>
        <w:ind w:firstLineChars="200" w:firstLine="560"/>
        <w:rPr>
          <w:rFonts w:ascii="宋体" w:hAnsi="宋体"/>
          <w:sz w:val="28"/>
          <w:szCs w:val="28"/>
        </w:rPr>
      </w:pPr>
      <w:r>
        <w:rPr>
          <w:rFonts w:ascii="宋体" w:hAnsi="宋体" w:hint="eastAsia"/>
          <w:sz w:val="28"/>
          <w:szCs w:val="28"/>
        </w:rPr>
        <w:t>实测地形图的基本精度应符合下表规定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296"/>
        <w:gridCol w:w="1237"/>
        <w:gridCol w:w="1414"/>
        <w:gridCol w:w="1414"/>
        <w:gridCol w:w="1300"/>
      </w:tblGrid>
      <w:tr w:rsidR="00A74715" w:rsidRPr="0083716A" w14:paraId="78DAF17D" w14:textId="77777777" w:rsidTr="00B27C98">
        <w:tc>
          <w:tcPr>
            <w:tcW w:w="2021" w:type="pct"/>
            <w:gridSpan w:val="2"/>
            <w:vAlign w:val="center"/>
          </w:tcPr>
          <w:p w14:paraId="226F20A8"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点位中误差（</w:t>
            </w:r>
            <w:r w:rsidRPr="00440A4F">
              <w:rPr>
                <w:rFonts w:ascii="宋体" w:hAnsi="宋体" w:hint="eastAsia"/>
                <w:b/>
              </w:rPr>
              <w:t>mm</w:t>
            </w:r>
            <w:r w:rsidRPr="00440A4F">
              <w:rPr>
                <w:rFonts w:ascii="宋体" w:hAnsi="宋体" w:cs="宋体" w:hint="eastAsia"/>
                <w:b/>
              </w:rPr>
              <w:t>）</w:t>
            </w:r>
          </w:p>
        </w:tc>
        <w:tc>
          <w:tcPr>
            <w:tcW w:w="1472" w:type="pct"/>
            <w:gridSpan w:val="2"/>
            <w:vAlign w:val="center"/>
          </w:tcPr>
          <w:p w14:paraId="1C44A107"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地形</w:t>
            </w:r>
          </w:p>
        </w:tc>
        <w:tc>
          <w:tcPr>
            <w:tcW w:w="1507" w:type="pct"/>
            <w:gridSpan w:val="2"/>
            <w:vAlign w:val="center"/>
          </w:tcPr>
          <w:p w14:paraId="0FE254C6"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等高线中误差（</w:t>
            </w:r>
            <w:r w:rsidRPr="00440A4F">
              <w:rPr>
                <w:rFonts w:ascii="宋体" w:hAnsi="宋体" w:hint="eastAsia"/>
                <w:b/>
              </w:rPr>
              <w:t>mm</w:t>
            </w:r>
            <w:r w:rsidRPr="00440A4F">
              <w:rPr>
                <w:rFonts w:ascii="宋体" w:hAnsi="宋体" w:cs="宋体" w:hint="eastAsia"/>
                <w:b/>
              </w:rPr>
              <w:t>）</w:t>
            </w:r>
          </w:p>
        </w:tc>
      </w:tr>
      <w:tr w:rsidR="00A74715" w:rsidRPr="0083716A" w14:paraId="30935954" w14:textId="77777777" w:rsidTr="00B27C98">
        <w:tc>
          <w:tcPr>
            <w:tcW w:w="746" w:type="pct"/>
            <w:vAlign w:val="center"/>
          </w:tcPr>
          <w:p w14:paraId="026F4625"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重要地物</w:t>
            </w:r>
          </w:p>
        </w:tc>
        <w:tc>
          <w:tcPr>
            <w:tcW w:w="1275" w:type="pct"/>
            <w:vAlign w:val="center"/>
          </w:tcPr>
          <w:p w14:paraId="01E2A521"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次要地物及地形点</w:t>
            </w:r>
          </w:p>
        </w:tc>
        <w:tc>
          <w:tcPr>
            <w:tcW w:w="687" w:type="pct"/>
            <w:vAlign w:val="center"/>
          </w:tcPr>
          <w:p w14:paraId="6EE5927E"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地形类别</w:t>
            </w:r>
          </w:p>
        </w:tc>
        <w:tc>
          <w:tcPr>
            <w:tcW w:w="785" w:type="pct"/>
            <w:vAlign w:val="center"/>
          </w:tcPr>
          <w:p w14:paraId="7831E2C0"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地面倾角</w:t>
            </w:r>
          </w:p>
        </w:tc>
        <w:tc>
          <w:tcPr>
            <w:tcW w:w="785" w:type="pct"/>
            <w:vAlign w:val="center"/>
          </w:tcPr>
          <w:p w14:paraId="2CD4E98B"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重点地区</w:t>
            </w:r>
          </w:p>
        </w:tc>
        <w:tc>
          <w:tcPr>
            <w:tcW w:w="722" w:type="pct"/>
            <w:vAlign w:val="center"/>
          </w:tcPr>
          <w:p w14:paraId="7F1054D5"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一般地区</w:t>
            </w:r>
          </w:p>
        </w:tc>
      </w:tr>
      <w:tr w:rsidR="00A74715" w:rsidRPr="0083716A" w14:paraId="5DF131C6" w14:textId="77777777" w:rsidTr="00B27C98">
        <w:tc>
          <w:tcPr>
            <w:tcW w:w="746" w:type="pct"/>
            <w:vMerge w:val="restart"/>
            <w:vAlign w:val="center"/>
          </w:tcPr>
          <w:p w14:paraId="1FD6BF5D" w14:textId="77777777" w:rsidR="00A74715" w:rsidRPr="00796CF2" w:rsidRDefault="00A74715" w:rsidP="00B27C98">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0.6</w:t>
            </w:r>
          </w:p>
        </w:tc>
        <w:tc>
          <w:tcPr>
            <w:tcW w:w="1275" w:type="pct"/>
            <w:vMerge w:val="restart"/>
            <w:vAlign w:val="center"/>
          </w:tcPr>
          <w:p w14:paraId="0C781014" w14:textId="77777777" w:rsidR="00A74715" w:rsidRPr="00796CF2" w:rsidRDefault="00A74715" w:rsidP="00B27C98">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0.8</w:t>
            </w:r>
          </w:p>
        </w:tc>
        <w:tc>
          <w:tcPr>
            <w:tcW w:w="687" w:type="pct"/>
            <w:vAlign w:val="center"/>
          </w:tcPr>
          <w:p w14:paraId="750D9911"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平坦地区</w:t>
            </w:r>
          </w:p>
        </w:tc>
        <w:tc>
          <w:tcPr>
            <w:tcW w:w="785" w:type="pct"/>
            <w:vAlign w:val="center"/>
          </w:tcPr>
          <w:p w14:paraId="25B61E28"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w:t>
            </w:r>
            <w:r w:rsidRPr="00440A4F">
              <w:rPr>
                <w:rFonts w:ascii="宋体" w:hAnsi="宋体" w:hint="eastAsia"/>
                <w:b/>
              </w:rPr>
              <w:t>6</w:t>
            </w:r>
            <w:r w:rsidRPr="00440A4F">
              <w:rPr>
                <w:rFonts w:ascii="宋体" w:hAnsi="宋体" w:hint="eastAsia"/>
                <w:b/>
              </w:rPr>
              <w:t>°</w:t>
            </w:r>
          </w:p>
        </w:tc>
        <w:tc>
          <w:tcPr>
            <w:tcW w:w="785" w:type="pct"/>
            <w:vAlign w:val="center"/>
          </w:tcPr>
          <w:p w14:paraId="56AFBD78" w14:textId="77777777" w:rsidR="00A74715" w:rsidRPr="00440A4F" w:rsidRDefault="00A74715" w:rsidP="00B27C98">
            <w:pPr>
              <w:spacing w:line="360" w:lineRule="auto"/>
              <w:jc w:val="center"/>
              <w:rPr>
                <w:rFonts w:ascii="宋体" w:hAnsi="宋体"/>
                <w:b/>
              </w:rPr>
            </w:pPr>
            <w:r w:rsidRPr="00440A4F">
              <w:rPr>
                <w:rFonts w:ascii="宋体" w:hAnsi="宋体" w:hint="eastAsia"/>
                <w:b/>
              </w:rPr>
              <w:t>h/3</w:t>
            </w:r>
          </w:p>
        </w:tc>
        <w:tc>
          <w:tcPr>
            <w:tcW w:w="722" w:type="pct"/>
            <w:vAlign w:val="center"/>
          </w:tcPr>
          <w:p w14:paraId="2F0495BD" w14:textId="77777777" w:rsidR="00A74715" w:rsidRPr="00440A4F" w:rsidRDefault="00A74715" w:rsidP="00B27C98">
            <w:pPr>
              <w:spacing w:line="360" w:lineRule="auto"/>
              <w:jc w:val="center"/>
              <w:rPr>
                <w:rFonts w:ascii="宋体" w:hAnsi="宋体"/>
                <w:b/>
              </w:rPr>
            </w:pPr>
            <w:r w:rsidRPr="00440A4F">
              <w:rPr>
                <w:rFonts w:ascii="宋体" w:hAnsi="宋体" w:hint="eastAsia"/>
                <w:b/>
              </w:rPr>
              <w:t>h/2</w:t>
            </w:r>
          </w:p>
        </w:tc>
      </w:tr>
      <w:tr w:rsidR="00A74715" w:rsidRPr="0083716A" w14:paraId="48FE1B5B" w14:textId="77777777" w:rsidTr="00B27C98">
        <w:tc>
          <w:tcPr>
            <w:tcW w:w="746" w:type="pct"/>
            <w:vMerge/>
            <w:vAlign w:val="center"/>
          </w:tcPr>
          <w:p w14:paraId="090F6907" w14:textId="77777777" w:rsidR="00A74715" w:rsidRPr="00440A4F" w:rsidRDefault="00A74715" w:rsidP="00B27C98">
            <w:pPr>
              <w:spacing w:line="360" w:lineRule="auto"/>
              <w:jc w:val="center"/>
              <w:rPr>
                <w:rFonts w:ascii="宋体" w:hAnsi="宋体"/>
                <w:b/>
              </w:rPr>
            </w:pPr>
          </w:p>
        </w:tc>
        <w:tc>
          <w:tcPr>
            <w:tcW w:w="1275" w:type="pct"/>
            <w:vMerge/>
            <w:vAlign w:val="center"/>
          </w:tcPr>
          <w:p w14:paraId="2F3CDAD4" w14:textId="77777777" w:rsidR="00A74715" w:rsidRPr="00440A4F" w:rsidRDefault="00A74715" w:rsidP="00B27C98">
            <w:pPr>
              <w:spacing w:line="360" w:lineRule="auto"/>
              <w:jc w:val="center"/>
              <w:rPr>
                <w:rFonts w:ascii="宋体" w:hAnsi="宋体"/>
                <w:b/>
              </w:rPr>
            </w:pPr>
          </w:p>
        </w:tc>
        <w:tc>
          <w:tcPr>
            <w:tcW w:w="687" w:type="pct"/>
            <w:vAlign w:val="center"/>
          </w:tcPr>
          <w:p w14:paraId="4CA3D413" w14:textId="77777777" w:rsidR="00A74715" w:rsidRPr="00440A4F" w:rsidRDefault="00A74715" w:rsidP="00B27C98">
            <w:pPr>
              <w:spacing w:line="360" w:lineRule="auto"/>
              <w:jc w:val="center"/>
              <w:rPr>
                <w:rFonts w:ascii="宋体" w:hAnsi="宋体"/>
                <w:b/>
              </w:rPr>
            </w:pPr>
            <w:r w:rsidRPr="00440A4F">
              <w:rPr>
                <w:rFonts w:ascii="宋体" w:hAnsi="宋体" w:cs="宋体" w:hint="eastAsia"/>
                <w:b/>
              </w:rPr>
              <w:t>丘陵地</w:t>
            </w:r>
          </w:p>
        </w:tc>
        <w:tc>
          <w:tcPr>
            <w:tcW w:w="785" w:type="pct"/>
            <w:vAlign w:val="center"/>
          </w:tcPr>
          <w:p w14:paraId="440BCDAB" w14:textId="77777777" w:rsidR="00A74715" w:rsidRPr="00440A4F" w:rsidRDefault="00A74715" w:rsidP="00B27C98">
            <w:pPr>
              <w:spacing w:line="360" w:lineRule="auto"/>
              <w:jc w:val="center"/>
              <w:rPr>
                <w:rFonts w:ascii="宋体" w:hAnsi="宋体"/>
                <w:b/>
              </w:rPr>
            </w:pPr>
            <w:r w:rsidRPr="00440A4F">
              <w:rPr>
                <w:rFonts w:ascii="宋体" w:hAnsi="宋体" w:hint="eastAsia"/>
                <w:b/>
              </w:rPr>
              <w:t>6</w:t>
            </w: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13DE0120" w14:textId="77777777" w:rsidR="00A74715" w:rsidRPr="00440A4F" w:rsidRDefault="00A74715" w:rsidP="00B27C98">
            <w:pPr>
              <w:spacing w:line="360" w:lineRule="auto"/>
              <w:jc w:val="center"/>
              <w:rPr>
                <w:rFonts w:ascii="宋体" w:hAnsi="宋体"/>
                <w:b/>
              </w:rPr>
            </w:pPr>
            <w:r w:rsidRPr="00440A4F">
              <w:rPr>
                <w:rFonts w:ascii="宋体" w:hAnsi="宋体" w:hint="eastAsia"/>
                <w:b/>
              </w:rPr>
              <w:t>h/2</w:t>
            </w:r>
          </w:p>
        </w:tc>
        <w:tc>
          <w:tcPr>
            <w:tcW w:w="722" w:type="pct"/>
            <w:vAlign w:val="center"/>
          </w:tcPr>
          <w:p w14:paraId="46DDE099" w14:textId="77777777" w:rsidR="00A74715" w:rsidRPr="00440A4F" w:rsidRDefault="00A74715" w:rsidP="00B27C98">
            <w:pPr>
              <w:spacing w:line="360" w:lineRule="auto"/>
              <w:jc w:val="center"/>
              <w:rPr>
                <w:rFonts w:ascii="宋体" w:hAnsi="宋体"/>
                <w:b/>
              </w:rPr>
            </w:pPr>
            <w:r w:rsidRPr="00440A4F">
              <w:rPr>
                <w:rFonts w:ascii="宋体" w:hAnsi="宋体" w:hint="eastAsia"/>
                <w:b/>
              </w:rPr>
              <w:t>2h/3</w:t>
            </w:r>
          </w:p>
        </w:tc>
      </w:tr>
      <w:tr w:rsidR="00A74715" w:rsidRPr="0083716A" w14:paraId="15644CDA" w14:textId="77777777" w:rsidTr="00B27C98">
        <w:tc>
          <w:tcPr>
            <w:tcW w:w="746" w:type="pct"/>
            <w:vMerge/>
            <w:vAlign w:val="center"/>
          </w:tcPr>
          <w:p w14:paraId="576C60BA" w14:textId="77777777" w:rsidR="00A74715" w:rsidRPr="00440A4F" w:rsidRDefault="00A74715" w:rsidP="00B27C98">
            <w:pPr>
              <w:spacing w:line="360" w:lineRule="auto"/>
              <w:jc w:val="center"/>
              <w:rPr>
                <w:rFonts w:ascii="宋体" w:hAnsi="宋体"/>
                <w:b/>
              </w:rPr>
            </w:pPr>
          </w:p>
        </w:tc>
        <w:tc>
          <w:tcPr>
            <w:tcW w:w="1275" w:type="pct"/>
            <w:vMerge/>
            <w:vAlign w:val="center"/>
          </w:tcPr>
          <w:p w14:paraId="73C7A445" w14:textId="77777777" w:rsidR="00A74715" w:rsidRPr="00440A4F" w:rsidRDefault="00A74715" w:rsidP="00B27C98">
            <w:pPr>
              <w:spacing w:line="360" w:lineRule="auto"/>
              <w:jc w:val="center"/>
              <w:rPr>
                <w:rFonts w:ascii="宋体" w:hAnsi="宋体"/>
                <w:b/>
              </w:rPr>
            </w:pPr>
          </w:p>
        </w:tc>
        <w:tc>
          <w:tcPr>
            <w:tcW w:w="687" w:type="pct"/>
            <w:vAlign w:val="center"/>
          </w:tcPr>
          <w:p w14:paraId="4CF5F010" w14:textId="77777777" w:rsidR="00A74715" w:rsidRPr="00440A4F" w:rsidRDefault="00A74715" w:rsidP="00B27C98">
            <w:pPr>
              <w:spacing w:line="360" w:lineRule="auto"/>
              <w:jc w:val="center"/>
              <w:rPr>
                <w:rFonts w:ascii="宋体" w:hAnsi="宋体"/>
                <w:b/>
              </w:rPr>
            </w:pPr>
            <w:r w:rsidRPr="00440A4F">
              <w:rPr>
                <w:rFonts w:ascii="宋体" w:hAnsi="宋体" w:hint="eastAsia"/>
                <w:b/>
              </w:rPr>
              <w:t>山地</w:t>
            </w:r>
          </w:p>
        </w:tc>
        <w:tc>
          <w:tcPr>
            <w:tcW w:w="785" w:type="pct"/>
            <w:vAlign w:val="center"/>
          </w:tcPr>
          <w:p w14:paraId="12077F8A" w14:textId="77777777" w:rsidR="00A74715" w:rsidRPr="00440A4F" w:rsidRDefault="00A74715" w:rsidP="00B27C98">
            <w:pPr>
              <w:spacing w:line="360" w:lineRule="auto"/>
              <w:jc w:val="center"/>
              <w:rPr>
                <w:rFonts w:ascii="宋体" w:hAnsi="宋体"/>
                <w:b/>
              </w:rPr>
            </w:pP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44B48FEC" w14:textId="77777777" w:rsidR="00A74715" w:rsidRPr="00440A4F" w:rsidRDefault="00A74715" w:rsidP="00B27C98">
            <w:pPr>
              <w:spacing w:line="360" w:lineRule="auto"/>
              <w:jc w:val="center"/>
              <w:rPr>
                <w:rFonts w:ascii="宋体" w:hAnsi="宋体"/>
                <w:b/>
              </w:rPr>
            </w:pPr>
            <w:r w:rsidRPr="00440A4F">
              <w:rPr>
                <w:rFonts w:ascii="宋体" w:hAnsi="宋体" w:hint="eastAsia"/>
                <w:b/>
              </w:rPr>
              <w:t>2h/3</w:t>
            </w:r>
          </w:p>
        </w:tc>
        <w:tc>
          <w:tcPr>
            <w:tcW w:w="722" w:type="pct"/>
            <w:vAlign w:val="center"/>
          </w:tcPr>
          <w:p w14:paraId="5E0232D0" w14:textId="77777777" w:rsidR="00A74715" w:rsidRPr="00440A4F" w:rsidRDefault="00A74715" w:rsidP="00B27C98">
            <w:pPr>
              <w:spacing w:line="360" w:lineRule="auto"/>
              <w:jc w:val="center"/>
              <w:rPr>
                <w:rFonts w:ascii="宋体" w:hAnsi="宋体"/>
                <w:b/>
              </w:rPr>
            </w:pPr>
            <w:r w:rsidRPr="00440A4F">
              <w:rPr>
                <w:rFonts w:ascii="宋体" w:hAnsi="宋体" w:hint="eastAsia"/>
                <w:b/>
              </w:rPr>
              <w:t>h</w:t>
            </w:r>
          </w:p>
        </w:tc>
      </w:tr>
    </w:tbl>
    <w:p w14:paraId="43E50144" w14:textId="77777777" w:rsidR="00A74715" w:rsidRPr="00796CF2" w:rsidRDefault="00A74715" w:rsidP="00A74715">
      <w:pPr>
        <w:ind w:firstLineChars="200" w:firstLine="360"/>
        <w:rPr>
          <w:rFonts w:ascii="宋体" w:hAnsi="宋体"/>
          <w:b/>
          <w:sz w:val="18"/>
          <w:szCs w:val="18"/>
        </w:rPr>
      </w:pPr>
      <w:r w:rsidRPr="00796CF2">
        <w:rPr>
          <w:rFonts w:ascii="宋体" w:hAnsi="宋体" w:hint="eastAsia"/>
          <w:b/>
          <w:sz w:val="18"/>
          <w:szCs w:val="18"/>
        </w:rPr>
        <w:t>注：</w:t>
      </w:r>
      <w:r w:rsidRPr="00796CF2">
        <w:rPr>
          <w:rFonts w:ascii="宋体" w:hAnsi="宋体" w:hint="eastAsia"/>
          <w:b/>
          <w:sz w:val="18"/>
          <w:szCs w:val="18"/>
        </w:rPr>
        <w:t>1.</w:t>
      </w:r>
      <w:r w:rsidRPr="00796CF2">
        <w:rPr>
          <w:rFonts w:ascii="宋体" w:hAnsi="宋体" w:hint="eastAsia"/>
          <w:b/>
          <w:sz w:val="18"/>
          <w:szCs w:val="18"/>
        </w:rPr>
        <w:t>重点地区是指碍航地区、航道整治区、枢纽工程区和港口工程区；洪水位以上区域及河漫滩地区，其点位中误差不应大于图上</w:t>
      </w:r>
      <w:smartTag w:uri="urn:schemas-microsoft-com:office:smarttags" w:element="chmetcnv">
        <w:smartTagPr>
          <w:attr w:name="TCSC" w:val="0"/>
          <w:attr w:name="NumberType" w:val="1"/>
          <w:attr w:name="Negative" w:val="False"/>
          <w:attr w:name="HasSpace" w:val="False"/>
          <w:attr w:name="SourceValue" w:val="1"/>
          <w:attr w:name="UnitName" w:val="mm"/>
        </w:smartTagPr>
        <w:r w:rsidRPr="00796CF2">
          <w:rPr>
            <w:rFonts w:ascii="宋体" w:hAnsi="宋体" w:hint="eastAsia"/>
            <w:b/>
            <w:sz w:val="18"/>
            <w:szCs w:val="18"/>
          </w:rPr>
          <w:t>1mm</w:t>
        </w:r>
      </w:smartTag>
      <w:r w:rsidRPr="00796CF2">
        <w:rPr>
          <w:rFonts w:ascii="宋体" w:hAnsi="宋体" w:hint="eastAsia"/>
          <w:b/>
          <w:sz w:val="18"/>
          <w:szCs w:val="18"/>
        </w:rPr>
        <w:t>；表中</w:t>
      </w:r>
      <w:r w:rsidRPr="00796CF2">
        <w:rPr>
          <w:rFonts w:ascii="宋体" w:hAnsi="宋体" w:hint="eastAsia"/>
          <w:b/>
          <w:sz w:val="18"/>
          <w:szCs w:val="18"/>
        </w:rPr>
        <w:t>h</w:t>
      </w:r>
      <w:r w:rsidRPr="00796CF2">
        <w:rPr>
          <w:rFonts w:ascii="宋体" w:hAnsi="宋体" w:hint="eastAsia"/>
          <w:b/>
          <w:sz w:val="18"/>
          <w:szCs w:val="18"/>
        </w:rPr>
        <w:t>为等高距（</w:t>
      </w:r>
      <w:r w:rsidRPr="00796CF2">
        <w:rPr>
          <w:rFonts w:ascii="宋体" w:hAnsi="宋体" w:hint="eastAsia"/>
          <w:b/>
          <w:sz w:val="18"/>
          <w:szCs w:val="18"/>
        </w:rPr>
        <w:t>m</w:t>
      </w:r>
      <w:r w:rsidRPr="00796CF2">
        <w:rPr>
          <w:rFonts w:ascii="宋体" w:hAnsi="宋体" w:hint="eastAsia"/>
          <w:b/>
          <w:sz w:val="18"/>
          <w:szCs w:val="18"/>
        </w:rPr>
        <w:t>）。</w:t>
      </w:r>
    </w:p>
    <w:p w14:paraId="436E5EC7" w14:textId="77777777" w:rsidR="00A74715" w:rsidRPr="00E47183" w:rsidRDefault="00A74715" w:rsidP="00A74715">
      <w:pPr>
        <w:spacing w:line="360" w:lineRule="auto"/>
        <w:ind w:firstLineChars="200" w:firstLine="560"/>
        <w:rPr>
          <w:rFonts w:ascii="宋体" w:hAnsi="宋体"/>
          <w:sz w:val="28"/>
          <w:szCs w:val="28"/>
        </w:rPr>
      </w:pPr>
      <w:r>
        <w:rPr>
          <w:rFonts w:ascii="宋体" w:hAnsi="宋体" w:hint="eastAsia"/>
          <w:sz w:val="28"/>
          <w:szCs w:val="28"/>
        </w:rPr>
        <w:t>测点</w:t>
      </w:r>
      <w:r w:rsidRPr="00E47183">
        <w:rPr>
          <w:rFonts w:ascii="宋体" w:hAnsi="宋体" w:hint="eastAsia"/>
          <w:sz w:val="28"/>
          <w:szCs w:val="28"/>
        </w:rPr>
        <w:t>间距</w:t>
      </w:r>
      <w:r>
        <w:rPr>
          <w:rFonts w:ascii="宋体" w:hAnsi="宋体" w:hint="eastAsia"/>
          <w:sz w:val="28"/>
          <w:szCs w:val="28"/>
        </w:rPr>
        <w:t>一般为</w:t>
      </w:r>
      <w:smartTag w:uri="urn:schemas-microsoft-com:office:smarttags" w:element="chmetcnv">
        <w:smartTagPr>
          <w:attr w:name="TCSC" w:val="0"/>
          <w:attr w:name="NumberType" w:val="1"/>
          <w:attr w:name="Negative" w:val="False"/>
          <w:attr w:name="HasSpace" w:val="False"/>
          <w:attr w:name="SourceValue" w:val="40"/>
          <w:attr w:name="UnitName" w:val="m"/>
        </w:smartTagPr>
        <w:r>
          <w:rPr>
            <w:rFonts w:ascii="宋体" w:hAnsi="宋体" w:hint="eastAsia"/>
            <w:sz w:val="28"/>
            <w:szCs w:val="28"/>
          </w:rPr>
          <w:t>4</w:t>
        </w:r>
        <w:r w:rsidRPr="00E47183">
          <w:rPr>
            <w:rFonts w:ascii="宋体" w:hAnsi="宋体" w:hint="eastAsia"/>
            <w:sz w:val="28"/>
            <w:szCs w:val="28"/>
          </w:rPr>
          <w:t>0</w:t>
        </w:r>
        <w:r w:rsidRPr="00E47183">
          <w:rPr>
            <w:rFonts w:ascii="宋体" w:hAnsi="宋体"/>
            <w:sz w:val="28"/>
            <w:szCs w:val="28"/>
          </w:rPr>
          <w:t>m</w:t>
        </w:r>
      </w:smartTag>
      <w:r>
        <w:rPr>
          <w:rFonts w:ascii="宋体" w:hAnsi="宋体" w:hint="eastAsia"/>
          <w:sz w:val="28"/>
          <w:szCs w:val="28"/>
        </w:rPr>
        <w:t>，河坝平坦地段可适当放宽；</w:t>
      </w:r>
      <w:r w:rsidRPr="00E47183">
        <w:rPr>
          <w:rFonts w:ascii="宋体" w:hAnsi="宋体" w:hint="eastAsia"/>
          <w:sz w:val="28"/>
          <w:szCs w:val="28"/>
        </w:rPr>
        <w:t>视距长度，普通地物点、地形点＜</w:t>
      </w:r>
      <w:smartTag w:uri="urn:schemas-microsoft-com:office:smarttags" w:element="chmetcnv">
        <w:smartTagPr>
          <w:attr w:name="TCSC" w:val="0"/>
          <w:attr w:name="NumberType" w:val="1"/>
          <w:attr w:name="Negative" w:val="False"/>
          <w:attr w:name="HasSpace" w:val="False"/>
          <w:attr w:name="SourceValue" w:val="800"/>
          <w:attr w:name="UnitName" w:val="m"/>
        </w:smartTagPr>
        <w:r w:rsidRPr="00E47183">
          <w:rPr>
            <w:rFonts w:ascii="宋体" w:hAnsi="宋体" w:hint="eastAsia"/>
            <w:sz w:val="28"/>
            <w:szCs w:val="28"/>
          </w:rPr>
          <w:t>800</w:t>
        </w:r>
        <w:r w:rsidRPr="00E47183">
          <w:rPr>
            <w:rFonts w:ascii="宋体" w:hAnsi="宋体"/>
            <w:sz w:val="28"/>
            <w:szCs w:val="28"/>
          </w:rPr>
          <w:t>m</w:t>
        </w:r>
      </w:smartTag>
      <w:r w:rsidRPr="00E47183">
        <w:rPr>
          <w:rFonts w:ascii="宋体" w:hAnsi="宋体" w:hint="eastAsia"/>
          <w:sz w:val="28"/>
          <w:szCs w:val="28"/>
        </w:rPr>
        <w:t>、重要地物点＜</w:t>
      </w:r>
      <w:smartTag w:uri="urn:schemas-microsoft-com:office:smarttags" w:element="chmetcnv">
        <w:smartTagPr>
          <w:attr w:name="TCSC" w:val="0"/>
          <w:attr w:name="NumberType" w:val="1"/>
          <w:attr w:name="Negative" w:val="False"/>
          <w:attr w:name="HasSpace" w:val="False"/>
          <w:attr w:name="SourceValue" w:val="500"/>
          <w:attr w:name="UnitName" w:val="m"/>
        </w:smartTagPr>
        <w:r w:rsidRPr="00E47183">
          <w:rPr>
            <w:rFonts w:ascii="宋体" w:hAnsi="宋体" w:hint="eastAsia"/>
            <w:sz w:val="28"/>
            <w:szCs w:val="28"/>
          </w:rPr>
          <w:t>5</w:t>
        </w:r>
        <w:r w:rsidRPr="00E47183">
          <w:rPr>
            <w:rFonts w:ascii="宋体" w:hAnsi="宋体"/>
            <w:sz w:val="28"/>
            <w:szCs w:val="28"/>
          </w:rPr>
          <w:t>0</w:t>
        </w:r>
        <w:r w:rsidRPr="00E47183">
          <w:rPr>
            <w:rFonts w:ascii="宋体" w:hAnsi="宋体" w:hint="eastAsia"/>
            <w:sz w:val="28"/>
            <w:szCs w:val="28"/>
          </w:rPr>
          <w:t>0</w:t>
        </w:r>
        <w:r w:rsidRPr="00E47183">
          <w:rPr>
            <w:rFonts w:ascii="宋体" w:hAnsi="宋体"/>
            <w:sz w:val="28"/>
            <w:szCs w:val="28"/>
          </w:rPr>
          <w:t>m</w:t>
        </w:r>
      </w:smartTag>
      <w:r w:rsidRPr="00E47183">
        <w:rPr>
          <w:rFonts w:ascii="宋体" w:hAnsi="宋体" w:hint="eastAsia"/>
          <w:sz w:val="28"/>
          <w:szCs w:val="28"/>
        </w:rPr>
        <w:t>。当地形简单垂直角较小时可适当放宽。对地形地貌的处理，本着“看不清不绘”的原则，图上的线划、符号和注记均应在现场完成。</w:t>
      </w:r>
    </w:p>
    <w:p w14:paraId="7C36C04C" w14:textId="77777777" w:rsidR="00A74715" w:rsidRDefault="00A74715" w:rsidP="00A74715">
      <w:pPr>
        <w:spacing w:line="360" w:lineRule="auto"/>
        <w:ind w:firstLineChars="200" w:firstLine="560"/>
        <w:rPr>
          <w:rFonts w:ascii="宋体" w:hAnsi="宋体"/>
          <w:sz w:val="28"/>
          <w:szCs w:val="28"/>
        </w:rPr>
      </w:pPr>
      <w:r w:rsidRPr="00E47183">
        <w:rPr>
          <w:rFonts w:ascii="宋体" w:hAnsi="宋体" w:hint="eastAsia"/>
          <w:sz w:val="28"/>
          <w:szCs w:val="28"/>
        </w:rPr>
        <w:t>地形图上地物点对邻近图根点的平面位置中误差应≤</w:t>
      </w:r>
      <w:smartTag w:uri="urn:schemas-microsoft-com:office:smarttags" w:element="chmetcnv">
        <w:smartTagPr>
          <w:attr w:name="TCSC" w:val="0"/>
          <w:attr w:name="NumberType" w:val="1"/>
          <w:attr w:name="Negative" w:val="False"/>
          <w:attr w:name="HasSpace" w:val="False"/>
          <w:attr w:name="SourceValue" w:val=".6"/>
          <w:attr w:name="UnitName" w:val="mm"/>
        </w:smartTagPr>
        <w:r w:rsidRPr="00E47183">
          <w:rPr>
            <w:rFonts w:ascii="宋体" w:hAnsi="宋体" w:hint="eastAsia"/>
            <w:sz w:val="28"/>
            <w:szCs w:val="28"/>
          </w:rPr>
          <w:t>0.6</w:t>
        </w:r>
        <w:r w:rsidRPr="00E47183">
          <w:rPr>
            <w:rFonts w:ascii="宋体" w:hAnsi="宋体"/>
            <w:sz w:val="28"/>
            <w:szCs w:val="28"/>
          </w:rPr>
          <w:t>mm</w:t>
        </w:r>
      </w:smartTag>
      <w:r w:rsidRPr="00E47183">
        <w:rPr>
          <w:rFonts w:ascii="宋体" w:hAnsi="宋体" w:hint="eastAsia"/>
          <w:sz w:val="28"/>
          <w:szCs w:val="28"/>
        </w:rPr>
        <w:t>，隐蔽困难地</w:t>
      </w:r>
      <w:r w:rsidRPr="006C6673">
        <w:rPr>
          <w:rFonts w:ascii="宋体" w:hAnsi="宋体" w:hint="eastAsia"/>
          <w:sz w:val="28"/>
          <w:szCs w:val="28"/>
        </w:rPr>
        <w:t>区</w:t>
      </w:r>
      <w:r>
        <w:rPr>
          <w:rFonts w:ascii="宋体" w:hAnsi="宋体" w:hint="eastAsia"/>
          <w:sz w:val="28"/>
          <w:szCs w:val="28"/>
        </w:rPr>
        <w:t>（</w:t>
      </w:r>
      <w:r w:rsidRPr="006C6673">
        <w:rPr>
          <w:rFonts w:ascii="宋体" w:hAnsi="宋体" w:hint="eastAsia"/>
          <w:sz w:val="28"/>
          <w:szCs w:val="28"/>
        </w:rPr>
        <w:t>段</w:t>
      </w:r>
      <w:r>
        <w:rPr>
          <w:rFonts w:ascii="宋体" w:hAnsi="宋体" w:hint="eastAsia"/>
          <w:sz w:val="28"/>
          <w:szCs w:val="28"/>
        </w:rPr>
        <w:t>）</w:t>
      </w:r>
      <w:r w:rsidRPr="00E47183">
        <w:rPr>
          <w:rFonts w:ascii="宋体" w:hAnsi="宋体" w:hint="eastAsia"/>
          <w:sz w:val="28"/>
          <w:szCs w:val="28"/>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Pr="00E47183">
          <w:rPr>
            <w:rFonts w:ascii="宋体" w:hAnsi="宋体" w:hint="eastAsia"/>
            <w:sz w:val="28"/>
            <w:szCs w:val="28"/>
          </w:rPr>
          <w:t>1.0</w:t>
        </w:r>
        <w:r w:rsidRPr="00E47183">
          <w:rPr>
            <w:rFonts w:ascii="宋体" w:hAnsi="宋体"/>
            <w:sz w:val="28"/>
            <w:szCs w:val="28"/>
          </w:rPr>
          <w:t>mm</w:t>
        </w:r>
      </w:smartTag>
      <w:r w:rsidRPr="00E47183">
        <w:rPr>
          <w:rFonts w:ascii="宋体" w:hAnsi="宋体" w:hint="eastAsia"/>
          <w:sz w:val="28"/>
          <w:szCs w:val="28"/>
        </w:rPr>
        <w:t>。</w:t>
      </w:r>
    </w:p>
    <w:p w14:paraId="5B7C12CD" w14:textId="77777777" w:rsidR="00A74715" w:rsidRDefault="00A74715" w:rsidP="00A74715">
      <w:pPr>
        <w:spacing w:line="360" w:lineRule="auto"/>
        <w:ind w:firstLineChars="200" w:firstLine="560"/>
        <w:rPr>
          <w:rFonts w:ascii="宋体" w:hAnsi="宋体"/>
          <w:sz w:val="28"/>
          <w:szCs w:val="28"/>
        </w:rPr>
      </w:pPr>
      <w:r w:rsidRPr="00E47183">
        <w:rPr>
          <w:rFonts w:ascii="宋体" w:hAnsi="宋体" w:hint="eastAsia"/>
          <w:sz w:val="28"/>
          <w:szCs w:val="28"/>
        </w:rPr>
        <w:t>用电子手簿采集数据时必须现场绘制草图</w:t>
      </w:r>
      <w:r>
        <w:rPr>
          <w:rFonts w:ascii="宋体" w:hAnsi="宋体" w:hint="eastAsia"/>
          <w:sz w:val="28"/>
          <w:szCs w:val="28"/>
        </w:rPr>
        <w:t>，</w:t>
      </w:r>
      <w:r w:rsidRPr="00E47183">
        <w:rPr>
          <w:rFonts w:ascii="宋体" w:hAnsi="宋体" w:hint="eastAsia"/>
          <w:sz w:val="28"/>
          <w:szCs w:val="28"/>
        </w:rPr>
        <w:t>并现场进行地形对图。</w:t>
      </w:r>
    </w:p>
    <w:p w14:paraId="41EA3197" w14:textId="77777777" w:rsidR="00A74715" w:rsidRPr="001B749C" w:rsidRDefault="00A74715" w:rsidP="00A74715">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507D5601" w14:textId="77777777" w:rsidR="00A74715" w:rsidRPr="00173B37" w:rsidRDefault="00A74715" w:rsidP="00A74715">
      <w:pPr>
        <w:pStyle w:val="3"/>
        <w:spacing w:before="0" w:after="0" w:line="360" w:lineRule="auto"/>
        <w:rPr>
          <w:rFonts w:ascii="宋体" w:hAnsi="宋体"/>
          <w:sz w:val="28"/>
          <w:szCs w:val="28"/>
        </w:rPr>
      </w:pPr>
      <w:bookmarkStart w:id="31" w:name="_Toc9256455"/>
      <w:bookmarkStart w:id="32" w:name="_Toc76394641"/>
      <w:bookmarkStart w:id="33" w:name="_Toc106109011"/>
      <w:r w:rsidRPr="00173B37">
        <w:rPr>
          <w:rFonts w:ascii="宋体" w:hAnsi="宋体"/>
          <w:sz w:val="28"/>
          <w:szCs w:val="28"/>
        </w:rPr>
        <w:lastRenderedPageBreak/>
        <w:t>3.</w:t>
      </w:r>
      <w:r w:rsidRPr="00173B37">
        <w:rPr>
          <w:rFonts w:ascii="宋体" w:hAnsi="宋体" w:hint="eastAsia"/>
          <w:sz w:val="28"/>
          <w:szCs w:val="28"/>
        </w:rPr>
        <w:t>1.</w:t>
      </w:r>
      <w:r w:rsidRPr="00173B37">
        <w:rPr>
          <w:rFonts w:ascii="宋体" w:hAnsi="宋体"/>
          <w:sz w:val="28"/>
          <w:szCs w:val="28"/>
        </w:rPr>
        <w:t>4</w:t>
      </w:r>
      <w:r w:rsidRPr="00173B37">
        <w:rPr>
          <w:rFonts w:ascii="宋体" w:hAnsi="宋体" w:hint="eastAsia"/>
          <w:sz w:val="28"/>
          <w:szCs w:val="28"/>
        </w:rPr>
        <w:t xml:space="preserve"> </w:t>
      </w:r>
      <w:r w:rsidRPr="00173B37">
        <w:rPr>
          <w:rFonts w:ascii="宋体" w:hAnsi="宋体" w:hint="eastAsia"/>
          <w:sz w:val="28"/>
          <w:szCs w:val="28"/>
        </w:rPr>
        <w:t>质量检查</w:t>
      </w:r>
      <w:bookmarkEnd w:id="31"/>
      <w:bookmarkEnd w:id="32"/>
      <w:bookmarkEnd w:id="33"/>
    </w:p>
    <w:p w14:paraId="735950A2" w14:textId="77777777" w:rsidR="00A74715" w:rsidRPr="00311716" w:rsidRDefault="00A74715" w:rsidP="00A74715">
      <w:pPr>
        <w:pStyle w:val="24"/>
        <w:spacing w:line="360" w:lineRule="auto"/>
        <w:rPr>
          <w:rFonts w:ascii="宋体" w:eastAsia="宋体" w:hAnsi="宋体" w:cs="Times New Roman"/>
          <w:sz w:val="28"/>
          <w:szCs w:val="28"/>
        </w:rPr>
      </w:pPr>
      <w:r w:rsidRPr="00311716">
        <w:rPr>
          <w:rFonts w:ascii="宋体" w:eastAsia="宋体" w:hAnsi="宋体" w:cs="Times New Roman" w:hint="eastAsia"/>
          <w:sz w:val="28"/>
          <w:szCs w:val="28"/>
        </w:rPr>
        <w:t>外业开始工作前，都应对控制点进行检查，确认控制点无误后开始测量工作。</w:t>
      </w:r>
    </w:p>
    <w:p w14:paraId="447742C0" w14:textId="77777777" w:rsidR="00A74715" w:rsidRPr="00311716" w:rsidRDefault="00A74715" w:rsidP="00A74715">
      <w:pPr>
        <w:pStyle w:val="24"/>
        <w:spacing w:line="360" w:lineRule="auto"/>
        <w:rPr>
          <w:rFonts w:ascii="宋体" w:eastAsia="宋体" w:hAnsi="宋体" w:cs="Times New Roman"/>
          <w:sz w:val="28"/>
          <w:szCs w:val="28"/>
        </w:rPr>
      </w:pPr>
      <w:r w:rsidRPr="00311716">
        <w:rPr>
          <w:rFonts w:ascii="宋体" w:eastAsia="宋体" w:hAnsi="宋体" w:cs="Times New Roman" w:hint="eastAsia"/>
          <w:sz w:val="28"/>
          <w:szCs w:val="28"/>
        </w:rPr>
        <w:t>测量外业完成后，测量数据经过检查后，应及时传输到微机，及时成图。成</w:t>
      </w:r>
      <w:proofErr w:type="gramStart"/>
      <w:r w:rsidRPr="00311716">
        <w:rPr>
          <w:rFonts w:ascii="宋体" w:eastAsia="宋体" w:hAnsi="宋体" w:cs="Times New Roman" w:hint="eastAsia"/>
          <w:sz w:val="28"/>
          <w:szCs w:val="28"/>
        </w:rPr>
        <w:t>图完成</w:t>
      </w:r>
      <w:proofErr w:type="gramEnd"/>
      <w:r w:rsidRPr="00311716">
        <w:rPr>
          <w:rFonts w:ascii="宋体" w:eastAsia="宋体" w:hAnsi="宋体" w:cs="Times New Roman" w:hint="eastAsia"/>
          <w:sz w:val="28"/>
          <w:szCs w:val="28"/>
        </w:rPr>
        <w:t>后，打印成纸质图纸，并到现场进行对图检查，与现场有出入的地方都应进行重新测量。</w:t>
      </w:r>
    </w:p>
    <w:p w14:paraId="2E4888CE" w14:textId="77777777" w:rsidR="00A74715" w:rsidRPr="00311716" w:rsidRDefault="00A74715" w:rsidP="00A74715">
      <w:pPr>
        <w:pStyle w:val="24"/>
        <w:spacing w:line="360" w:lineRule="auto"/>
        <w:rPr>
          <w:rFonts w:ascii="宋体" w:eastAsia="宋体" w:hAnsi="宋体" w:cs="Times New Roman"/>
          <w:sz w:val="28"/>
          <w:szCs w:val="28"/>
        </w:rPr>
      </w:pPr>
      <w:r w:rsidRPr="00311716">
        <w:rPr>
          <w:rFonts w:ascii="宋体" w:eastAsia="宋体" w:hAnsi="宋体" w:cs="Times New Roman" w:hint="eastAsia"/>
          <w:sz w:val="28"/>
          <w:szCs w:val="28"/>
        </w:rPr>
        <w:t>对于重要工程地段和成图薄弱环节均进行实测检查，检查面积不小于施测面积的5%，抽查细部坐标点位不小于10%。检查平面和高程的偏差应在上标规定中误差的2.8倍以内。</w:t>
      </w:r>
    </w:p>
    <w:p w14:paraId="2FB5247F" w14:textId="77777777" w:rsidR="00A74715" w:rsidRPr="00173B37" w:rsidRDefault="00A74715" w:rsidP="00A74715">
      <w:pPr>
        <w:pStyle w:val="3"/>
        <w:spacing w:before="0" w:after="0" w:line="360" w:lineRule="auto"/>
        <w:rPr>
          <w:rFonts w:ascii="宋体" w:hAnsi="宋体"/>
          <w:sz w:val="28"/>
          <w:szCs w:val="28"/>
        </w:rPr>
      </w:pPr>
      <w:bookmarkStart w:id="34" w:name="_Toc9256456"/>
      <w:bookmarkStart w:id="35" w:name="_Toc76394642"/>
      <w:bookmarkStart w:id="36" w:name="_Toc106109012"/>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5</w:t>
      </w:r>
      <w:r w:rsidRPr="00173B37">
        <w:rPr>
          <w:rFonts w:ascii="宋体" w:hAnsi="宋体" w:hint="eastAsia"/>
          <w:sz w:val="28"/>
          <w:szCs w:val="28"/>
        </w:rPr>
        <w:t xml:space="preserve"> </w:t>
      </w:r>
      <w:r w:rsidRPr="00173B37">
        <w:rPr>
          <w:rFonts w:ascii="宋体" w:hAnsi="宋体" w:hint="eastAsia"/>
          <w:sz w:val="28"/>
          <w:szCs w:val="28"/>
        </w:rPr>
        <w:t>内业成图</w:t>
      </w:r>
      <w:bookmarkEnd w:id="34"/>
      <w:bookmarkEnd w:id="35"/>
      <w:bookmarkEnd w:id="36"/>
    </w:p>
    <w:p w14:paraId="5345F7EC" w14:textId="77777777" w:rsidR="00A74715" w:rsidRPr="00311716" w:rsidRDefault="00A74715" w:rsidP="00A74715">
      <w:pPr>
        <w:pStyle w:val="24"/>
        <w:spacing w:line="360" w:lineRule="auto"/>
        <w:rPr>
          <w:rFonts w:ascii="宋体" w:eastAsia="宋体" w:hAnsi="宋体" w:cs="Times New Roman"/>
          <w:sz w:val="28"/>
          <w:szCs w:val="28"/>
        </w:rPr>
      </w:pPr>
      <w:r w:rsidRPr="00311716">
        <w:rPr>
          <w:rFonts w:ascii="宋体" w:eastAsia="宋体" w:hAnsi="宋体" w:cs="Times New Roman" w:hint="eastAsia"/>
          <w:sz w:val="28"/>
          <w:szCs w:val="28"/>
        </w:rPr>
        <w:t>内业成图基本等高距为</w:t>
      </w:r>
      <w:r w:rsidRPr="00311716">
        <w:rPr>
          <w:rFonts w:ascii="宋体" w:eastAsia="宋体" w:hAnsi="宋体" w:cs="Times New Roman"/>
          <w:sz w:val="28"/>
          <w:szCs w:val="28"/>
        </w:rPr>
        <w:t>1</w:t>
      </w:r>
      <w:r w:rsidRPr="00311716">
        <w:rPr>
          <w:rFonts w:ascii="宋体" w:eastAsia="宋体" w:hAnsi="宋体" w:cs="Times New Roman" w:hint="eastAsia"/>
          <w:sz w:val="28"/>
          <w:szCs w:val="28"/>
        </w:rPr>
        <w:t>米，高程注记0.1米。其它按照《国家基本比例尺地形图图式第一部分：1：500 1：1000 1:2000地形图图式》（GB/T  20257.1</w:t>
      </w:r>
      <w:r w:rsidRPr="00311716">
        <w:rPr>
          <w:rFonts w:ascii="宋体" w:eastAsia="宋体" w:hAnsi="宋体" w:cs="Times New Roman"/>
          <w:sz w:val="28"/>
          <w:szCs w:val="28"/>
        </w:rPr>
        <w:t>—</w:t>
      </w:r>
      <w:r w:rsidRPr="00311716">
        <w:rPr>
          <w:rFonts w:ascii="宋体" w:eastAsia="宋体" w:hAnsi="宋体" w:cs="Times New Roman" w:hint="eastAsia"/>
          <w:sz w:val="28"/>
          <w:szCs w:val="28"/>
        </w:rPr>
        <w:t>20</w:t>
      </w:r>
      <w:r w:rsidRPr="00311716">
        <w:rPr>
          <w:rFonts w:ascii="宋体" w:eastAsia="宋体" w:hAnsi="宋体" w:cs="Times New Roman"/>
          <w:sz w:val="28"/>
          <w:szCs w:val="28"/>
        </w:rPr>
        <w:t>1</w:t>
      </w:r>
      <w:r w:rsidRPr="00311716">
        <w:rPr>
          <w:rFonts w:ascii="宋体" w:eastAsia="宋体" w:hAnsi="宋体" w:cs="Times New Roman" w:hint="eastAsia"/>
          <w:sz w:val="28"/>
          <w:szCs w:val="28"/>
        </w:rPr>
        <w:t>7）中的规定执行。</w:t>
      </w:r>
    </w:p>
    <w:p w14:paraId="3E450621" w14:textId="77777777" w:rsidR="00A74715" w:rsidRDefault="00A74715" w:rsidP="00A74715">
      <w:pPr>
        <w:pStyle w:val="2"/>
        <w:spacing w:before="0" w:after="0" w:line="360" w:lineRule="auto"/>
        <w:rPr>
          <w:rFonts w:ascii="黑体" w:hAnsi="黑体"/>
          <w:sz w:val="28"/>
          <w:szCs w:val="28"/>
        </w:rPr>
      </w:pPr>
      <w:bookmarkStart w:id="37" w:name="_Toc76394643"/>
      <w:bookmarkStart w:id="38" w:name="_Toc106109013"/>
      <w:r>
        <w:rPr>
          <w:rFonts w:ascii="黑体" w:hAnsi="黑体"/>
          <w:sz w:val="28"/>
          <w:szCs w:val="28"/>
        </w:rPr>
        <w:t>3.2</w:t>
      </w:r>
      <w:r>
        <w:rPr>
          <w:rFonts w:ascii="黑体" w:hAnsi="黑体" w:hint="eastAsia"/>
          <w:sz w:val="28"/>
          <w:szCs w:val="28"/>
        </w:rPr>
        <w:t>涉河建筑测量</w:t>
      </w:r>
      <w:bookmarkEnd w:id="37"/>
      <w:bookmarkEnd w:id="38"/>
    </w:p>
    <w:p w14:paraId="79090151" w14:textId="77777777" w:rsidR="00A74715" w:rsidRPr="00A06062" w:rsidRDefault="00A74715" w:rsidP="00A74715">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涉河建筑测量应在提交地形图上标注出涉河建筑物的位置及特征。</w:t>
      </w:r>
    </w:p>
    <w:p w14:paraId="69847EC1" w14:textId="77777777" w:rsidR="00A74715" w:rsidRPr="00A06062" w:rsidRDefault="00A74715" w:rsidP="00A74715">
      <w:pPr>
        <w:pStyle w:val="3"/>
        <w:spacing w:before="0" w:after="0" w:line="360" w:lineRule="auto"/>
        <w:rPr>
          <w:rFonts w:ascii="宋体" w:hAnsi="宋体"/>
          <w:sz w:val="28"/>
          <w:szCs w:val="28"/>
        </w:rPr>
      </w:pPr>
      <w:bookmarkStart w:id="39" w:name="_Toc76394644"/>
      <w:bookmarkStart w:id="40" w:name="_Toc106109014"/>
      <w:r>
        <w:rPr>
          <w:rFonts w:ascii="宋体" w:hAnsi="宋体" w:hint="eastAsia"/>
          <w:sz w:val="28"/>
          <w:szCs w:val="28"/>
        </w:rPr>
        <w:t>3</w:t>
      </w:r>
      <w:r>
        <w:rPr>
          <w:rFonts w:ascii="宋体" w:hAnsi="宋体"/>
          <w:sz w:val="28"/>
          <w:szCs w:val="28"/>
        </w:rPr>
        <w:t>.2.1</w:t>
      </w:r>
      <w:r w:rsidRPr="00A06062">
        <w:rPr>
          <w:rFonts w:ascii="宋体" w:hAnsi="宋体" w:hint="eastAsia"/>
          <w:sz w:val="28"/>
          <w:szCs w:val="28"/>
        </w:rPr>
        <w:t>桥梁</w:t>
      </w:r>
      <w:bookmarkEnd w:id="39"/>
      <w:bookmarkEnd w:id="40"/>
    </w:p>
    <w:p w14:paraId="1AFF958C" w14:textId="77777777" w:rsidR="00A74715" w:rsidRPr="00A06062" w:rsidRDefault="00A74715" w:rsidP="00A74715">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涉河桥梁需在</w:t>
      </w:r>
      <w:r>
        <w:rPr>
          <w:rFonts w:ascii="宋体" w:hAnsi="宋体" w:hint="eastAsia"/>
          <w:kern w:val="2"/>
          <w:sz w:val="28"/>
          <w:szCs w:val="28"/>
        </w:rPr>
        <w:t>提交地形图上</w:t>
      </w:r>
      <w:r w:rsidRPr="00A06062">
        <w:rPr>
          <w:rFonts w:ascii="宋体" w:hAnsi="宋体" w:hint="eastAsia"/>
          <w:kern w:val="2"/>
          <w:sz w:val="28"/>
          <w:szCs w:val="28"/>
        </w:rPr>
        <w:t>标示其名称、桥墩位置及尺寸、桥型断面及梁底高程等特征值。</w:t>
      </w:r>
    </w:p>
    <w:p w14:paraId="5A18D0C2" w14:textId="77777777" w:rsidR="00A74715" w:rsidRPr="00A06062" w:rsidRDefault="00A74715" w:rsidP="00A74715">
      <w:pPr>
        <w:pStyle w:val="3"/>
        <w:spacing w:before="0" w:after="0" w:line="360" w:lineRule="auto"/>
        <w:rPr>
          <w:rFonts w:ascii="宋体" w:hAnsi="宋体"/>
          <w:sz w:val="28"/>
          <w:szCs w:val="28"/>
        </w:rPr>
      </w:pPr>
      <w:bookmarkStart w:id="41" w:name="_Toc76394645"/>
      <w:bookmarkStart w:id="42" w:name="_Toc106109015"/>
      <w:r>
        <w:rPr>
          <w:rFonts w:ascii="宋体" w:hAnsi="宋体" w:hint="eastAsia"/>
          <w:sz w:val="28"/>
          <w:szCs w:val="28"/>
        </w:rPr>
        <w:lastRenderedPageBreak/>
        <w:t>3</w:t>
      </w:r>
      <w:r>
        <w:rPr>
          <w:rFonts w:ascii="宋体" w:hAnsi="宋体"/>
          <w:sz w:val="28"/>
          <w:szCs w:val="28"/>
        </w:rPr>
        <w:t>.2.2</w:t>
      </w:r>
      <w:r w:rsidRPr="00A06062">
        <w:rPr>
          <w:rFonts w:ascii="宋体" w:hAnsi="宋体" w:hint="eastAsia"/>
          <w:sz w:val="28"/>
          <w:szCs w:val="28"/>
        </w:rPr>
        <w:t>堤防、护岸、房屋、泵站、取排水口</w:t>
      </w:r>
      <w:bookmarkEnd w:id="41"/>
      <w:bookmarkEnd w:id="42"/>
    </w:p>
    <w:p w14:paraId="050D8576" w14:textId="77777777" w:rsidR="00A74715" w:rsidRPr="00A06062" w:rsidRDefault="00A74715" w:rsidP="00A74715">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标注出其名称、位置及尺寸、特征断面、高程等特征值，如堤防的堤脚、堤顶高程、坡比；取排水口位置及底部、顶部高程、尺寸等。</w:t>
      </w:r>
    </w:p>
    <w:p w14:paraId="72C5B151" w14:textId="77777777" w:rsidR="00A74715" w:rsidRPr="00A06062" w:rsidRDefault="00A74715" w:rsidP="00A74715">
      <w:pPr>
        <w:pStyle w:val="3"/>
        <w:spacing w:before="0" w:after="0" w:line="360" w:lineRule="auto"/>
        <w:rPr>
          <w:rFonts w:ascii="宋体" w:hAnsi="宋体"/>
          <w:sz w:val="28"/>
          <w:szCs w:val="28"/>
        </w:rPr>
      </w:pPr>
      <w:bookmarkStart w:id="43" w:name="_Toc76394646"/>
      <w:bookmarkStart w:id="44" w:name="_Toc106109016"/>
      <w:r>
        <w:rPr>
          <w:rFonts w:ascii="宋体" w:hAnsi="宋体" w:hint="eastAsia"/>
          <w:sz w:val="28"/>
          <w:szCs w:val="28"/>
        </w:rPr>
        <w:t>3</w:t>
      </w:r>
      <w:r>
        <w:rPr>
          <w:rFonts w:ascii="宋体" w:hAnsi="宋体"/>
          <w:sz w:val="28"/>
          <w:szCs w:val="28"/>
        </w:rPr>
        <w:t>.2.3</w:t>
      </w:r>
      <w:r w:rsidRPr="00A06062">
        <w:rPr>
          <w:rFonts w:ascii="宋体" w:hAnsi="宋体" w:hint="eastAsia"/>
          <w:sz w:val="28"/>
          <w:szCs w:val="28"/>
        </w:rPr>
        <w:t>闸</w:t>
      </w:r>
      <w:bookmarkEnd w:id="43"/>
      <w:bookmarkEnd w:id="44"/>
    </w:p>
    <w:p w14:paraId="25306C22" w14:textId="77777777" w:rsidR="00A74715" w:rsidRPr="00A06062" w:rsidRDefault="00A74715" w:rsidP="00A74715">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标注出其名称、位置及尺寸、特征断面、高程、水位等特征值，并调查水位如历史洪水位调查等资料；运行方式调查、流量等。</w:t>
      </w:r>
    </w:p>
    <w:p w14:paraId="4DB129FE" w14:textId="77777777" w:rsidR="00A74715" w:rsidRPr="00A06062" w:rsidRDefault="00A74715" w:rsidP="00A74715">
      <w:pPr>
        <w:pStyle w:val="3"/>
        <w:spacing w:before="0" w:after="0" w:line="360" w:lineRule="auto"/>
        <w:rPr>
          <w:rFonts w:ascii="宋体" w:hAnsi="宋体"/>
          <w:sz w:val="28"/>
          <w:szCs w:val="28"/>
        </w:rPr>
      </w:pPr>
      <w:bookmarkStart w:id="45" w:name="_Toc76394647"/>
      <w:bookmarkStart w:id="46" w:name="_Toc106109017"/>
      <w:r>
        <w:rPr>
          <w:rFonts w:ascii="宋体" w:hAnsi="宋体" w:hint="eastAsia"/>
          <w:sz w:val="28"/>
          <w:szCs w:val="28"/>
        </w:rPr>
        <w:t>3</w:t>
      </w:r>
      <w:r>
        <w:rPr>
          <w:rFonts w:ascii="宋体" w:hAnsi="宋体"/>
          <w:sz w:val="28"/>
          <w:szCs w:val="28"/>
        </w:rPr>
        <w:t>.2.4</w:t>
      </w:r>
      <w:r w:rsidRPr="00A06062">
        <w:rPr>
          <w:rFonts w:ascii="宋体" w:hAnsi="宋体" w:hint="eastAsia"/>
          <w:sz w:val="28"/>
          <w:szCs w:val="28"/>
        </w:rPr>
        <w:t>拦河坝</w:t>
      </w:r>
      <w:bookmarkEnd w:id="45"/>
      <w:bookmarkEnd w:id="46"/>
    </w:p>
    <w:p w14:paraId="20A4E6B8" w14:textId="77777777" w:rsidR="00A74715" w:rsidRPr="00A06062" w:rsidRDefault="00A74715" w:rsidP="00A74715">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标注出其名称、位置及尺寸、特征断面、高程等特征值，如底部高程、顶部高程、顶部宽度、坡比等。</w:t>
      </w:r>
    </w:p>
    <w:p w14:paraId="7133D477" w14:textId="77777777" w:rsidR="00A74715" w:rsidRPr="00A06062" w:rsidRDefault="00A74715" w:rsidP="00A74715">
      <w:pPr>
        <w:pStyle w:val="3"/>
        <w:spacing w:before="0" w:after="0" w:line="360" w:lineRule="auto"/>
        <w:rPr>
          <w:rFonts w:ascii="宋体" w:hAnsi="宋体"/>
          <w:sz w:val="28"/>
          <w:szCs w:val="28"/>
        </w:rPr>
      </w:pPr>
      <w:bookmarkStart w:id="47" w:name="_Toc76394648"/>
      <w:bookmarkStart w:id="48" w:name="_Toc106109018"/>
      <w:r>
        <w:rPr>
          <w:rFonts w:ascii="宋体" w:hAnsi="宋体" w:hint="eastAsia"/>
          <w:sz w:val="28"/>
          <w:szCs w:val="28"/>
        </w:rPr>
        <w:t>3</w:t>
      </w:r>
      <w:r>
        <w:rPr>
          <w:rFonts w:ascii="宋体" w:hAnsi="宋体"/>
          <w:sz w:val="28"/>
          <w:szCs w:val="28"/>
        </w:rPr>
        <w:t>.2.5</w:t>
      </w:r>
      <w:r w:rsidRPr="00A06062">
        <w:rPr>
          <w:rFonts w:ascii="宋体" w:hAnsi="宋体" w:hint="eastAsia"/>
          <w:sz w:val="28"/>
          <w:szCs w:val="28"/>
        </w:rPr>
        <w:t>其他</w:t>
      </w:r>
      <w:bookmarkEnd w:id="47"/>
      <w:bookmarkEnd w:id="48"/>
    </w:p>
    <w:p w14:paraId="6C6ADF33" w14:textId="77777777" w:rsidR="00A74715" w:rsidRDefault="00A74715" w:rsidP="00A74715">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测量评价范围内的过河管线等其他临跨河建筑物的位置及特征值，并应在提交地形图上标示出其特征结构的位置、尺寸、高程等。</w:t>
      </w:r>
    </w:p>
    <w:p w14:paraId="5B019F09" w14:textId="77777777" w:rsidR="00A74715" w:rsidRDefault="00A74715" w:rsidP="00A74715">
      <w:pPr>
        <w:pStyle w:val="2"/>
        <w:spacing w:before="0" w:after="0" w:line="360" w:lineRule="auto"/>
        <w:rPr>
          <w:rFonts w:ascii="黑体" w:hAnsi="黑体"/>
          <w:sz w:val="28"/>
          <w:szCs w:val="28"/>
        </w:rPr>
      </w:pPr>
      <w:bookmarkStart w:id="49" w:name="_Toc76394649"/>
      <w:bookmarkStart w:id="50" w:name="_Toc106109019"/>
      <w:r>
        <w:rPr>
          <w:rFonts w:ascii="黑体" w:hAnsi="黑体"/>
          <w:sz w:val="28"/>
          <w:szCs w:val="28"/>
        </w:rPr>
        <w:t>3.3</w:t>
      </w:r>
      <w:r>
        <w:rPr>
          <w:rFonts w:hint="eastAsia"/>
          <w:sz w:val="28"/>
          <w:szCs w:val="28"/>
        </w:rPr>
        <w:t>地名等调查</w:t>
      </w:r>
      <w:bookmarkEnd w:id="49"/>
      <w:bookmarkEnd w:id="50"/>
    </w:p>
    <w:p w14:paraId="683F11AE" w14:textId="77777777" w:rsidR="00A74715" w:rsidRDefault="00A74715" w:rsidP="00A74715">
      <w:pPr>
        <w:spacing w:line="360" w:lineRule="auto"/>
        <w:ind w:firstLine="560"/>
        <w:rPr>
          <w:rFonts w:cs="宋体"/>
          <w:sz w:val="28"/>
          <w:szCs w:val="28"/>
        </w:rPr>
      </w:pPr>
      <w:r w:rsidRPr="00D450A8">
        <w:rPr>
          <w:rFonts w:cs="宋体" w:hint="eastAsia"/>
          <w:sz w:val="28"/>
          <w:szCs w:val="28"/>
        </w:rPr>
        <w:t>调查地方名称（乡镇、村、组）及支沟、其他涉河建筑物</w:t>
      </w:r>
      <w:r>
        <w:rPr>
          <w:rFonts w:cs="宋体" w:hint="eastAsia"/>
          <w:sz w:val="28"/>
          <w:szCs w:val="28"/>
        </w:rPr>
        <w:t>的名称</w:t>
      </w:r>
      <w:r w:rsidRPr="00D450A8">
        <w:rPr>
          <w:rFonts w:cs="宋体" w:hint="eastAsia"/>
          <w:sz w:val="28"/>
          <w:szCs w:val="28"/>
        </w:rPr>
        <w:t>。</w:t>
      </w:r>
    </w:p>
    <w:p w14:paraId="56963240" w14:textId="77777777" w:rsidR="00A74715" w:rsidRPr="004C7A0C" w:rsidRDefault="00A74715" w:rsidP="00A74715">
      <w:pPr>
        <w:pStyle w:val="2"/>
        <w:spacing w:before="0" w:after="0" w:line="360" w:lineRule="auto"/>
        <w:rPr>
          <w:rFonts w:ascii="黑体" w:hAnsi="黑体"/>
          <w:sz w:val="28"/>
          <w:szCs w:val="28"/>
        </w:rPr>
      </w:pPr>
      <w:bookmarkStart w:id="51" w:name="_Toc106109020"/>
      <w:r>
        <w:rPr>
          <w:rFonts w:ascii="黑体" w:hAnsi="黑体"/>
          <w:sz w:val="28"/>
          <w:szCs w:val="28"/>
        </w:rPr>
        <w:t>3.</w:t>
      </w:r>
      <w:r w:rsidRPr="004C7A0C">
        <w:rPr>
          <w:rFonts w:ascii="黑体" w:hAnsi="黑体"/>
          <w:sz w:val="28"/>
          <w:szCs w:val="28"/>
        </w:rPr>
        <w:t>4</w:t>
      </w:r>
      <w:r w:rsidRPr="004C7A0C">
        <w:rPr>
          <w:rFonts w:ascii="黑体" w:hAnsi="黑体" w:hint="eastAsia"/>
          <w:sz w:val="28"/>
          <w:szCs w:val="28"/>
        </w:rPr>
        <w:t>表面流速流向测量</w:t>
      </w:r>
      <w:bookmarkEnd w:id="51"/>
    </w:p>
    <w:p w14:paraId="5B12AC9F" w14:textId="77777777" w:rsidR="00A74715" w:rsidRPr="00173B37" w:rsidRDefault="00A74715" w:rsidP="00A74715">
      <w:pPr>
        <w:pStyle w:val="3"/>
        <w:spacing w:before="0" w:after="0" w:line="360" w:lineRule="auto"/>
        <w:rPr>
          <w:rFonts w:ascii="宋体" w:hAnsi="宋体"/>
          <w:sz w:val="28"/>
          <w:szCs w:val="28"/>
        </w:rPr>
      </w:pPr>
      <w:bookmarkStart w:id="52" w:name="_Toc106109021"/>
      <w:r w:rsidRPr="00173B37">
        <w:rPr>
          <w:rFonts w:ascii="宋体" w:hAnsi="宋体"/>
          <w:sz w:val="28"/>
          <w:szCs w:val="28"/>
        </w:rPr>
        <w:t>3.</w:t>
      </w:r>
      <w:r>
        <w:rPr>
          <w:rFonts w:ascii="宋体" w:hAnsi="宋体"/>
          <w:sz w:val="28"/>
          <w:szCs w:val="28"/>
        </w:rPr>
        <w:t>4</w:t>
      </w:r>
      <w:r w:rsidRPr="00173B37">
        <w:rPr>
          <w:rFonts w:ascii="宋体" w:hAnsi="宋体" w:hint="eastAsia"/>
          <w:sz w:val="28"/>
          <w:szCs w:val="28"/>
        </w:rPr>
        <w:t xml:space="preserve">.1 </w:t>
      </w:r>
      <w:r w:rsidRPr="00173B37">
        <w:rPr>
          <w:rFonts w:ascii="宋体" w:hAnsi="宋体" w:hint="eastAsia"/>
          <w:sz w:val="28"/>
          <w:szCs w:val="28"/>
        </w:rPr>
        <w:t>测图比例与图幅分幅</w:t>
      </w:r>
      <w:bookmarkEnd w:id="52"/>
    </w:p>
    <w:p w14:paraId="767534C3" w14:textId="77777777" w:rsidR="00A74715" w:rsidRPr="00311716" w:rsidRDefault="00A74715" w:rsidP="00A74715">
      <w:pPr>
        <w:pStyle w:val="24"/>
        <w:spacing w:line="360" w:lineRule="auto"/>
        <w:rPr>
          <w:rFonts w:cs="宋体"/>
          <w:sz w:val="28"/>
          <w:szCs w:val="28"/>
        </w:rPr>
      </w:pPr>
      <w:r w:rsidRPr="00311716">
        <w:rPr>
          <w:rFonts w:cs="宋体" w:hint="eastAsia"/>
          <w:sz w:val="28"/>
          <w:szCs w:val="28"/>
        </w:rPr>
        <w:t>表面流速流向测量测图比例尺为1：</w:t>
      </w:r>
      <w:r w:rsidRPr="00311716">
        <w:rPr>
          <w:rFonts w:cs="宋体"/>
          <w:sz w:val="28"/>
          <w:szCs w:val="28"/>
        </w:rPr>
        <w:t>20</w:t>
      </w:r>
      <w:r w:rsidRPr="00311716">
        <w:rPr>
          <w:rFonts w:cs="宋体" w:hint="eastAsia"/>
          <w:sz w:val="28"/>
          <w:szCs w:val="28"/>
        </w:rPr>
        <w:t>00，图幅分</w:t>
      </w:r>
      <w:proofErr w:type="gramStart"/>
      <w:r w:rsidRPr="00311716">
        <w:rPr>
          <w:rFonts w:cs="宋体" w:hint="eastAsia"/>
          <w:sz w:val="28"/>
          <w:szCs w:val="28"/>
        </w:rPr>
        <w:t>幅采用</w:t>
      </w:r>
      <w:proofErr w:type="gramEnd"/>
      <w:r w:rsidRPr="00311716">
        <w:rPr>
          <w:rFonts w:cs="宋体" w:hint="eastAsia"/>
          <w:sz w:val="28"/>
          <w:szCs w:val="28"/>
        </w:rPr>
        <w:t>标准分幅50×</w:t>
      </w:r>
      <w:smartTag w:uri="urn:schemas-microsoft-com:office:smarttags" w:element="chmetcnv">
        <w:smartTagPr>
          <w:attr w:name="TCSC" w:val="0"/>
          <w:attr w:name="NumberType" w:val="1"/>
          <w:attr w:name="Negative" w:val="False"/>
          <w:attr w:name="HasSpace" w:val="False"/>
          <w:attr w:name="SourceValue" w:val="50"/>
          <w:attr w:name="UnitName" w:val="厘米"/>
        </w:smartTagPr>
        <w:r w:rsidRPr="00311716">
          <w:rPr>
            <w:rFonts w:cs="宋体" w:hint="eastAsia"/>
            <w:sz w:val="28"/>
            <w:szCs w:val="28"/>
          </w:rPr>
          <w:t>50厘米</w:t>
        </w:r>
      </w:smartTag>
      <w:r w:rsidRPr="00311716">
        <w:rPr>
          <w:rFonts w:cs="宋体" w:hint="eastAsia"/>
          <w:sz w:val="28"/>
          <w:szCs w:val="28"/>
        </w:rPr>
        <w:t>，分</w:t>
      </w:r>
      <w:proofErr w:type="gramStart"/>
      <w:r w:rsidRPr="00311716">
        <w:rPr>
          <w:rFonts w:cs="宋体" w:hint="eastAsia"/>
          <w:sz w:val="28"/>
          <w:szCs w:val="28"/>
        </w:rPr>
        <w:t>幅方法</w:t>
      </w:r>
      <w:proofErr w:type="gramEnd"/>
      <w:r w:rsidRPr="00311716">
        <w:rPr>
          <w:rFonts w:cs="宋体" w:hint="eastAsia"/>
          <w:sz w:val="28"/>
          <w:szCs w:val="28"/>
        </w:rPr>
        <w:t>按照从上到下、从左到右依次分幅。</w:t>
      </w:r>
    </w:p>
    <w:p w14:paraId="0976175A" w14:textId="77777777" w:rsidR="00A74715" w:rsidRPr="00173B37" w:rsidRDefault="00A74715" w:rsidP="00A74715">
      <w:pPr>
        <w:pStyle w:val="3"/>
        <w:spacing w:before="0" w:after="0" w:line="360" w:lineRule="auto"/>
        <w:rPr>
          <w:rFonts w:ascii="宋体" w:hAnsi="宋体"/>
          <w:sz w:val="28"/>
          <w:szCs w:val="28"/>
        </w:rPr>
      </w:pPr>
      <w:bookmarkStart w:id="53" w:name="_Toc106109022"/>
      <w:r w:rsidRPr="00173B37">
        <w:rPr>
          <w:rFonts w:ascii="宋体" w:hAnsi="宋体"/>
          <w:sz w:val="28"/>
          <w:szCs w:val="28"/>
        </w:rPr>
        <w:lastRenderedPageBreak/>
        <w:t>3.</w:t>
      </w:r>
      <w:r>
        <w:rPr>
          <w:rFonts w:ascii="宋体" w:hAnsi="宋体"/>
          <w:sz w:val="28"/>
          <w:szCs w:val="28"/>
        </w:rPr>
        <w:t>4</w:t>
      </w:r>
      <w:r w:rsidRPr="00173B37">
        <w:rPr>
          <w:rFonts w:ascii="宋体" w:hAnsi="宋体" w:hint="eastAsia"/>
          <w:sz w:val="28"/>
          <w:szCs w:val="28"/>
        </w:rPr>
        <w:t>.</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53"/>
    </w:p>
    <w:p w14:paraId="126A8A93" w14:textId="77777777" w:rsidR="00A74715" w:rsidRPr="004C7A0C" w:rsidRDefault="00A74715" w:rsidP="00A74715">
      <w:pPr>
        <w:spacing w:line="360" w:lineRule="auto"/>
        <w:ind w:firstLine="560"/>
        <w:rPr>
          <w:rFonts w:cs="宋体"/>
          <w:sz w:val="28"/>
          <w:szCs w:val="28"/>
          <w:lang w:val="x-none"/>
        </w:rPr>
      </w:pPr>
      <w:r w:rsidRPr="004C7A0C">
        <w:rPr>
          <w:rFonts w:cs="宋体" w:hint="eastAsia"/>
          <w:sz w:val="28"/>
          <w:szCs w:val="28"/>
          <w:lang w:val="x-none"/>
        </w:rPr>
        <w:t>流速流向测量应尽可能选择无风或小风天观测。流速流向观测时起始断面的浮标要尽量均匀施放，单一河段</w:t>
      </w:r>
      <w:r>
        <w:rPr>
          <w:rFonts w:cs="宋体" w:hint="eastAsia"/>
          <w:sz w:val="28"/>
          <w:szCs w:val="28"/>
          <w:lang w:val="x-none"/>
        </w:rPr>
        <w:t>3</w:t>
      </w:r>
      <w:r w:rsidRPr="004C7A0C">
        <w:rPr>
          <w:rFonts w:cs="宋体" w:hint="eastAsia"/>
          <w:sz w:val="28"/>
          <w:szCs w:val="28"/>
          <w:lang w:val="x-none"/>
        </w:rPr>
        <w:t>条流线；分</w:t>
      </w:r>
      <w:proofErr w:type="gramStart"/>
      <w:r w:rsidRPr="004C7A0C">
        <w:rPr>
          <w:rFonts w:cs="宋体" w:hint="eastAsia"/>
          <w:sz w:val="28"/>
          <w:szCs w:val="28"/>
          <w:lang w:val="x-none"/>
        </w:rPr>
        <w:t>汊</w:t>
      </w:r>
      <w:proofErr w:type="gramEnd"/>
      <w:r w:rsidRPr="004C7A0C">
        <w:rPr>
          <w:rFonts w:cs="宋体" w:hint="eastAsia"/>
          <w:sz w:val="28"/>
          <w:szCs w:val="28"/>
          <w:lang w:val="x-none"/>
        </w:rPr>
        <w:t>河段主槽不得小于</w:t>
      </w:r>
      <w:r>
        <w:rPr>
          <w:rFonts w:cs="宋体"/>
          <w:sz w:val="28"/>
          <w:szCs w:val="28"/>
          <w:lang w:val="x-none"/>
        </w:rPr>
        <w:t>2</w:t>
      </w:r>
      <w:r w:rsidRPr="004C7A0C">
        <w:rPr>
          <w:rFonts w:cs="宋体" w:hint="eastAsia"/>
          <w:sz w:val="28"/>
          <w:szCs w:val="28"/>
          <w:lang w:val="x-none"/>
        </w:rPr>
        <w:t>条流线，支汊根据情况选择流速</w:t>
      </w:r>
      <w:proofErr w:type="gramStart"/>
      <w:r w:rsidRPr="004C7A0C">
        <w:rPr>
          <w:rFonts w:cs="宋体" w:hint="eastAsia"/>
          <w:sz w:val="28"/>
          <w:szCs w:val="28"/>
          <w:lang w:val="x-none"/>
        </w:rPr>
        <w:t>流向线</w:t>
      </w:r>
      <w:proofErr w:type="gramEnd"/>
      <w:r w:rsidRPr="004C7A0C">
        <w:rPr>
          <w:rFonts w:cs="宋体" w:hint="eastAsia"/>
          <w:sz w:val="28"/>
          <w:szCs w:val="28"/>
          <w:lang w:val="x-none"/>
        </w:rPr>
        <w:t>的条数，保证不少于1条。测量结果分别绘制在地形测图上，并将表面流速计算结果也同时标识于图上。在图上注明每次观测时的风</w:t>
      </w:r>
      <w:proofErr w:type="gramStart"/>
      <w:r w:rsidRPr="004C7A0C">
        <w:rPr>
          <w:rFonts w:cs="宋体" w:hint="eastAsia"/>
          <w:sz w:val="28"/>
          <w:szCs w:val="28"/>
          <w:lang w:val="x-none"/>
        </w:rPr>
        <w:t>况</w:t>
      </w:r>
      <w:proofErr w:type="gramEnd"/>
      <w:r w:rsidRPr="004C7A0C">
        <w:rPr>
          <w:rFonts w:cs="宋体" w:hint="eastAsia"/>
          <w:sz w:val="28"/>
          <w:szCs w:val="28"/>
          <w:lang w:val="x-none"/>
        </w:rPr>
        <w:t>条件。</w:t>
      </w:r>
    </w:p>
    <w:p w14:paraId="1C52E9B1" w14:textId="77777777" w:rsidR="00A74715" w:rsidRDefault="00A74715" w:rsidP="00A74715">
      <w:pPr>
        <w:pStyle w:val="1"/>
        <w:spacing w:before="0" w:after="0" w:line="360" w:lineRule="auto"/>
        <w:rPr>
          <w:rFonts w:ascii="黑体" w:hAnsi="黑体"/>
          <w:sz w:val="32"/>
          <w:szCs w:val="32"/>
        </w:rPr>
      </w:pPr>
      <w:bookmarkStart w:id="54" w:name="_Toc76394650"/>
      <w:bookmarkStart w:id="55" w:name="_Toc106109023"/>
      <w:r>
        <w:rPr>
          <w:rFonts w:ascii="黑体" w:hAnsi="黑体" w:hint="eastAsia"/>
          <w:sz w:val="32"/>
          <w:szCs w:val="32"/>
        </w:rPr>
        <w:t>4</w:t>
      </w:r>
      <w:r w:rsidRPr="00CE5E13">
        <w:rPr>
          <w:rFonts w:ascii="黑体" w:hAnsi="黑体" w:hint="eastAsia"/>
          <w:sz w:val="32"/>
          <w:szCs w:val="32"/>
        </w:rPr>
        <w:t>资料提交清单</w:t>
      </w:r>
      <w:bookmarkEnd w:id="54"/>
      <w:bookmarkEnd w:id="55"/>
    </w:p>
    <w:p w14:paraId="33DBFF4C" w14:textId="77777777" w:rsidR="00A74715" w:rsidRDefault="00A74715" w:rsidP="00A74715">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2000</w:t>
      </w:r>
      <w:r>
        <w:rPr>
          <w:rFonts w:hint="eastAsia"/>
          <w:bCs/>
          <w:sz w:val="28"/>
          <w:szCs w:val="28"/>
        </w:rPr>
        <w:t>地形图</w:t>
      </w:r>
    </w:p>
    <w:p w14:paraId="19DDD1D7" w14:textId="77777777" w:rsidR="00A74715" w:rsidRDefault="00A74715" w:rsidP="00A74715">
      <w:pPr>
        <w:ind w:firstLineChars="200" w:firstLine="560"/>
        <w:jc w:val="left"/>
        <w:rPr>
          <w:bCs/>
          <w:sz w:val="28"/>
          <w:szCs w:val="28"/>
        </w:rPr>
      </w:pPr>
      <w:r>
        <w:rPr>
          <w:rFonts w:hint="eastAsia"/>
          <w:bCs/>
          <w:sz w:val="28"/>
          <w:szCs w:val="28"/>
        </w:rPr>
        <w:t>（2）1:</w:t>
      </w:r>
      <w:r>
        <w:rPr>
          <w:bCs/>
          <w:sz w:val="28"/>
          <w:szCs w:val="28"/>
        </w:rPr>
        <w:t>2000</w:t>
      </w:r>
      <w:r>
        <w:rPr>
          <w:rFonts w:hint="eastAsia"/>
          <w:bCs/>
          <w:sz w:val="28"/>
          <w:szCs w:val="28"/>
        </w:rPr>
        <w:t>流速流向图</w:t>
      </w:r>
    </w:p>
    <w:p w14:paraId="6DC7E6AA" w14:textId="77777777" w:rsidR="00A74715" w:rsidRDefault="00A74715" w:rsidP="00A74715">
      <w:pPr>
        <w:ind w:firstLineChars="200" w:firstLine="560"/>
        <w:jc w:val="left"/>
        <w:rPr>
          <w:bCs/>
          <w:sz w:val="28"/>
          <w:szCs w:val="28"/>
        </w:rPr>
      </w:pPr>
      <w:r>
        <w:rPr>
          <w:rFonts w:hint="eastAsia"/>
          <w:bCs/>
          <w:sz w:val="28"/>
          <w:szCs w:val="28"/>
        </w:rPr>
        <w:t>（</w:t>
      </w:r>
      <w:r>
        <w:rPr>
          <w:bCs/>
          <w:sz w:val="28"/>
          <w:szCs w:val="28"/>
        </w:rPr>
        <w:t>3</w:t>
      </w:r>
      <w:r>
        <w:rPr>
          <w:rFonts w:hint="eastAsia"/>
          <w:bCs/>
          <w:sz w:val="28"/>
          <w:szCs w:val="28"/>
        </w:rPr>
        <w:t>）质量检查报告</w:t>
      </w:r>
    </w:p>
    <w:p w14:paraId="28E9057D" w14:textId="77777777" w:rsidR="00A74715" w:rsidRDefault="00A74715" w:rsidP="00A74715">
      <w:pPr>
        <w:ind w:firstLineChars="200" w:firstLine="560"/>
        <w:jc w:val="left"/>
        <w:rPr>
          <w:bCs/>
          <w:sz w:val="28"/>
          <w:szCs w:val="28"/>
        </w:rPr>
      </w:pPr>
      <w:r>
        <w:rPr>
          <w:rFonts w:hint="eastAsia"/>
          <w:bCs/>
          <w:sz w:val="28"/>
          <w:szCs w:val="28"/>
        </w:rPr>
        <w:t>（</w:t>
      </w:r>
      <w:r>
        <w:rPr>
          <w:bCs/>
          <w:sz w:val="28"/>
          <w:szCs w:val="28"/>
        </w:rPr>
        <w:t>4</w:t>
      </w:r>
      <w:r>
        <w:rPr>
          <w:rFonts w:hint="eastAsia"/>
          <w:bCs/>
          <w:sz w:val="28"/>
          <w:szCs w:val="28"/>
        </w:rPr>
        <w:t>）生产过程中质量控制文件（包括仪器检定证书）</w:t>
      </w:r>
    </w:p>
    <w:bookmarkEnd w:id="11"/>
    <w:p w14:paraId="25CD1C16" w14:textId="77777777" w:rsidR="00F76FAA" w:rsidRPr="00A74715" w:rsidRDefault="00F76FAA">
      <w:pPr>
        <w:ind w:firstLineChars="200" w:firstLine="480"/>
        <w:jc w:val="left"/>
        <w:rPr>
          <w:rFonts w:ascii="仿宋_GB2312" w:eastAsia="仿宋_GB2312"/>
          <w:bCs/>
          <w:color w:val="000000"/>
          <w:sz w:val="24"/>
          <w:szCs w:val="24"/>
        </w:rPr>
      </w:pPr>
    </w:p>
    <w:p w14:paraId="48BB3895" w14:textId="77777777" w:rsidR="00F76FAA" w:rsidRDefault="00F76FAA">
      <w:pPr>
        <w:ind w:firstLineChars="200" w:firstLine="480"/>
        <w:jc w:val="left"/>
        <w:rPr>
          <w:rFonts w:ascii="仿宋_GB2312" w:eastAsia="仿宋_GB2312"/>
          <w:bCs/>
          <w:color w:val="000000"/>
          <w:sz w:val="24"/>
          <w:szCs w:val="24"/>
        </w:rPr>
      </w:pPr>
    </w:p>
    <w:p w14:paraId="517675A2" w14:textId="77777777" w:rsidR="00F76FAA" w:rsidRDefault="00F76FAA">
      <w:pPr>
        <w:ind w:firstLineChars="200" w:firstLine="480"/>
        <w:jc w:val="left"/>
        <w:rPr>
          <w:rFonts w:ascii="仿宋_GB2312" w:eastAsia="仿宋_GB2312"/>
          <w:bCs/>
          <w:color w:val="000000"/>
          <w:sz w:val="24"/>
          <w:szCs w:val="24"/>
        </w:rPr>
      </w:pPr>
    </w:p>
    <w:p w14:paraId="419454B5" w14:textId="77777777" w:rsidR="00F76FAA" w:rsidRDefault="00F76FAA" w:rsidP="00EE2E72">
      <w:pPr>
        <w:jc w:val="left"/>
        <w:rPr>
          <w:rFonts w:ascii="仿宋_GB2312" w:eastAsia="仿宋_GB2312"/>
          <w:bCs/>
          <w:color w:val="000000"/>
          <w:sz w:val="24"/>
          <w:szCs w:val="24"/>
        </w:rPr>
      </w:pPr>
    </w:p>
    <w:p w14:paraId="2936B151" w14:textId="77777777" w:rsidR="00000B3C" w:rsidRDefault="00000B3C">
      <w:pPr>
        <w:ind w:firstLineChars="200" w:firstLine="480"/>
        <w:jc w:val="left"/>
        <w:rPr>
          <w:rFonts w:ascii="仿宋_GB2312" w:eastAsia="仿宋_GB2312"/>
          <w:bCs/>
          <w:color w:val="000000"/>
          <w:sz w:val="24"/>
          <w:szCs w:val="24"/>
        </w:rPr>
      </w:pPr>
    </w:p>
    <w:p w14:paraId="719C63CC" w14:textId="77777777" w:rsidR="00000B3C" w:rsidRDefault="00000B3C">
      <w:pPr>
        <w:ind w:firstLineChars="200" w:firstLine="480"/>
        <w:jc w:val="left"/>
        <w:rPr>
          <w:rFonts w:ascii="仿宋_GB2312" w:eastAsia="仿宋_GB2312"/>
          <w:bCs/>
          <w:color w:val="000000"/>
          <w:sz w:val="24"/>
          <w:szCs w:val="24"/>
        </w:rPr>
      </w:pPr>
    </w:p>
    <w:p w14:paraId="7800ADCE" w14:textId="77777777" w:rsidR="00000B3C" w:rsidRDefault="00000B3C">
      <w:pPr>
        <w:ind w:firstLineChars="200" w:firstLine="480"/>
        <w:jc w:val="left"/>
        <w:rPr>
          <w:rFonts w:ascii="仿宋_GB2312" w:eastAsia="仿宋_GB2312"/>
          <w:bCs/>
          <w:color w:val="000000"/>
          <w:sz w:val="24"/>
          <w:szCs w:val="24"/>
        </w:rPr>
      </w:pPr>
    </w:p>
    <w:p w14:paraId="4456F7A0" w14:textId="77777777" w:rsidR="00000B3C" w:rsidRDefault="00000B3C">
      <w:pPr>
        <w:ind w:firstLineChars="200" w:firstLine="480"/>
        <w:jc w:val="left"/>
        <w:rPr>
          <w:rFonts w:ascii="仿宋_GB2312" w:eastAsia="仿宋_GB2312"/>
          <w:bCs/>
          <w:color w:val="000000"/>
          <w:sz w:val="24"/>
          <w:szCs w:val="24"/>
        </w:rPr>
      </w:pPr>
    </w:p>
    <w:p w14:paraId="12CF9F31" w14:textId="77777777" w:rsidR="00000B3C" w:rsidRDefault="00000B3C">
      <w:pPr>
        <w:ind w:firstLineChars="200" w:firstLine="480"/>
        <w:jc w:val="left"/>
        <w:rPr>
          <w:rFonts w:ascii="仿宋_GB2312" w:eastAsia="仿宋_GB2312"/>
          <w:bCs/>
          <w:color w:val="000000"/>
          <w:sz w:val="24"/>
          <w:szCs w:val="24"/>
        </w:rPr>
      </w:pPr>
    </w:p>
    <w:p w14:paraId="1BD80F67" w14:textId="77777777" w:rsidR="00000B3C" w:rsidRDefault="00000B3C">
      <w:pPr>
        <w:ind w:firstLineChars="200" w:firstLine="480"/>
        <w:jc w:val="left"/>
        <w:rPr>
          <w:rFonts w:ascii="仿宋_GB2312" w:eastAsia="仿宋_GB2312"/>
          <w:bCs/>
          <w:color w:val="000000"/>
          <w:sz w:val="24"/>
          <w:szCs w:val="24"/>
        </w:rPr>
      </w:pPr>
    </w:p>
    <w:p w14:paraId="360FB6FD" w14:textId="77777777" w:rsidR="00000B3C" w:rsidRDefault="00000B3C">
      <w:pPr>
        <w:ind w:firstLineChars="200" w:firstLine="480"/>
        <w:jc w:val="left"/>
        <w:rPr>
          <w:rFonts w:ascii="仿宋_GB2312" w:eastAsia="仿宋_GB2312"/>
          <w:bCs/>
          <w:color w:val="000000"/>
          <w:sz w:val="24"/>
          <w:szCs w:val="24"/>
        </w:rPr>
      </w:pPr>
    </w:p>
    <w:p w14:paraId="5999C76E" w14:textId="77777777" w:rsidR="00000B3C" w:rsidRDefault="00000B3C">
      <w:pPr>
        <w:ind w:firstLineChars="200" w:firstLine="480"/>
        <w:jc w:val="left"/>
        <w:rPr>
          <w:rFonts w:ascii="仿宋_GB2312" w:eastAsia="仿宋_GB2312"/>
          <w:bCs/>
          <w:color w:val="000000"/>
          <w:sz w:val="24"/>
          <w:szCs w:val="24"/>
        </w:rPr>
      </w:pPr>
    </w:p>
    <w:p w14:paraId="2E94968B" w14:textId="77777777" w:rsidR="00000B3C" w:rsidRDefault="00000B3C">
      <w:pPr>
        <w:ind w:firstLineChars="200" w:firstLine="480"/>
        <w:jc w:val="left"/>
        <w:rPr>
          <w:rFonts w:ascii="仿宋_GB2312" w:eastAsia="仿宋_GB2312"/>
          <w:bCs/>
          <w:color w:val="000000"/>
          <w:sz w:val="24"/>
          <w:szCs w:val="24"/>
        </w:rPr>
      </w:pPr>
    </w:p>
    <w:p w14:paraId="264F6861" w14:textId="77777777" w:rsidR="00000B3C" w:rsidRDefault="00000B3C">
      <w:pPr>
        <w:ind w:firstLineChars="200" w:firstLine="480"/>
        <w:jc w:val="left"/>
        <w:rPr>
          <w:rFonts w:ascii="仿宋_GB2312" w:eastAsia="仿宋_GB2312"/>
          <w:bCs/>
          <w:color w:val="000000"/>
          <w:sz w:val="24"/>
          <w:szCs w:val="24"/>
        </w:rPr>
      </w:pPr>
    </w:p>
    <w:p w14:paraId="503FF6A9" w14:textId="77777777" w:rsidR="00000B3C" w:rsidRDefault="00000B3C">
      <w:pPr>
        <w:ind w:firstLineChars="200" w:firstLine="480"/>
        <w:jc w:val="left"/>
        <w:rPr>
          <w:rFonts w:ascii="仿宋_GB2312" w:eastAsia="仿宋_GB2312"/>
          <w:bCs/>
          <w:color w:val="000000"/>
          <w:sz w:val="24"/>
          <w:szCs w:val="24"/>
        </w:rPr>
      </w:pPr>
    </w:p>
    <w:p w14:paraId="6AC56872" w14:textId="77777777" w:rsidR="00000B3C" w:rsidRDefault="00000B3C">
      <w:pPr>
        <w:ind w:firstLineChars="200" w:firstLine="480"/>
        <w:jc w:val="left"/>
        <w:rPr>
          <w:rFonts w:ascii="仿宋_GB2312" w:eastAsia="仿宋_GB2312"/>
          <w:bCs/>
          <w:color w:val="000000"/>
          <w:sz w:val="24"/>
          <w:szCs w:val="24"/>
        </w:rPr>
      </w:pPr>
    </w:p>
    <w:p w14:paraId="138CEF77" w14:textId="77777777" w:rsidR="00000B3C" w:rsidRDefault="00000B3C">
      <w:pPr>
        <w:ind w:firstLineChars="200" w:firstLine="480"/>
        <w:jc w:val="left"/>
        <w:rPr>
          <w:rFonts w:ascii="仿宋_GB2312" w:eastAsia="仿宋_GB2312"/>
          <w:bCs/>
          <w:color w:val="000000"/>
          <w:sz w:val="24"/>
          <w:szCs w:val="24"/>
        </w:rPr>
      </w:pPr>
    </w:p>
    <w:p w14:paraId="338A2BF0" w14:textId="77777777" w:rsidR="00000B3C" w:rsidRDefault="00000B3C">
      <w:pPr>
        <w:ind w:firstLineChars="200" w:firstLine="480"/>
        <w:jc w:val="left"/>
        <w:rPr>
          <w:rFonts w:ascii="仿宋_GB2312" w:eastAsia="仿宋_GB2312"/>
          <w:bCs/>
          <w:color w:val="000000"/>
          <w:sz w:val="24"/>
          <w:szCs w:val="24"/>
        </w:rPr>
      </w:pPr>
    </w:p>
    <w:p w14:paraId="46728C17" w14:textId="77777777" w:rsidR="00000B3C" w:rsidRDefault="00000B3C">
      <w:pPr>
        <w:ind w:firstLineChars="200" w:firstLine="480"/>
        <w:jc w:val="left"/>
        <w:rPr>
          <w:rFonts w:ascii="仿宋_GB2312" w:eastAsia="仿宋_GB2312"/>
          <w:bCs/>
          <w:color w:val="000000"/>
          <w:sz w:val="24"/>
          <w:szCs w:val="24"/>
        </w:rPr>
      </w:pPr>
    </w:p>
    <w:p w14:paraId="2F7184E6" w14:textId="77777777" w:rsidR="00000B3C" w:rsidRDefault="00000B3C">
      <w:pPr>
        <w:ind w:firstLineChars="200" w:firstLine="480"/>
        <w:jc w:val="left"/>
        <w:rPr>
          <w:rFonts w:ascii="仿宋_GB2312" w:eastAsia="仿宋_GB2312"/>
          <w:bCs/>
          <w:color w:val="000000"/>
          <w:sz w:val="24"/>
          <w:szCs w:val="24"/>
        </w:rPr>
      </w:pPr>
    </w:p>
    <w:p w14:paraId="0AF8701A" w14:textId="77777777" w:rsidR="00000B3C" w:rsidRDefault="00000B3C">
      <w:pPr>
        <w:ind w:firstLineChars="200" w:firstLine="480"/>
        <w:jc w:val="left"/>
        <w:rPr>
          <w:rFonts w:ascii="仿宋_GB2312" w:eastAsia="仿宋_GB2312"/>
          <w:bCs/>
          <w:color w:val="000000"/>
          <w:sz w:val="24"/>
          <w:szCs w:val="24"/>
        </w:rPr>
      </w:pPr>
    </w:p>
    <w:p w14:paraId="7282848F" w14:textId="31043F2D" w:rsidR="000C5F8C" w:rsidRDefault="007E79EE">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142455DE" w14:textId="77777777" w:rsidR="000C5F8C" w:rsidRDefault="000C5F8C">
      <w:pPr>
        <w:rPr>
          <w:rFonts w:hAnsi="宋体"/>
          <w:snapToGrid w:val="0"/>
          <w:color w:val="000000" w:themeColor="text1"/>
          <w:kern w:val="0"/>
          <w:sz w:val="28"/>
          <w:szCs w:val="28"/>
        </w:rPr>
      </w:pPr>
    </w:p>
    <w:p w14:paraId="50FED920" w14:textId="77777777" w:rsidR="000C5F8C" w:rsidRDefault="000C5F8C">
      <w:pPr>
        <w:spacing w:line="360" w:lineRule="auto"/>
        <w:jc w:val="center"/>
        <w:rPr>
          <w:rFonts w:hAnsi="宋体"/>
          <w:b/>
          <w:bCs/>
          <w:color w:val="000000" w:themeColor="text1"/>
          <w:kern w:val="0"/>
          <w:sz w:val="24"/>
          <w:szCs w:val="24"/>
        </w:rPr>
      </w:pPr>
    </w:p>
    <w:p w14:paraId="5BDC724C" w14:textId="77777777" w:rsidR="000C5F8C" w:rsidRDefault="000C5F8C">
      <w:pPr>
        <w:spacing w:line="360" w:lineRule="auto"/>
        <w:jc w:val="center"/>
        <w:rPr>
          <w:rFonts w:hAnsi="宋体"/>
          <w:b/>
          <w:bCs/>
          <w:color w:val="000000" w:themeColor="text1"/>
          <w:kern w:val="0"/>
          <w:sz w:val="24"/>
        </w:rPr>
      </w:pPr>
    </w:p>
    <w:p w14:paraId="3319A700" w14:textId="77777777" w:rsidR="000C5F8C" w:rsidRDefault="000C5F8C">
      <w:pPr>
        <w:spacing w:line="360" w:lineRule="auto"/>
        <w:jc w:val="center"/>
        <w:rPr>
          <w:rFonts w:hAnsi="宋体"/>
          <w:b/>
          <w:bCs/>
          <w:color w:val="000000" w:themeColor="text1"/>
          <w:kern w:val="0"/>
          <w:sz w:val="24"/>
        </w:rPr>
      </w:pPr>
    </w:p>
    <w:p w14:paraId="7A287939" w14:textId="77777777" w:rsidR="000C5F8C" w:rsidRDefault="000C5F8C">
      <w:pPr>
        <w:spacing w:line="360" w:lineRule="auto"/>
        <w:jc w:val="center"/>
        <w:rPr>
          <w:rFonts w:hAnsi="宋体"/>
          <w:b/>
          <w:bCs/>
          <w:color w:val="000000" w:themeColor="text1"/>
          <w:kern w:val="0"/>
          <w:sz w:val="24"/>
        </w:rPr>
      </w:pPr>
    </w:p>
    <w:p w14:paraId="7DBF71D2" w14:textId="77777777" w:rsidR="000C5F8C" w:rsidRDefault="007E79EE">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347E77B5" w14:textId="77777777" w:rsidR="000C5F8C" w:rsidRDefault="007E79EE">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72C31C50" w14:textId="77777777" w:rsidR="000C5F8C" w:rsidRDefault="000C5F8C">
      <w:pPr>
        <w:snapToGrid w:val="0"/>
        <w:spacing w:line="360" w:lineRule="auto"/>
        <w:jc w:val="left"/>
        <w:rPr>
          <w:rFonts w:hAnsi="宋体"/>
          <w:color w:val="000000" w:themeColor="text1"/>
          <w:kern w:val="0"/>
          <w:sz w:val="24"/>
        </w:rPr>
      </w:pPr>
    </w:p>
    <w:p w14:paraId="422226CB" w14:textId="77777777" w:rsidR="000C5F8C" w:rsidRDefault="000C5F8C">
      <w:pPr>
        <w:snapToGrid w:val="0"/>
        <w:spacing w:line="360" w:lineRule="auto"/>
        <w:jc w:val="left"/>
        <w:rPr>
          <w:rFonts w:hAnsi="宋体"/>
          <w:color w:val="000000" w:themeColor="text1"/>
          <w:kern w:val="0"/>
          <w:sz w:val="24"/>
        </w:rPr>
      </w:pPr>
    </w:p>
    <w:p w14:paraId="33370BCB" w14:textId="77777777" w:rsidR="000C5F8C" w:rsidRDefault="000C5F8C">
      <w:pPr>
        <w:snapToGrid w:val="0"/>
        <w:spacing w:line="360" w:lineRule="auto"/>
        <w:jc w:val="left"/>
        <w:rPr>
          <w:rFonts w:hAnsi="宋体"/>
          <w:color w:val="000000" w:themeColor="text1"/>
          <w:kern w:val="0"/>
          <w:sz w:val="24"/>
        </w:rPr>
      </w:pPr>
    </w:p>
    <w:p w14:paraId="61CC409D" w14:textId="77777777" w:rsidR="000C5F8C" w:rsidRDefault="000C5F8C">
      <w:pPr>
        <w:snapToGrid w:val="0"/>
        <w:spacing w:line="360" w:lineRule="auto"/>
        <w:jc w:val="left"/>
        <w:rPr>
          <w:rFonts w:hAnsi="宋体"/>
          <w:color w:val="000000" w:themeColor="text1"/>
          <w:kern w:val="0"/>
          <w:sz w:val="24"/>
        </w:rPr>
      </w:pPr>
    </w:p>
    <w:p w14:paraId="73D7A704" w14:textId="77777777" w:rsidR="000C5F8C" w:rsidRDefault="000C5F8C">
      <w:pPr>
        <w:snapToGrid w:val="0"/>
        <w:spacing w:line="360" w:lineRule="auto"/>
        <w:jc w:val="left"/>
        <w:rPr>
          <w:rFonts w:hAnsi="宋体"/>
          <w:color w:val="000000" w:themeColor="text1"/>
          <w:kern w:val="0"/>
          <w:sz w:val="24"/>
        </w:rPr>
      </w:pPr>
    </w:p>
    <w:p w14:paraId="332F3871" w14:textId="77777777" w:rsidR="000C5F8C" w:rsidRDefault="000C5F8C">
      <w:pPr>
        <w:snapToGrid w:val="0"/>
        <w:spacing w:line="360" w:lineRule="auto"/>
        <w:jc w:val="left"/>
        <w:rPr>
          <w:rFonts w:hAnsi="宋体"/>
          <w:color w:val="000000" w:themeColor="text1"/>
          <w:kern w:val="0"/>
          <w:sz w:val="24"/>
        </w:rPr>
      </w:pPr>
    </w:p>
    <w:p w14:paraId="359527C9" w14:textId="77777777" w:rsidR="000C5F8C" w:rsidRDefault="000C5F8C">
      <w:pPr>
        <w:snapToGrid w:val="0"/>
        <w:spacing w:line="360" w:lineRule="auto"/>
        <w:jc w:val="left"/>
        <w:rPr>
          <w:rFonts w:hAnsi="宋体"/>
          <w:color w:val="000000" w:themeColor="text1"/>
          <w:kern w:val="0"/>
          <w:sz w:val="24"/>
        </w:rPr>
      </w:pPr>
    </w:p>
    <w:p w14:paraId="3624109A" w14:textId="77777777" w:rsidR="000C5F8C" w:rsidRDefault="000C5F8C">
      <w:pPr>
        <w:snapToGrid w:val="0"/>
        <w:spacing w:line="360" w:lineRule="auto"/>
        <w:jc w:val="left"/>
        <w:rPr>
          <w:rFonts w:hAnsi="宋体"/>
          <w:color w:val="000000" w:themeColor="text1"/>
          <w:kern w:val="0"/>
          <w:sz w:val="24"/>
        </w:rPr>
      </w:pPr>
    </w:p>
    <w:p w14:paraId="209DC1D5" w14:textId="77777777" w:rsidR="000C5F8C" w:rsidRDefault="000C5F8C">
      <w:pPr>
        <w:snapToGrid w:val="0"/>
        <w:spacing w:line="360" w:lineRule="auto"/>
        <w:jc w:val="left"/>
        <w:rPr>
          <w:rFonts w:hAnsi="宋体"/>
          <w:color w:val="000000" w:themeColor="text1"/>
          <w:kern w:val="0"/>
          <w:sz w:val="24"/>
        </w:rPr>
      </w:pPr>
    </w:p>
    <w:p w14:paraId="5F21D2B5" w14:textId="77777777" w:rsidR="000C5F8C" w:rsidRDefault="000C5F8C">
      <w:pPr>
        <w:snapToGrid w:val="0"/>
        <w:spacing w:line="360" w:lineRule="auto"/>
        <w:jc w:val="left"/>
        <w:rPr>
          <w:rFonts w:hAnsi="宋体"/>
          <w:color w:val="000000" w:themeColor="text1"/>
          <w:kern w:val="0"/>
          <w:sz w:val="24"/>
        </w:rPr>
      </w:pPr>
    </w:p>
    <w:p w14:paraId="2F9D4ACA" w14:textId="77777777" w:rsidR="000C5F8C" w:rsidRDefault="007E79EE">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p>
    <w:p w14:paraId="404AE37A" w14:textId="77777777" w:rsidR="000C5F8C" w:rsidRDefault="007E79EE">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p>
    <w:p w14:paraId="14058CB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3F4610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413B6937"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1F403FBE"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7EDA30EA" w14:textId="77777777" w:rsidR="000C5F8C" w:rsidRDefault="007E79EE">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1393797F" w14:textId="77777777" w:rsidR="000C5F8C" w:rsidRDefault="000C5F8C">
      <w:pPr>
        <w:widowControl/>
        <w:snapToGrid w:val="0"/>
        <w:spacing w:line="360" w:lineRule="auto"/>
        <w:jc w:val="left"/>
        <w:rPr>
          <w:rFonts w:ascii="华文行楷" w:eastAsia="华文行楷" w:hAnsi="宋体"/>
          <w:color w:val="000000" w:themeColor="text1"/>
          <w:kern w:val="0"/>
          <w:sz w:val="24"/>
          <w:u w:val="single"/>
        </w:rPr>
      </w:pPr>
    </w:p>
    <w:p w14:paraId="1BA8B39D" w14:textId="77777777" w:rsidR="000C5F8C" w:rsidRDefault="000C5F8C">
      <w:pPr>
        <w:snapToGrid w:val="0"/>
        <w:spacing w:line="480" w:lineRule="auto"/>
        <w:jc w:val="left"/>
        <w:rPr>
          <w:rFonts w:hAnsi="宋体"/>
          <w:color w:val="000000" w:themeColor="text1"/>
          <w:kern w:val="0"/>
          <w:sz w:val="24"/>
        </w:rPr>
      </w:pPr>
    </w:p>
    <w:p w14:paraId="31FF4389" w14:textId="77777777"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28CEACC6" w14:textId="77777777" w:rsidR="00F76FAA" w:rsidRDefault="00F76FAA">
      <w:pPr>
        <w:spacing w:line="360" w:lineRule="auto"/>
        <w:jc w:val="center"/>
        <w:rPr>
          <w:rFonts w:hAnsi="宋体"/>
          <w:color w:val="000000" w:themeColor="text1"/>
          <w:kern w:val="0"/>
          <w:sz w:val="32"/>
          <w:szCs w:val="32"/>
        </w:rPr>
      </w:pPr>
    </w:p>
    <w:p w14:paraId="1BC6DEC8" w14:textId="77777777" w:rsidR="000C5F8C" w:rsidRDefault="007E79EE">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375D50A2"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11EB369D"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079ADDC2"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5B3A2235"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03F3713"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7430BC59"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0CB6AA7B"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56B6E5CF" w14:textId="77777777" w:rsidR="000C5F8C" w:rsidRDefault="007E79EE">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snapToGrid w:val="0"/>
          <w:color w:val="000000" w:themeColor="text1"/>
          <w:kern w:val="0"/>
          <w:sz w:val="24"/>
          <w:u w:val="single"/>
        </w:rPr>
        <w:t xml:space="preserve">    </w:t>
      </w:r>
    </w:p>
    <w:p w14:paraId="419B07B9" w14:textId="5945DDAE" w:rsidR="000C5F8C" w:rsidRDefault="007E79EE">
      <w:pPr>
        <w:spacing w:line="520" w:lineRule="exact"/>
        <w:jc w:val="left"/>
        <w:rPr>
          <w:rFonts w:ascii="仿宋_GB2312" w:eastAsia="仿宋_GB2312" w:hAnsi="宋体" w:cs="Times New Roman"/>
          <w:sz w:val="24"/>
          <w:szCs w:val="24"/>
          <w:u w:val="single"/>
        </w:rPr>
      </w:pPr>
      <w:r>
        <w:rPr>
          <w:rFonts w:ascii="仿宋_GB2312" w:eastAsia="仿宋_GB2312" w:hAnsi="宋体" w:cs="Times New Roman"/>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000B3C">
        <w:rPr>
          <w:rFonts w:ascii="仿宋_GB2312" w:eastAsia="仿宋_GB2312" w:hAnsi="宋体" w:cs="Times New Roman" w:hint="eastAsia"/>
          <w:sz w:val="24"/>
          <w:szCs w:val="24"/>
          <w:u w:val="single"/>
        </w:rPr>
        <w:t>岷江乐山大佛旅游航道建设工程可行性研究工程测量劳务</w:t>
      </w:r>
      <w:r>
        <w:rPr>
          <w:rFonts w:ascii="仿宋_GB2312" w:eastAsia="仿宋_GB2312" w:hAnsi="宋体" w:hint="eastAsia"/>
          <w:snapToGrid w:val="0"/>
          <w:color w:val="000000" w:themeColor="text1"/>
          <w:kern w:val="0"/>
          <w:sz w:val="24"/>
        </w:rPr>
        <w:t>合作事项达成一致，订立本协议。</w:t>
      </w:r>
    </w:p>
    <w:p w14:paraId="73840FA8"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2C599C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04E39571"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29E8CAA5" w14:textId="4C434396" w:rsidR="000C5F8C" w:rsidRDefault="007E79EE">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311716">
        <w:rPr>
          <w:rFonts w:ascii="仿宋_GB2312" w:eastAsia="仿宋_GB2312" w:hAnsi="宋体" w:cs="Times New Roman" w:hint="eastAsia"/>
          <w:sz w:val="24"/>
          <w:szCs w:val="24"/>
          <w:u w:val="single"/>
        </w:rPr>
        <w:t>岷江乐山大佛旅游航道建设工程可行性研究工程</w:t>
      </w:r>
      <w:r>
        <w:rPr>
          <w:rFonts w:ascii="仿宋_GB2312" w:eastAsia="仿宋_GB2312" w:hAnsi="宋体" w:cs="Times New Roman" w:hint="eastAsia"/>
          <w:sz w:val="24"/>
          <w:szCs w:val="24"/>
          <w:u w:val="single"/>
        </w:rPr>
        <w:t>测量劳务</w:t>
      </w:r>
    </w:p>
    <w:p w14:paraId="62B2F76D" w14:textId="27464DE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A74715">
        <w:rPr>
          <w:rFonts w:ascii="仿宋_GB2312" w:eastAsia="仿宋_GB2312" w:hAnsi="宋体" w:hint="eastAsia"/>
          <w:snapToGrid w:val="0"/>
          <w:color w:val="000000" w:themeColor="text1"/>
          <w:kern w:val="0"/>
          <w:sz w:val="24"/>
          <w:u w:val="single"/>
        </w:rPr>
        <w:t>乐山市</w:t>
      </w:r>
    </w:p>
    <w:p w14:paraId="06CB087D" w14:textId="41149943"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Pr>
          <w:rFonts w:ascii="仿宋_GB2312" w:eastAsia="仿宋_GB2312" w:hAnsi="宋体" w:hint="eastAsia"/>
          <w:snapToGrid w:val="0"/>
          <w:color w:val="000000" w:themeColor="text1"/>
          <w:kern w:val="0"/>
          <w:sz w:val="24"/>
          <w:u w:val="single"/>
        </w:rPr>
        <w:t xml:space="preserve">  </w:t>
      </w:r>
      <w:r w:rsidR="00A74715">
        <w:rPr>
          <w:rFonts w:ascii="仿宋_GB2312" w:eastAsia="仿宋_GB2312" w:hAnsi="宋体" w:hint="eastAsia"/>
          <w:snapToGrid w:val="0"/>
          <w:color w:val="000000" w:themeColor="text1"/>
          <w:kern w:val="0"/>
          <w:sz w:val="24"/>
          <w:u w:val="single"/>
        </w:rPr>
        <w:t>工可</w:t>
      </w:r>
      <w:r>
        <w:rPr>
          <w:rFonts w:ascii="仿宋_GB2312" w:eastAsia="仿宋_GB2312" w:hAnsi="宋体" w:hint="eastAsia"/>
          <w:snapToGrid w:val="0"/>
          <w:color w:val="000000" w:themeColor="text1"/>
          <w:kern w:val="0"/>
          <w:sz w:val="24"/>
          <w:u w:val="single"/>
        </w:rPr>
        <w:t xml:space="preserve">   </w:t>
      </w:r>
    </w:p>
    <w:p w14:paraId="36114880" w14:textId="2E2EABC9"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2.4  劳务工作内容：</w:t>
      </w:r>
      <w:r>
        <w:rPr>
          <w:rFonts w:ascii="仿宋_GB2312" w:eastAsia="仿宋_GB2312" w:hAnsi="宋体" w:hint="eastAsia"/>
          <w:snapToGrid w:val="0"/>
          <w:color w:val="000000" w:themeColor="text1"/>
          <w:kern w:val="0"/>
          <w:sz w:val="24"/>
          <w:u w:val="single"/>
        </w:rPr>
        <w:t>完成本项目</w:t>
      </w:r>
      <w:r w:rsidR="00CD50DE">
        <w:rPr>
          <w:rFonts w:ascii="仿宋_GB2312" w:eastAsia="仿宋_GB2312" w:hAnsi="宋体" w:hint="eastAsia"/>
          <w:snapToGrid w:val="0"/>
          <w:color w:val="000000" w:themeColor="text1"/>
          <w:kern w:val="0"/>
          <w:sz w:val="24"/>
          <w:u w:val="single"/>
        </w:rPr>
        <w:t>1：2</w:t>
      </w:r>
      <w:r w:rsidR="00CD50DE">
        <w:rPr>
          <w:rFonts w:ascii="仿宋_GB2312" w:eastAsia="仿宋_GB2312" w:hAnsi="宋体"/>
          <w:snapToGrid w:val="0"/>
          <w:color w:val="000000" w:themeColor="text1"/>
          <w:kern w:val="0"/>
          <w:sz w:val="24"/>
          <w:u w:val="single"/>
        </w:rPr>
        <w:t>000</w:t>
      </w:r>
      <w:r w:rsidR="00CD50DE">
        <w:rPr>
          <w:rFonts w:ascii="仿宋_GB2312" w:eastAsia="仿宋_GB2312" w:hAnsi="宋体" w:hint="eastAsia"/>
          <w:snapToGrid w:val="0"/>
          <w:color w:val="000000" w:themeColor="text1"/>
          <w:kern w:val="0"/>
          <w:sz w:val="24"/>
          <w:u w:val="single"/>
        </w:rPr>
        <w:t>比例尺陆上地形图测量预估1</w:t>
      </w:r>
      <w:r w:rsidR="00CD50DE">
        <w:rPr>
          <w:rFonts w:ascii="仿宋_GB2312" w:eastAsia="仿宋_GB2312" w:hAnsi="宋体"/>
          <w:snapToGrid w:val="0"/>
          <w:color w:val="000000" w:themeColor="text1"/>
          <w:kern w:val="0"/>
          <w:sz w:val="24"/>
          <w:u w:val="single"/>
        </w:rPr>
        <w:t>3</w:t>
      </w:r>
      <w:r w:rsidR="00CD50DE">
        <w:rPr>
          <w:rFonts w:ascii="仿宋_GB2312" w:eastAsia="仿宋_GB2312" w:hAnsi="宋体" w:hint="eastAsia"/>
          <w:snapToGrid w:val="0"/>
          <w:color w:val="000000" w:themeColor="text1"/>
          <w:kern w:val="0"/>
          <w:sz w:val="24"/>
          <w:u w:val="single"/>
        </w:rPr>
        <w:t>平方公里</w:t>
      </w:r>
      <w:r>
        <w:rPr>
          <w:rFonts w:ascii="仿宋_GB2312" w:eastAsia="仿宋_GB2312" w:hAnsi="宋体" w:hint="eastAsia"/>
          <w:snapToGrid w:val="0"/>
          <w:color w:val="000000" w:themeColor="text1"/>
          <w:kern w:val="0"/>
          <w:sz w:val="24"/>
          <w:u w:val="single"/>
        </w:rPr>
        <w:t>、</w:t>
      </w:r>
      <w:r w:rsidR="00CD50DE">
        <w:rPr>
          <w:rFonts w:ascii="仿宋_GB2312" w:eastAsia="仿宋_GB2312" w:hAnsi="宋体" w:hint="eastAsia"/>
          <w:snapToGrid w:val="0"/>
          <w:color w:val="000000" w:themeColor="text1"/>
          <w:kern w:val="0"/>
          <w:sz w:val="24"/>
          <w:u w:val="single"/>
        </w:rPr>
        <w:t>表面流速流向观测测量预估1</w:t>
      </w:r>
      <w:r w:rsidR="00CD50DE">
        <w:rPr>
          <w:rFonts w:ascii="仿宋_GB2312" w:eastAsia="仿宋_GB2312" w:hAnsi="宋体"/>
          <w:snapToGrid w:val="0"/>
          <w:color w:val="000000" w:themeColor="text1"/>
          <w:kern w:val="0"/>
          <w:sz w:val="24"/>
          <w:u w:val="single"/>
        </w:rPr>
        <w:t>05</w:t>
      </w:r>
      <w:r w:rsidR="00CD50DE">
        <w:rPr>
          <w:rFonts w:ascii="仿宋_GB2312" w:eastAsia="仿宋_GB2312" w:hAnsi="宋体" w:hint="eastAsia"/>
          <w:snapToGrid w:val="0"/>
          <w:color w:val="000000" w:themeColor="text1"/>
          <w:kern w:val="0"/>
          <w:sz w:val="24"/>
          <w:u w:val="single"/>
        </w:rPr>
        <w:t>公里。</w:t>
      </w:r>
    </w:p>
    <w:p w14:paraId="50172C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424F119"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2.6  派遣人员：乙方应安排足够的具有相关专业技术和经验的人员完成本协议约定的劳务内容。</w:t>
      </w:r>
    </w:p>
    <w:p w14:paraId="38421F1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5BB00C2C"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0BCFEB20"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27BD6C2"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23EAA9CB" w14:textId="12DC59E6"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3.2.1 </w:t>
      </w:r>
      <w:r w:rsidR="00606A21" w:rsidRPr="00606A21">
        <w:rPr>
          <w:rFonts w:ascii="仿宋_GB2312" w:eastAsia="仿宋_GB2312" w:hAnsi="宋体" w:hint="eastAsia"/>
          <w:snapToGrid w:val="0"/>
          <w:kern w:val="0"/>
          <w:sz w:val="24"/>
          <w:u w:val="single"/>
        </w:rPr>
        <w:t>《水运工程测量规范》（JT</w:t>
      </w:r>
      <w:r w:rsidR="00606A21" w:rsidRPr="00606A21">
        <w:rPr>
          <w:rFonts w:ascii="仿宋_GB2312" w:eastAsia="仿宋_GB2312" w:hAnsi="宋体"/>
          <w:snapToGrid w:val="0"/>
          <w:kern w:val="0"/>
          <w:sz w:val="24"/>
          <w:u w:val="single"/>
        </w:rPr>
        <w:t>S</w:t>
      </w:r>
      <w:r w:rsidR="00606A21" w:rsidRPr="00606A21">
        <w:rPr>
          <w:rFonts w:ascii="仿宋_GB2312" w:eastAsia="仿宋_GB2312" w:hAnsi="宋体" w:hint="eastAsia"/>
          <w:snapToGrid w:val="0"/>
          <w:kern w:val="0"/>
          <w:sz w:val="24"/>
          <w:u w:val="single"/>
        </w:rPr>
        <w:t xml:space="preserve"> </w:t>
      </w:r>
      <w:r w:rsidR="00606A21" w:rsidRPr="00606A21">
        <w:rPr>
          <w:rFonts w:ascii="仿宋_GB2312" w:eastAsia="仿宋_GB2312" w:hAnsi="宋体"/>
          <w:snapToGrid w:val="0"/>
          <w:kern w:val="0"/>
          <w:sz w:val="24"/>
          <w:u w:val="single"/>
        </w:rPr>
        <w:t>131</w:t>
      </w:r>
      <w:r w:rsidR="00606A21" w:rsidRPr="00606A21">
        <w:rPr>
          <w:rFonts w:ascii="仿宋_GB2312" w:eastAsia="仿宋_GB2312" w:hAnsi="宋体"/>
          <w:snapToGrid w:val="0"/>
          <w:kern w:val="0"/>
          <w:sz w:val="24"/>
          <w:u w:val="single"/>
        </w:rPr>
        <w:t>—</w:t>
      </w:r>
      <w:r w:rsidR="00606A21" w:rsidRPr="00606A21">
        <w:rPr>
          <w:rFonts w:ascii="仿宋_GB2312" w:eastAsia="仿宋_GB2312" w:hAnsi="宋体" w:hint="eastAsia"/>
          <w:snapToGrid w:val="0"/>
          <w:kern w:val="0"/>
          <w:sz w:val="24"/>
          <w:u w:val="single"/>
        </w:rPr>
        <w:t>20</w:t>
      </w:r>
      <w:r w:rsidR="00606A21" w:rsidRPr="00606A21">
        <w:rPr>
          <w:rFonts w:ascii="仿宋_GB2312" w:eastAsia="仿宋_GB2312" w:hAnsi="宋体"/>
          <w:snapToGrid w:val="0"/>
          <w:kern w:val="0"/>
          <w:sz w:val="24"/>
          <w:u w:val="single"/>
        </w:rPr>
        <w:t>12</w:t>
      </w:r>
      <w:r w:rsidR="00606A21" w:rsidRPr="00606A21">
        <w:rPr>
          <w:rFonts w:ascii="仿宋_GB2312" w:eastAsia="仿宋_GB2312" w:hAnsi="宋体" w:hint="eastAsia"/>
          <w:snapToGrid w:val="0"/>
          <w:kern w:val="0"/>
          <w:sz w:val="24"/>
          <w:u w:val="single"/>
        </w:rPr>
        <w:t>）</w:t>
      </w:r>
    </w:p>
    <w:p w14:paraId="7C809800" w14:textId="255C2735"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3.2.2 </w:t>
      </w:r>
      <w:proofErr w:type="gramStart"/>
      <w:r w:rsidR="00606A21">
        <w:rPr>
          <w:rFonts w:ascii="仿宋_GB2312" w:eastAsia="仿宋_GB2312" w:hAnsi="宋体" w:hint="eastAsia"/>
          <w:snapToGrid w:val="0"/>
          <w:kern w:val="0"/>
          <w:sz w:val="24"/>
          <w:u w:val="single"/>
        </w:rPr>
        <w:t>《</w:t>
      </w:r>
      <w:proofErr w:type="gramEnd"/>
      <w:r w:rsidR="00606A21">
        <w:rPr>
          <w:rFonts w:ascii="仿宋_GB2312" w:eastAsia="仿宋_GB2312" w:hAnsi="宋体" w:hint="eastAsia"/>
          <w:snapToGrid w:val="0"/>
          <w:kern w:val="0"/>
          <w:sz w:val="24"/>
          <w:u w:val="single"/>
        </w:rPr>
        <w:t>全球定位系统实时动态测量（RTK）技术规范（CH/T2009-2010）</w:t>
      </w:r>
    </w:p>
    <w:p w14:paraId="6C542E3C" w14:textId="7CF7FC51"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3.2.3 </w:t>
      </w:r>
      <w:r w:rsidR="00606A21" w:rsidRPr="00606A21">
        <w:rPr>
          <w:rFonts w:ascii="仿宋_GB2312" w:eastAsia="仿宋_GB2312" w:hAnsi="宋体" w:hint="eastAsia"/>
          <w:snapToGrid w:val="0"/>
          <w:kern w:val="0"/>
          <w:sz w:val="24"/>
          <w:u w:val="single"/>
        </w:rPr>
        <w:t>《国家基本比例尺地图测绘基本技术规定》（G</w:t>
      </w:r>
      <w:r w:rsidR="00606A21" w:rsidRPr="00606A21">
        <w:rPr>
          <w:rFonts w:ascii="仿宋_GB2312" w:eastAsia="仿宋_GB2312" w:hAnsi="宋体"/>
          <w:snapToGrid w:val="0"/>
          <w:kern w:val="0"/>
          <w:sz w:val="24"/>
          <w:u w:val="single"/>
        </w:rPr>
        <w:t>B 35650--2017</w:t>
      </w:r>
      <w:r w:rsidR="00606A21" w:rsidRPr="00606A21">
        <w:rPr>
          <w:rFonts w:ascii="仿宋_GB2312" w:eastAsia="仿宋_GB2312" w:hAnsi="宋体" w:hint="eastAsia"/>
          <w:snapToGrid w:val="0"/>
          <w:kern w:val="0"/>
          <w:sz w:val="24"/>
          <w:u w:val="single"/>
        </w:rPr>
        <w:t>）</w:t>
      </w:r>
    </w:p>
    <w:p w14:paraId="747EA5E9" w14:textId="12D6382B"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3.2.4</w:t>
      </w:r>
      <w:r w:rsidR="003F777F">
        <w:rPr>
          <w:rFonts w:ascii="仿宋_GB2312" w:eastAsia="仿宋_GB2312" w:hAnsi="宋体"/>
          <w:snapToGrid w:val="0"/>
          <w:kern w:val="0"/>
          <w:sz w:val="24"/>
        </w:rPr>
        <w:t xml:space="preserve"> </w:t>
      </w:r>
      <w:r w:rsidR="00606A21" w:rsidRPr="00606A21">
        <w:rPr>
          <w:rFonts w:ascii="仿宋_GB2312" w:eastAsia="仿宋_GB2312" w:hAnsi="宋体"/>
          <w:snapToGrid w:val="0"/>
          <w:kern w:val="0"/>
          <w:sz w:val="24"/>
          <w:u w:val="single"/>
        </w:rPr>
        <w:t>《国家基本比例尺地图图式第2部分：1：500</w:t>
      </w:r>
      <w:r w:rsidR="00606A21" w:rsidRPr="00606A21">
        <w:rPr>
          <w:rFonts w:ascii="仿宋_GB2312" w:eastAsia="仿宋_GB2312" w:hAnsi="宋体" w:hint="eastAsia"/>
          <w:snapToGrid w:val="0"/>
          <w:kern w:val="0"/>
          <w:sz w:val="24"/>
          <w:u w:val="single"/>
        </w:rPr>
        <w:t xml:space="preserve"> </w:t>
      </w:r>
      <w:r w:rsidR="00606A21" w:rsidRPr="00606A21">
        <w:rPr>
          <w:rFonts w:ascii="仿宋_GB2312" w:eastAsia="仿宋_GB2312" w:hAnsi="宋体"/>
          <w:snapToGrid w:val="0"/>
          <w:kern w:val="0"/>
          <w:sz w:val="24"/>
          <w:u w:val="single"/>
        </w:rPr>
        <w:t>1：1000</w:t>
      </w:r>
      <w:r w:rsidR="00606A21" w:rsidRPr="00606A21">
        <w:rPr>
          <w:rFonts w:ascii="仿宋_GB2312" w:eastAsia="仿宋_GB2312" w:hAnsi="宋体" w:hint="eastAsia"/>
          <w:snapToGrid w:val="0"/>
          <w:kern w:val="0"/>
          <w:sz w:val="24"/>
          <w:u w:val="single"/>
        </w:rPr>
        <w:t xml:space="preserve"> 1:2000</w:t>
      </w:r>
      <w:r w:rsidR="00606A21" w:rsidRPr="00606A21">
        <w:rPr>
          <w:rFonts w:ascii="仿宋_GB2312" w:eastAsia="仿宋_GB2312" w:hAnsi="宋体"/>
          <w:snapToGrid w:val="0"/>
          <w:kern w:val="0"/>
          <w:sz w:val="24"/>
          <w:u w:val="single"/>
        </w:rPr>
        <w:t>地形图图式》(GB</w:t>
      </w:r>
      <w:r w:rsidR="00606A21" w:rsidRPr="00606A21">
        <w:rPr>
          <w:rFonts w:ascii="仿宋_GB2312" w:eastAsia="仿宋_GB2312" w:hAnsi="宋体" w:hint="eastAsia"/>
          <w:snapToGrid w:val="0"/>
          <w:kern w:val="0"/>
          <w:sz w:val="24"/>
          <w:u w:val="single"/>
        </w:rPr>
        <w:t>/</w:t>
      </w:r>
      <w:r w:rsidR="00606A21" w:rsidRPr="00606A21">
        <w:rPr>
          <w:rFonts w:ascii="仿宋_GB2312" w:eastAsia="仿宋_GB2312" w:hAnsi="宋体"/>
          <w:snapToGrid w:val="0"/>
          <w:kern w:val="0"/>
          <w:sz w:val="24"/>
          <w:u w:val="single"/>
        </w:rPr>
        <w:t>T20257.</w:t>
      </w:r>
      <w:r w:rsidR="00606A21" w:rsidRPr="00606A21">
        <w:rPr>
          <w:rFonts w:ascii="仿宋_GB2312" w:eastAsia="仿宋_GB2312" w:hAnsi="宋体" w:hint="eastAsia"/>
          <w:snapToGrid w:val="0"/>
          <w:kern w:val="0"/>
          <w:sz w:val="24"/>
          <w:u w:val="single"/>
        </w:rPr>
        <w:t>1</w:t>
      </w:r>
      <w:r w:rsidR="00606A21" w:rsidRPr="00606A21">
        <w:rPr>
          <w:rFonts w:ascii="仿宋_GB2312" w:eastAsia="仿宋_GB2312" w:hAnsi="宋体"/>
          <w:snapToGrid w:val="0"/>
          <w:kern w:val="0"/>
          <w:sz w:val="24"/>
          <w:u w:val="single"/>
        </w:rPr>
        <w:t>-201</w:t>
      </w:r>
      <w:r w:rsidR="00606A21" w:rsidRPr="00606A21">
        <w:rPr>
          <w:rFonts w:ascii="仿宋_GB2312" w:eastAsia="仿宋_GB2312" w:hAnsi="宋体" w:hint="eastAsia"/>
          <w:snapToGrid w:val="0"/>
          <w:kern w:val="0"/>
          <w:sz w:val="24"/>
          <w:u w:val="single"/>
        </w:rPr>
        <w:t>7</w:t>
      </w:r>
      <w:r w:rsidR="00606A21" w:rsidRPr="00606A21">
        <w:rPr>
          <w:rFonts w:ascii="仿宋_GB2312" w:eastAsia="仿宋_GB2312" w:hAnsi="宋体"/>
          <w:snapToGrid w:val="0"/>
          <w:kern w:val="0"/>
          <w:sz w:val="24"/>
          <w:u w:val="single"/>
        </w:rPr>
        <w:t>)</w:t>
      </w:r>
    </w:p>
    <w:p w14:paraId="39AFCE10" w14:textId="4EACAAC1"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3.2.5</w:t>
      </w:r>
      <w:r w:rsidR="00606A21">
        <w:rPr>
          <w:rFonts w:ascii="仿宋_GB2312" w:eastAsia="仿宋_GB2312" w:hAnsi="宋体"/>
          <w:snapToGrid w:val="0"/>
          <w:kern w:val="0"/>
          <w:sz w:val="24"/>
        </w:rPr>
        <w:t xml:space="preserve"> </w:t>
      </w:r>
      <w:r w:rsidR="00606A21" w:rsidRPr="00606A21">
        <w:rPr>
          <w:rFonts w:ascii="仿宋_GB2312" w:eastAsia="仿宋_GB2312" w:hAnsi="宋体" w:hint="eastAsia"/>
          <w:snapToGrid w:val="0"/>
          <w:kern w:val="0"/>
          <w:sz w:val="24"/>
          <w:u w:val="single"/>
        </w:rPr>
        <w:t>《水运工程水文观测规范》（</w:t>
      </w:r>
      <w:r w:rsidR="00606A21" w:rsidRPr="00606A21">
        <w:rPr>
          <w:rFonts w:ascii="仿宋_GB2312" w:eastAsia="仿宋_GB2312" w:hAnsi="宋体"/>
          <w:snapToGrid w:val="0"/>
          <w:kern w:val="0"/>
          <w:sz w:val="24"/>
          <w:u w:val="single"/>
        </w:rPr>
        <w:t>JTS 132--2015</w:t>
      </w:r>
      <w:r w:rsidR="00606A21" w:rsidRPr="00606A21">
        <w:rPr>
          <w:rFonts w:ascii="仿宋_GB2312" w:eastAsia="仿宋_GB2312" w:hAnsi="宋体" w:hint="eastAsia"/>
          <w:snapToGrid w:val="0"/>
          <w:kern w:val="0"/>
          <w:sz w:val="24"/>
          <w:u w:val="single"/>
        </w:rPr>
        <w:t>）</w:t>
      </w:r>
    </w:p>
    <w:p w14:paraId="2880FD60" w14:textId="4847CD98" w:rsidR="000C5F8C" w:rsidRDefault="007E79EE">
      <w:pPr>
        <w:spacing w:line="520" w:lineRule="exact"/>
        <w:ind w:firstLineChars="200" w:firstLine="480"/>
        <w:rPr>
          <w:rFonts w:ascii="宋体" w:hAnsi="宋体"/>
          <w:sz w:val="28"/>
          <w:szCs w:val="28"/>
        </w:rPr>
      </w:pPr>
      <w:r>
        <w:rPr>
          <w:rFonts w:ascii="仿宋_GB2312" w:eastAsia="仿宋_GB2312" w:hAnsi="宋体" w:hint="eastAsia"/>
          <w:snapToGrid w:val="0"/>
          <w:kern w:val="0"/>
          <w:sz w:val="24"/>
        </w:rPr>
        <w:t>3.2.6</w:t>
      </w:r>
      <w:r w:rsidR="003F777F">
        <w:rPr>
          <w:rFonts w:ascii="仿宋_GB2312" w:eastAsia="仿宋_GB2312" w:hAnsi="宋体"/>
          <w:snapToGrid w:val="0"/>
          <w:kern w:val="0"/>
          <w:sz w:val="24"/>
        </w:rPr>
        <w:t xml:space="preserve"> </w:t>
      </w:r>
      <w:r w:rsidR="00606A21" w:rsidRPr="00606A21">
        <w:rPr>
          <w:rFonts w:ascii="仿宋_GB2312" w:eastAsia="仿宋_GB2312" w:hAnsi="宋体" w:hint="eastAsia"/>
          <w:snapToGrid w:val="0"/>
          <w:kern w:val="0"/>
          <w:sz w:val="24"/>
          <w:u w:val="single"/>
        </w:rPr>
        <w:t>《测绘技术设计规定》（CH/T 1004-2005</w:t>
      </w:r>
      <w:r w:rsidR="00606A21" w:rsidRPr="00606A21">
        <w:rPr>
          <w:rFonts w:ascii="仿宋_GB2312" w:eastAsia="仿宋_GB2312" w:hAnsi="宋体"/>
          <w:snapToGrid w:val="0"/>
          <w:kern w:val="0"/>
          <w:sz w:val="24"/>
          <w:u w:val="single"/>
        </w:rPr>
        <w:t>）</w:t>
      </w:r>
    </w:p>
    <w:p w14:paraId="05A7248D" w14:textId="6A3F7AD1" w:rsidR="00606A21" w:rsidRDefault="00606A21">
      <w:pPr>
        <w:spacing w:line="520" w:lineRule="exact"/>
        <w:ind w:firstLineChars="200" w:firstLine="480"/>
        <w:rPr>
          <w:rFonts w:ascii="宋体" w:hAnsi="宋体"/>
          <w:sz w:val="28"/>
          <w:szCs w:val="28"/>
        </w:rPr>
      </w:pPr>
      <w:r w:rsidRPr="00606A21">
        <w:rPr>
          <w:rFonts w:ascii="仿宋_GB2312" w:eastAsia="仿宋_GB2312" w:hAnsi="宋体" w:hint="eastAsia"/>
          <w:snapToGrid w:val="0"/>
          <w:kern w:val="0"/>
          <w:sz w:val="24"/>
        </w:rPr>
        <w:t>3.</w:t>
      </w:r>
      <w:r w:rsidRPr="00606A21">
        <w:rPr>
          <w:rFonts w:ascii="仿宋_GB2312" w:eastAsia="仿宋_GB2312" w:hAnsi="宋体"/>
          <w:snapToGrid w:val="0"/>
          <w:kern w:val="0"/>
          <w:sz w:val="24"/>
        </w:rPr>
        <w:t>2</w:t>
      </w:r>
      <w:r w:rsidRPr="00606A21">
        <w:rPr>
          <w:rFonts w:ascii="仿宋_GB2312" w:eastAsia="仿宋_GB2312" w:hAnsi="宋体" w:hint="eastAsia"/>
          <w:snapToGrid w:val="0"/>
          <w:kern w:val="0"/>
          <w:sz w:val="24"/>
        </w:rPr>
        <w:t>.</w:t>
      </w:r>
      <w:r w:rsidRPr="00606A21">
        <w:rPr>
          <w:rFonts w:ascii="仿宋_GB2312" w:eastAsia="仿宋_GB2312" w:hAnsi="宋体"/>
          <w:snapToGrid w:val="0"/>
          <w:kern w:val="0"/>
          <w:sz w:val="24"/>
        </w:rPr>
        <w:t>7</w:t>
      </w:r>
      <w:r>
        <w:rPr>
          <w:rFonts w:ascii="仿宋_GB2312" w:eastAsia="仿宋_GB2312" w:hAnsi="宋体"/>
          <w:snapToGrid w:val="0"/>
          <w:kern w:val="0"/>
          <w:sz w:val="24"/>
        </w:rPr>
        <w:t xml:space="preserve"> </w:t>
      </w:r>
      <w:r w:rsidRPr="00606A21">
        <w:rPr>
          <w:rFonts w:ascii="仿宋_GB2312" w:eastAsia="仿宋_GB2312" w:hAnsi="宋体" w:hint="eastAsia"/>
          <w:snapToGrid w:val="0"/>
          <w:kern w:val="0"/>
          <w:sz w:val="24"/>
          <w:u w:val="single"/>
        </w:rPr>
        <w:t>《测绘技术总结编写规定》（CH/T 100</w:t>
      </w:r>
      <w:r w:rsidRPr="00606A21">
        <w:rPr>
          <w:rFonts w:ascii="仿宋_GB2312" w:eastAsia="仿宋_GB2312" w:hAnsi="宋体"/>
          <w:snapToGrid w:val="0"/>
          <w:kern w:val="0"/>
          <w:sz w:val="24"/>
          <w:u w:val="single"/>
        </w:rPr>
        <w:t>1</w:t>
      </w:r>
      <w:r w:rsidRPr="00606A21">
        <w:rPr>
          <w:rFonts w:ascii="仿宋_GB2312" w:eastAsia="仿宋_GB2312" w:hAnsi="宋体" w:hint="eastAsia"/>
          <w:snapToGrid w:val="0"/>
          <w:kern w:val="0"/>
          <w:sz w:val="24"/>
          <w:u w:val="single"/>
        </w:rPr>
        <w:t>-2005</w:t>
      </w:r>
      <w:r w:rsidRPr="00606A21">
        <w:rPr>
          <w:rFonts w:ascii="仿宋_GB2312" w:eastAsia="仿宋_GB2312" w:hAnsi="宋体"/>
          <w:snapToGrid w:val="0"/>
          <w:kern w:val="0"/>
          <w:sz w:val="24"/>
          <w:u w:val="single"/>
        </w:rPr>
        <w:t>）</w:t>
      </w:r>
    </w:p>
    <w:p w14:paraId="20579E10" w14:textId="7F680A4C" w:rsidR="00606A21" w:rsidRPr="00606A21" w:rsidRDefault="00606A21">
      <w:pPr>
        <w:spacing w:line="520" w:lineRule="exact"/>
        <w:ind w:firstLineChars="200" w:firstLine="480"/>
        <w:rPr>
          <w:rFonts w:ascii="仿宋_GB2312" w:eastAsia="仿宋_GB2312" w:hAnsi="宋体"/>
          <w:snapToGrid w:val="0"/>
          <w:kern w:val="0"/>
          <w:sz w:val="24"/>
          <w:u w:val="single"/>
        </w:rPr>
      </w:pPr>
      <w:r w:rsidRPr="00606A21">
        <w:rPr>
          <w:rFonts w:ascii="仿宋_GB2312" w:eastAsia="仿宋_GB2312" w:hAnsi="宋体" w:hint="eastAsia"/>
          <w:snapToGrid w:val="0"/>
          <w:kern w:val="0"/>
          <w:sz w:val="24"/>
        </w:rPr>
        <w:t>3.</w:t>
      </w:r>
      <w:r w:rsidRPr="00606A21">
        <w:rPr>
          <w:rFonts w:ascii="仿宋_GB2312" w:eastAsia="仿宋_GB2312" w:hAnsi="宋体"/>
          <w:snapToGrid w:val="0"/>
          <w:kern w:val="0"/>
          <w:sz w:val="24"/>
        </w:rPr>
        <w:t>2</w:t>
      </w:r>
      <w:r w:rsidRPr="00606A21">
        <w:rPr>
          <w:rFonts w:ascii="仿宋_GB2312" w:eastAsia="仿宋_GB2312" w:hAnsi="宋体" w:hint="eastAsia"/>
          <w:snapToGrid w:val="0"/>
          <w:kern w:val="0"/>
          <w:sz w:val="24"/>
        </w:rPr>
        <w:t>.</w:t>
      </w:r>
      <w:r w:rsidRPr="00606A21">
        <w:rPr>
          <w:rFonts w:ascii="仿宋_GB2312" w:eastAsia="仿宋_GB2312" w:hAnsi="宋体"/>
          <w:snapToGrid w:val="0"/>
          <w:kern w:val="0"/>
          <w:sz w:val="24"/>
        </w:rPr>
        <w:t>8</w:t>
      </w:r>
      <w:r>
        <w:rPr>
          <w:rFonts w:ascii="宋体" w:hAnsi="宋体"/>
          <w:sz w:val="28"/>
          <w:szCs w:val="28"/>
        </w:rPr>
        <w:t xml:space="preserve"> </w:t>
      </w:r>
      <w:r w:rsidRPr="00606A21">
        <w:rPr>
          <w:rFonts w:ascii="仿宋_GB2312" w:eastAsia="仿宋_GB2312" w:hAnsi="宋体" w:hint="eastAsia"/>
          <w:snapToGrid w:val="0"/>
          <w:kern w:val="0"/>
          <w:sz w:val="24"/>
          <w:u w:val="single"/>
        </w:rPr>
        <w:t>《测绘作业人员安全规范》（CH 1016-2008</w:t>
      </w:r>
      <w:r w:rsidRPr="00606A21">
        <w:rPr>
          <w:rFonts w:ascii="仿宋_GB2312" w:eastAsia="仿宋_GB2312" w:hAnsi="宋体"/>
          <w:snapToGrid w:val="0"/>
          <w:kern w:val="0"/>
          <w:sz w:val="24"/>
          <w:u w:val="single"/>
        </w:rPr>
        <w:t>）</w:t>
      </w:r>
    </w:p>
    <w:p w14:paraId="7785233D"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9AC9E3D" w14:textId="72A26DB1" w:rsidR="000C5F8C" w:rsidRDefault="00311716">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3.3.1 </w:t>
      </w:r>
      <w:r>
        <w:rPr>
          <w:rFonts w:ascii="仿宋_GB2312" w:eastAsia="仿宋_GB2312" w:hAnsi="宋体" w:hint="eastAsia"/>
          <w:snapToGrid w:val="0"/>
          <w:kern w:val="0"/>
          <w:sz w:val="24"/>
          <w:u w:val="single"/>
        </w:rPr>
        <w:t xml:space="preserve"> 1：2</w:t>
      </w:r>
      <w:r>
        <w:rPr>
          <w:rFonts w:ascii="仿宋_GB2312" w:eastAsia="仿宋_GB2312" w:hAnsi="宋体"/>
          <w:snapToGrid w:val="0"/>
          <w:kern w:val="0"/>
          <w:sz w:val="24"/>
          <w:u w:val="single"/>
        </w:rPr>
        <w:t>000</w:t>
      </w:r>
      <w:r>
        <w:rPr>
          <w:rFonts w:ascii="仿宋_GB2312" w:eastAsia="仿宋_GB2312" w:hAnsi="宋体" w:hint="eastAsia"/>
          <w:snapToGrid w:val="0"/>
          <w:kern w:val="0"/>
          <w:sz w:val="24"/>
          <w:u w:val="single"/>
        </w:rPr>
        <w:t>比例尺陆上地形图测量、表面流速流向观测测量成果</w:t>
      </w:r>
      <w:r w:rsidR="007E79EE">
        <w:rPr>
          <w:rFonts w:ascii="仿宋_GB2312" w:eastAsia="仿宋_GB2312" w:hAnsi="宋体" w:hint="eastAsia"/>
          <w:snapToGrid w:val="0"/>
          <w:kern w:val="0"/>
          <w:sz w:val="24"/>
          <w:u w:val="single"/>
        </w:rPr>
        <w:t>以电子地形图形式提交，要与原有地形图进行接边。</w:t>
      </w:r>
    </w:p>
    <w:p w14:paraId="6E3F79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141F60D1"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12D1F3C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1B825943"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72A720C0"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0A0558C"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4.4  招标文件或询价文件</w:t>
      </w:r>
    </w:p>
    <w:p w14:paraId="71FE8FA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4DD92765"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1EC93D1D" w14:textId="7190520C" w:rsidR="000C5F8C" w:rsidRDefault="007E79EE">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本项目的平面和高程控制点成果、测量范围等</w:t>
      </w:r>
    </w:p>
    <w:p w14:paraId="293A38D5" w14:textId="48A89C4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39A31F2B" w14:textId="077F5A3C" w:rsidR="000C5F8C" w:rsidRDefault="007E79EE">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1EF7BA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1B679701" w14:textId="683AEF45"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6.1  乙方向甲方交付的成果文件为</w:t>
      </w:r>
      <w:r w:rsidR="00971DE2">
        <w:rPr>
          <w:rFonts w:ascii="仿宋_GB2312" w:eastAsia="仿宋_GB2312" w:hAnsi="宋体" w:hint="eastAsia"/>
          <w:snapToGrid w:val="0"/>
          <w:kern w:val="0"/>
          <w:sz w:val="24"/>
          <w:u w:val="single"/>
        </w:rPr>
        <w:t>1：2</w:t>
      </w:r>
      <w:r w:rsidR="00971DE2">
        <w:rPr>
          <w:rFonts w:ascii="仿宋_GB2312" w:eastAsia="仿宋_GB2312" w:hAnsi="宋体"/>
          <w:snapToGrid w:val="0"/>
          <w:kern w:val="0"/>
          <w:sz w:val="24"/>
          <w:u w:val="single"/>
        </w:rPr>
        <w:t>000</w:t>
      </w:r>
      <w:r w:rsidR="00971DE2">
        <w:rPr>
          <w:rFonts w:ascii="仿宋_GB2312" w:eastAsia="仿宋_GB2312" w:hAnsi="宋体" w:hint="eastAsia"/>
          <w:snapToGrid w:val="0"/>
          <w:kern w:val="0"/>
          <w:sz w:val="24"/>
          <w:u w:val="single"/>
        </w:rPr>
        <w:t>比例尺陆上地形图测量</w:t>
      </w:r>
      <w:r w:rsidR="002B1898">
        <w:rPr>
          <w:rFonts w:ascii="仿宋_GB2312" w:eastAsia="仿宋_GB2312" w:hAnsi="宋体" w:hint="eastAsia"/>
          <w:snapToGrid w:val="0"/>
          <w:kern w:val="0"/>
          <w:sz w:val="24"/>
          <w:u w:val="single"/>
        </w:rPr>
        <w:t>、</w:t>
      </w:r>
      <w:r w:rsidR="007F3F52">
        <w:rPr>
          <w:rFonts w:ascii="仿宋_GB2312" w:eastAsia="仿宋_GB2312" w:hAnsi="宋体" w:hint="eastAsia"/>
          <w:snapToGrid w:val="0"/>
          <w:kern w:val="0"/>
          <w:sz w:val="24"/>
          <w:u w:val="single"/>
        </w:rPr>
        <w:t>表面流速流向观测测量</w:t>
      </w:r>
      <w:r>
        <w:rPr>
          <w:rFonts w:ascii="仿宋_GB2312" w:eastAsia="仿宋_GB2312" w:hAnsi="宋体" w:hint="eastAsia"/>
          <w:snapToGrid w:val="0"/>
          <w:color w:val="000000" w:themeColor="text1"/>
          <w:kern w:val="0"/>
          <w:sz w:val="24"/>
          <w:u w:val="single"/>
        </w:rPr>
        <w:t xml:space="preserve">成果以电子地形图形式提交，要与原有地形图进行接边 </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18B2F7" w14:textId="54224E19" w:rsidR="000C5F8C" w:rsidRDefault="00F0090F" w:rsidP="00F0090F">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proofErr w:type="gramStart"/>
      <w:r w:rsidR="007E79EE">
        <w:rPr>
          <w:rFonts w:ascii="仿宋_GB2312" w:eastAsia="仿宋_GB2312" w:hAnsi="宋体" w:hint="eastAsia"/>
          <w:snapToGrid w:val="0"/>
          <w:color w:val="000000" w:themeColor="text1"/>
          <w:kern w:val="0"/>
          <w:sz w:val="24"/>
        </w:rPr>
        <w:t>正式成果</w:t>
      </w:r>
      <w:proofErr w:type="gramEnd"/>
      <w:r w:rsidR="007E79EE">
        <w:rPr>
          <w:rFonts w:ascii="仿宋_GB2312" w:eastAsia="仿宋_GB2312" w:hAnsi="宋体" w:hint="eastAsia"/>
          <w:snapToGrid w:val="0"/>
          <w:color w:val="000000" w:themeColor="text1"/>
          <w:kern w:val="0"/>
          <w:sz w:val="24"/>
        </w:rPr>
        <w:t>文件（可编辑电子版）于</w:t>
      </w:r>
      <w:r w:rsidR="007E79EE">
        <w:rPr>
          <w:rFonts w:ascii="仿宋_GB2312" w:eastAsia="仿宋_GB2312" w:hAnsi="宋体" w:hint="eastAsia"/>
          <w:snapToGrid w:val="0"/>
          <w:color w:val="000000" w:themeColor="text1"/>
          <w:kern w:val="0"/>
          <w:sz w:val="24"/>
          <w:u w:val="single"/>
        </w:rPr>
        <w:t>工作通知单发出后</w:t>
      </w:r>
      <w:r w:rsidR="006760C2">
        <w:rPr>
          <w:rFonts w:ascii="仿宋_GB2312" w:eastAsia="仿宋_GB2312" w:hAnsi="宋体"/>
          <w:snapToGrid w:val="0"/>
          <w:color w:val="000000" w:themeColor="text1"/>
          <w:kern w:val="0"/>
          <w:sz w:val="24"/>
          <w:u w:val="single"/>
        </w:rPr>
        <w:t>35</w:t>
      </w:r>
      <w:proofErr w:type="gramStart"/>
      <w:r w:rsidR="007E79EE">
        <w:rPr>
          <w:rFonts w:ascii="仿宋_GB2312" w:eastAsia="仿宋_GB2312" w:hAnsi="宋体" w:hint="eastAsia"/>
          <w:snapToGrid w:val="0"/>
          <w:color w:val="000000" w:themeColor="text1"/>
          <w:kern w:val="0"/>
          <w:sz w:val="24"/>
          <w:u w:val="single"/>
        </w:rPr>
        <w:t>日历天</w:t>
      </w:r>
      <w:proofErr w:type="gramEnd"/>
      <w:r w:rsidR="007E79EE">
        <w:rPr>
          <w:rFonts w:ascii="仿宋_GB2312" w:eastAsia="仿宋_GB2312" w:hAnsi="宋体" w:hint="eastAsia"/>
          <w:snapToGrid w:val="0"/>
          <w:color w:val="000000" w:themeColor="text1"/>
          <w:kern w:val="0"/>
          <w:sz w:val="24"/>
          <w:u w:val="single"/>
        </w:rPr>
        <w:t>内提交</w:t>
      </w:r>
      <w:r w:rsidR="007E79EE">
        <w:rPr>
          <w:rFonts w:ascii="仿宋_GB2312" w:eastAsia="仿宋_GB2312" w:hAnsi="宋体" w:hint="eastAsia"/>
          <w:snapToGrid w:val="0"/>
          <w:color w:val="000000" w:themeColor="text1"/>
          <w:kern w:val="0"/>
          <w:sz w:val="24"/>
        </w:rPr>
        <w:t>。</w:t>
      </w:r>
    </w:p>
    <w:p w14:paraId="7E969102" w14:textId="77777777" w:rsidR="000C5F8C" w:rsidRDefault="007E79EE">
      <w:pPr>
        <w:spacing w:line="520" w:lineRule="exact"/>
        <w:ind w:leftChars="100" w:left="210" w:firstLineChars="150" w:firstLine="36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7145ED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22B4C6AE"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0C36B4D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w:t>
      </w:r>
    </w:p>
    <w:p w14:paraId="29C455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6C0B2ED7" w14:textId="6130EB09" w:rsidR="000C5F8C" w:rsidRDefault="007E79EE">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w:t>
      </w:r>
      <w:r w:rsidR="0022454F">
        <w:rPr>
          <w:rFonts w:ascii="仿宋_GB2312" w:eastAsia="仿宋_GB2312" w:hAnsi="宋体" w:hint="eastAsia"/>
          <w:snapToGrid w:val="0"/>
          <w:color w:val="000000" w:themeColor="text1"/>
          <w:kern w:val="0"/>
          <w:sz w:val="24"/>
        </w:rPr>
        <w:t>，</w:t>
      </w:r>
      <w:r w:rsidR="00620448">
        <w:rPr>
          <w:rFonts w:ascii="仿宋_GB2312" w:eastAsia="仿宋_GB2312" w:hAnsi="宋体" w:hint="eastAsia"/>
          <w:snapToGrid w:val="0"/>
          <w:color w:val="000000" w:themeColor="text1"/>
          <w:kern w:val="0"/>
          <w:sz w:val="24"/>
        </w:rPr>
        <w:t>税率应</w:t>
      </w:r>
      <w:r w:rsidR="0022454F">
        <w:rPr>
          <w:rFonts w:ascii="仿宋_GB2312" w:eastAsia="仿宋_GB2312" w:hAnsi="宋体" w:hint="eastAsia"/>
          <w:snapToGrid w:val="0"/>
          <w:color w:val="000000" w:themeColor="text1"/>
          <w:kern w:val="0"/>
          <w:sz w:val="24"/>
        </w:rPr>
        <w:t>符合国家</w:t>
      </w:r>
      <w:r w:rsidR="00620448">
        <w:rPr>
          <w:rFonts w:ascii="仿宋_GB2312" w:eastAsia="仿宋_GB2312" w:hAnsi="宋体" w:hint="eastAsia"/>
          <w:snapToGrid w:val="0"/>
          <w:color w:val="000000" w:themeColor="text1"/>
          <w:kern w:val="0"/>
          <w:sz w:val="24"/>
        </w:rPr>
        <w:t>相关</w:t>
      </w:r>
      <w:r w:rsidR="0022454F">
        <w:rPr>
          <w:rFonts w:ascii="仿宋_GB2312" w:eastAsia="仿宋_GB2312" w:hAnsi="宋体" w:hint="eastAsia"/>
          <w:snapToGrid w:val="0"/>
          <w:color w:val="000000" w:themeColor="text1"/>
          <w:kern w:val="0"/>
          <w:sz w:val="24"/>
        </w:rPr>
        <w:t>税</w:t>
      </w:r>
      <w:r w:rsidR="00620448">
        <w:rPr>
          <w:rFonts w:ascii="仿宋_GB2312" w:eastAsia="仿宋_GB2312" w:hAnsi="宋体" w:hint="eastAsia"/>
          <w:snapToGrid w:val="0"/>
          <w:color w:val="000000" w:themeColor="text1"/>
          <w:kern w:val="0"/>
          <w:sz w:val="24"/>
        </w:rPr>
        <w:t>法规定</w:t>
      </w:r>
      <w:r w:rsidR="0022454F">
        <w:rPr>
          <w:rFonts w:ascii="仿宋_GB2312" w:eastAsia="仿宋_GB2312" w:hAnsi="宋体" w:hint="eastAsia"/>
          <w:snapToGrid w:val="0"/>
          <w:color w:val="000000" w:themeColor="text1"/>
          <w:kern w:val="0"/>
          <w:sz w:val="24"/>
        </w:rPr>
        <w:t>。</w:t>
      </w:r>
      <w:r w:rsidR="0022454F">
        <w:rPr>
          <w:rFonts w:ascii="仿宋_GB2312" w:eastAsia="仿宋_GB2312" w:hAnsi="宋体"/>
          <w:color w:val="000000" w:themeColor="text1"/>
          <w:sz w:val="24"/>
        </w:rPr>
        <w:t xml:space="preserve"> </w:t>
      </w:r>
    </w:p>
    <w:p w14:paraId="0410E37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6F25147" w14:textId="207DF43D"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w:t>
      </w:r>
      <w:r w:rsidR="00EA287D">
        <w:rPr>
          <w:rFonts w:ascii="仿宋_GB2312" w:eastAsia="仿宋_GB2312" w:hAnsi="宋体" w:hint="eastAsia"/>
          <w:snapToGrid w:val="0"/>
          <w:kern w:val="0"/>
          <w:sz w:val="24"/>
        </w:rPr>
        <w:t>结算金额以</w:t>
      </w:r>
      <w:r>
        <w:rPr>
          <w:rFonts w:ascii="仿宋_GB2312" w:eastAsia="仿宋_GB2312" w:hAnsi="宋体" w:hint="eastAsia"/>
          <w:snapToGrid w:val="0"/>
          <w:kern w:val="0"/>
          <w:sz w:val="24"/>
        </w:rPr>
        <w:t>甲</w:t>
      </w:r>
      <w:r w:rsidR="00EA287D">
        <w:rPr>
          <w:rFonts w:ascii="仿宋_GB2312" w:eastAsia="仿宋_GB2312" w:hAnsi="宋体" w:hint="eastAsia"/>
          <w:snapToGrid w:val="0"/>
          <w:kern w:val="0"/>
          <w:sz w:val="24"/>
        </w:rPr>
        <w:t>方验收</w:t>
      </w:r>
      <w:r>
        <w:rPr>
          <w:rFonts w:ascii="仿宋_GB2312" w:eastAsia="仿宋_GB2312" w:hAnsi="宋体" w:hint="eastAsia"/>
          <w:snapToGrid w:val="0"/>
          <w:kern w:val="0"/>
          <w:sz w:val="24"/>
        </w:rPr>
        <w:t>合格的</w:t>
      </w:r>
      <w:r w:rsidR="00EA287D">
        <w:rPr>
          <w:rFonts w:ascii="仿宋_GB2312" w:eastAsia="仿宋_GB2312" w:hAnsi="宋体" w:hint="eastAsia"/>
          <w:snapToGrid w:val="0"/>
          <w:kern w:val="0"/>
          <w:sz w:val="24"/>
        </w:rPr>
        <w:t>工作</w:t>
      </w:r>
      <w:r>
        <w:rPr>
          <w:rFonts w:ascii="仿宋_GB2312" w:eastAsia="仿宋_GB2312" w:hAnsi="宋体" w:hint="eastAsia"/>
          <w:snapToGrid w:val="0"/>
          <w:kern w:val="0"/>
          <w:sz w:val="24"/>
        </w:rPr>
        <w:t>量，按协议单价</w:t>
      </w:r>
      <w:r w:rsidR="00EA287D">
        <w:rPr>
          <w:rFonts w:ascii="仿宋_GB2312" w:eastAsia="仿宋_GB2312" w:hAnsi="宋体" w:hint="eastAsia"/>
          <w:snapToGrid w:val="0"/>
          <w:kern w:val="0"/>
          <w:sz w:val="24"/>
        </w:rPr>
        <w:t>签订结算协议</w:t>
      </w:r>
      <w:r>
        <w:rPr>
          <w:rFonts w:ascii="仿宋_GB2312" w:eastAsia="仿宋_GB2312" w:hAnsi="宋体" w:hint="eastAsia"/>
          <w:snapToGrid w:val="0"/>
          <w:kern w:val="0"/>
          <w:sz w:val="24"/>
        </w:rPr>
        <w:t>，</w:t>
      </w:r>
      <w:r w:rsidR="00EA287D">
        <w:rPr>
          <w:rFonts w:ascii="仿宋_GB2312" w:eastAsia="仿宋_GB2312" w:hAnsi="宋体" w:hint="eastAsia"/>
          <w:snapToGrid w:val="0"/>
          <w:kern w:val="0"/>
          <w:sz w:val="24"/>
        </w:rPr>
        <w:t>进行结算</w:t>
      </w:r>
      <w:r>
        <w:rPr>
          <w:rFonts w:ascii="仿宋_GB2312" w:eastAsia="仿宋_GB2312" w:hAnsi="宋体" w:hint="eastAsia"/>
          <w:snapToGrid w:val="0"/>
          <w:kern w:val="0"/>
          <w:sz w:val="24"/>
        </w:rPr>
        <w:t>。</w:t>
      </w:r>
    </w:p>
    <w:p w14:paraId="58D40BA6" w14:textId="77777777" w:rsidR="009F7C1B" w:rsidRPr="00EA287D" w:rsidRDefault="009F7C1B">
      <w:pPr>
        <w:ind w:firstLineChars="200" w:firstLine="482"/>
        <w:jc w:val="center"/>
        <w:rPr>
          <w:rFonts w:ascii="仿宋_GB2312" w:eastAsia="仿宋_GB2312"/>
          <w:b/>
          <w:sz w:val="24"/>
        </w:rPr>
      </w:pPr>
    </w:p>
    <w:p w14:paraId="6A786409" w14:textId="77777777" w:rsidR="005D5272" w:rsidRDefault="005D5272">
      <w:pPr>
        <w:ind w:firstLineChars="200" w:firstLine="482"/>
        <w:jc w:val="center"/>
        <w:rPr>
          <w:rFonts w:ascii="仿宋_GB2312" w:eastAsia="仿宋_GB2312"/>
          <w:b/>
          <w:sz w:val="24"/>
        </w:rPr>
      </w:pPr>
    </w:p>
    <w:p w14:paraId="25929BE4" w14:textId="77777777" w:rsidR="005D5272" w:rsidRDefault="005D5272">
      <w:pPr>
        <w:ind w:firstLineChars="200" w:firstLine="482"/>
        <w:jc w:val="center"/>
        <w:rPr>
          <w:rFonts w:ascii="仿宋_GB2312" w:eastAsia="仿宋_GB2312"/>
          <w:b/>
          <w:sz w:val="24"/>
        </w:rPr>
      </w:pPr>
    </w:p>
    <w:p w14:paraId="556F2F09" w14:textId="77777777" w:rsidR="005D5272" w:rsidRDefault="005D5272">
      <w:pPr>
        <w:ind w:firstLineChars="200" w:firstLine="482"/>
        <w:jc w:val="center"/>
        <w:rPr>
          <w:rFonts w:ascii="仿宋_GB2312" w:eastAsia="仿宋_GB2312"/>
          <w:b/>
          <w:sz w:val="24"/>
        </w:rPr>
      </w:pPr>
    </w:p>
    <w:p w14:paraId="48769310" w14:textId="77777777" w:rsidR="005D5272" w:rsidRDefault="005D5272">
      <w:pPr>
        <w:ind w:firstLineChars="200" w:firstLine="482"/>
        <w:jc w:val="center"/>
        <w:rPr>
          <w:rFonts w:ascii="仿宋_GB2312" w:eastAsia="仿宋_GB2312"/>
          <w:b/>
          <w:sz w:val="24"/>
        </w:rPr>
      </w:pPr>
    </w:p>
    <w:p w14:paraId="52170A68" w14:textId="77777777" w:rsidR="005D5272" w:rsidRDefault="005D5272">
      <w:pPr>
        <w:ind w:firstLineChars="200" w:firstLine="482"/>
        <w:jc w:val="center"/>
        <w:rPr>
          <w:rFonts w:ascii="仿宋_GB2312" w:eastAsia="仿宋_GB2312"/>
          <w:b/>
          <w:sz w:val="24"/>
        </w:rPr>
      </w:pPr>
    </w:p>
    <w:p w14:paraId="42200186" w14:textId="58F70961" w:rsidR="000C5F8C" w:rsidRDefault="007E79EE">
      <w:pPr>
        <w:ind w:firstLineChars="200" w:firstLine="482"/>
        <w:jc w:val="center"/>
        <w:rPr>
          <w:rFonts w:ascii="仿宋_GB2312" w:eastAsia="仿宋_GB2312"/>
          <w:b/>
          <w:sz w:val="24"/>
        </w:rPr>
      </w:pPr>
      <w:r>
        <w:rPr>
          <w:rFonts w:ascii="仿宋_GB2312" w:eastAsia="仿宋_GB2312" w:hint="eastAsia"/>
          <w:b/>
          <w:sz w:val="24"/>
        </w:rPr>
        <w:lastRenderedPageBreak/>
        <w:t>单价表</w:t>
      </w:r>
    </w:p>
    <w:p w14:paraId="1A0DEBC5" w14:textId="77777777" w:rsidR="002B1898" w:rsidRDefault="002B1898">
      <w:pPr>
        <w:ind w:firstLineChars="200" w:firstLine="482"/>
        <w:jc w:val="center"/>
        <w:rPr>
          <w:rFonts w:ascii="仿宋_GB2312" w:eastAsia="仿宋_GB2312"/>
          <w:b/>
          <w:sz w:val="24"/>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410"/>
        <w:gridCol w:w="2268"/>
        <w:gridCol w:w="2409"/>
      </w:tblGrid>
      <w:tr w:rsidR="000C5F8C" w14:paraId="79BB7D57" w14:textId="77777777" w:rsidTr="00DD6198">
        <w:trPr>
          <w:trHeight w:val="1134"/>
          <w:tblHeader/>
          <w:jc w:val="center"/>
        </w:trPr>
        <w:tc>
          <w:tcPr>
            <w:tcW w:w="1403" w:type="dxa"/>
            <w:tcBorders>
              <w:top w:val="single" w:sz="12" w:space="0" w:color="auto"/>
              <w:left w:val="single" w:sz="12" w:space="0" w:color="auto"/>
              <w:bottom w:val="single" w:sz="4" w:space="0" w:color="auto"/>
              <w:right w:val="single" w:sz="4" w:space="0" w:color="auto"/>
            </w:tcBorders>
            <w:noWrap/>
            <w:vAlign w:val="center"/>
          </w:tcPr>
          <w:p w14:paraId="60E74A18"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410" w:type="dxa"/>
            <w:tcBorders>
              <w:top w:val="single" w:sz="12" w:space="0" w:color="auto"/>
              <w:left w:val="single" w:sz="4" w:space="0" w:color="auto"/>
              <w:bottom w:val="single" w:sz="4" w:space="0" w:color="auto"/>
              <w:right w:val="single" w:sz="4" w:space="0" w:color="auto"/>
            </w:tcBorders>
            <w:vAlign w:val="center"/>
          </w:tcPr>
          <w:p w14:paraId="24126173"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2268" w:type="dxa"/>
            <w:tcBorders>
              <w:top w:val="single" w:sz="12" w:space="0" w:color="auto"/>
              <w:left w:val="single" w:sz="4" w:space="0" w:color="auto"/>
              <w:bottom w:val="single" w:sz="4" w:space="0" w:color="auto"/>
              <w:right w:val="single" w:sz="4" w:space="0" w:color="auto"/>
            </w:tcBorders>
            <w:vAlign w:val="center"/>
          </w:tcPr>
          <w:p w14:paraId="70312D60"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409" w:type="dxa"/>
            <w:tcBorders>
              <w:top w:val="single" w:sz="12" w:space="0" w:color="auto"/>
              <w:left w:val="single" w:sz="4" w:space="0" w:color="auto"/>
              <w:bottom w:val="single" w:sz="4" w:space="0" w:color="auto"/>
              <w:right w:val="single" w:sz="12" w:space="0" w:color="auto"/>
            </w:tcBorders>
            <w:noWrap/>
            <w:vAlign w:val="center"/>
          </w:tcPr>
          <w:p w14:paraId="29A6A959"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单价</w:t>
            </w:r>
          </w:p>
        </w:tc>
      </w:tr>
      <w:tr w:rsidR="000C5F8C" w14:paraId="7272427D"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8C473C9"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noWrap/>
            <w:vAlign w:val="center"/>
          </w:tcPr>
          <w:p w14:paraId="139A9F31" w14:textId="4F256F5C" w:rsidR="000C5F8C" w:rsidRDefault="00F7648B">
            <w:pPr>
              <w:widowControl/>
              <w:jc w:val="center"/>
              <w:rPr>
                <w:rFonts w:ascii="仿宋_GB2312" w:eastAsia="仿宋_GB2312" w:hAnsi="Calibri" w:cs="宋体"/>
                <w:kern w:val="0"/>
                <w:szCs w:val="21"/>
              </w:rPr>
            </w:pPr>
            <w:r>
              <w:rPr>
                <w:rFonts w:ascii="仿宋_GB2312" w:eastAsia="仿宋_GB2312" w:cs="宋体" w:hint="eastAsia"/>
                <w:kern w:val="0"/>
                <w:szCs w:val="21"/>
              </w:rPr>
              <w:t>1：2</w:t>
            </w:r>
            <w:r>
              <w:rPr>
                <w:rFonts w:ascii="仿宋_GB2312" w:eastAsia="仿宋_GB2312" w:cs="宋体"/>
                <w:kern w:val="0"/>
                <w:szCs w:val="21"/>
              </w:rPr>
              <w:t>000</w:t>
            </w:r>
            <w:r w:rsidR="00B65A89">
              <w:rPr>
                <w:rFonts w:ascii="仿宋_GB2312" w:eastAsia="仿宋_GB2312" w:cs="宋体" w:hint="eastAsia"/>
                <w:kern w:val="0"/>
                <w:szCs w:val="21"/>
              </w:rPr>
              <w:t>比例尺陆上地形图测量</w:t>
            </w:r>
          </w:p>
        </w:tc>
        <w:tc>
          <w:tcPr>
            <w:tcW w:w="2268" w:type="dxa"/>
            <w:tcBorders>
              <w:top w:val="single" w:sz="4" w:space="0" w:color="auto"/>
              <w:left w:val="single" w:sz="4" w:space="0" w:color="auto"/>
              <w:bottom w:val="single" w:sz="4" w:space="0" w:color="auto"/>
              <w:right w:val="single" w:sz="4" w:space="0" w:color="auto"/>
            </w:tcBorders>
            <w:vAlign w:val="center"/>
          </w:tcPr>
          <w:p w14:paraId="2DD9E4FB" w14:textId="26288018" w:rsidR="000C5F8C" w:rsidRPr="002B1898" w:rsidRDefault="00B65A89">
            <w:pPr>
              <w:widowControl/>
              <w:jc w:val="center"/>
              <w:rPr>
                <w:rFonts w:ascii="仿宋_GB2312" w:eastAsia="仿宋_GB2312" w:cs="宋体"/>
                <w:kern w:val="0"/>
                <w:szCs w:val="21"/>
                <w:u w:val="single"/>
              </w:rPr>
            </w:pPr>
            <w:r>
              <w:rPr>
                <w:rFonts w:ascii="仿宋_GB2312" w:eastAsia="仿宋_GB2312" w:cs="宋体"/>
                <w:b/>
                <w:kern w:val="0"/>
                <w:szCs w:val="21"/>
                <w:u w:val="single"/>
              </w:rPr>
              <w:t>13</w:t>
            </w:r>
            <w:r w:rsidRPr="00B65A89">
              <w:rPr>
                <w:rFonts w:ascii="仿宋_GB2312" w:eastAsia="仿宋_GB2312" w:cs="宋体" w:hint="eastAsia"/>
                <w:kern w:val="0"/>
                <w:szCs w:val="21"/>
              </w:rPr>
              <w:t>平方</w:t>
            </w:r>
            <w:r w:rsidR="007E79EE" w:rsidRPr="00B65A89">
              <w:rPr>
                <w:rFonts w:ascii="仿宋_GB2312" w:eastAsia="仿宋_GB2312" w:cs="宋体" w:hint="eastAsia"/>
                <w:kern w:val="0"/>
                <w:szCs w:val="21"/>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1B324448" w14:textId="6F5559BA"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b/>
                <w:kern w:val="0"/>
                <w:szCs w:val="21"/>
                <w:u w:val="single"/>
              </w:rPr>
              <w:t xml:space="preserve">  </w:t>
            </w:r>
            <w:r w:rsidRPr="002B1898">
              <w:rPr>
                <w:rFonts w:ascii="仿宋_GB2312" w:eastAsia="仿宋_GB2312" w:cs="宋体" w:hint="eastAsia"/>
                <w:kern w:val="0"/>
                <w:szCs w:val="21"/>
              </w:rPr>
              <w:t>元/</w:t>
            </w:r>
            <w:r w:rsidR="00B65A89">
              <w:rPr>
                <w:rFonts w:ascii="仿宋_GB2312" w:eastAsia="仿宋_GB2312" w:cs="宋体" w:hint="eastAsia"/>
                <w:kern w:val="0"/>
                <w:szCs w:val="21"/>
              </w:rPr>
              <w:t>平方</w:t>
            </w:r>
            <w:r w:rsidRPr="002B1898">
              <w:rPr>
                <w:rFonts w:ascii="仿宋_GB2312" w:eastAsia="仿宋_GB2312" w:cs="宋体" w:hint="eastAsia"/>
                <w:kern w:val="0"/>
                <w:szCs w:val="21"/>
              </w:rPr>
              <w:t>公里</w:t>
            </w:r>
          </w:p>
        </w:tc>
      </w:tr>
      <w:tr w:rsidR="000C5F8C" w14:paraId="30CFFE22"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46DA86D" w14:textId="77777777" w:rsidR="000C5F8C" w:rsidRDefault="007E79EE">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noWrap/>
            <w:vAlign w:val="center"/>
          </w:tcPr>
          <w:p w14:paraId="1DE3308C" w14:textId="1870DF55" w:rsidR="000C5F8C" w:rsidRDefault="00B65A89">
            <w:pPr>
              <w:widowControl/>
              <w:jc w:val="center"/>
              <w:rPr>
                <w:rFonts w:ascii="仿宋_GB2312" w:eastAsia="仿宋_GB2312" w:hAnsi="Calibri" w:cs="宋体"/>
                <w:kern w:val="0"/>
                <w:szCs w:val="21"/>
              </w:rPr>
            </w:pPr>
            <w:r>
              <w:rPr>
                <w:rFonts w:ascii="仿宋_GB2312" w:eastAsia="仿宋_GB2312" w:hAnsi="Calibri" w:cs="宋体" w:hint="eastAsia"/>
                <w:kern w:val="0"/>
                <w:szCs w:val="21"/>
              </w:rPr>
              <w:t>表面流速流向观测测量</w:t>
            </w:r>
          </w:p>
        </w:tc>
        <w:tc>
          <w:tcPr>
            <w:tcW w:w="2268" w:type="dxa"/>
            <w:tcBorders>
              <w:top w:val="single" w:sz="4" w:space="0" w:color="auto"/>
              <w:left w:val="single" w:sz="4" w:space="0" w:color="auto"/>
              <w:bottom w:val="single" w:sz="4" w:space="0" w:color="auto"/>
              <w:right w:val="single" w:sz="4" w:space="0" w:color="auto"/>
            </w:tcBorders>
            <w:vAlign w:val="center"/>
          </w:tcPr>
          <w:p w14:paraId="2FCA2142" w14:textId="2C9C30C9" w:rsidR="000C5F8C" w:rsidRPr="002B1898" w:rsidRDefault="00B65A89">
            <w:pPr>
              <w:widowControl/>
              <w:jc w:val="center"/>
              <w:rPr>
                <w:rFonts w:ascii="仿宋_GB2312" w:eastAsia="仿宋_GB2312" w:cs="宋体"/>
                <w:kern w:val="0"/>
                <w:szCs w:val="21"/>
                <w:u w:val="single"/>
              </w:rPr>
            </w:pPr>
            <w:r>
              <w:rPr>
                <w:rFonts w:ascii="仿宋_GB2312" w:eastAsia="仿宋_GB2312" w:cs="宋体"/>
                <w:b/>
                <w:kern w:val="0"/>
                <w:szCs w:val="21"/>
                <w:u w:val="single"/>
              </w:rPr>
              <w:t>105</w:t>
            </w:r>
            <w:r w:rsidR="007E79EE" w:rsidRPr="002B1898">
              <w:rPr>
                <w:rFonts w:ascii="仿宋_GB2312" w:eastAsia="仿宋_GB2312" w:cs="宋体" w:hint="eastAsia"/>
                <w:kern w:val="0"/>
                <w:szCs w:val="21"/>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786AB5DE"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hint="eastAsia"/>
                <w:kern w:val="0"/>
                <w:szCs w:val="21"/>
                <w:u w:val="single"/>
              </w:rPr>
              <w:t xml:space="preserve"> </w:t>
            </w:r>
            <w:r w:rsidRPr="002B1898">
              <w:rPr>
                <w:rFonts w:ascii="仿宋_GB2312" w:eastAsia="仿宋_GB2312" w:cs="宋体"/>
                <w:kern w:val="0"/>
                <w:szCs w:val="21"/>
                <w:u w:val="single"/>
              </w:rPr>
              <w:t xml:space="preserve"> </w:t>
            </w:r>
            <w:r w:rsidRPr="002B1898">
              <w:rPr>
                <w:rFonts w:ascii="仿宋_GB2312" w:eastAsia="仿宋_GB2312" w:cs="宋体" w:hint="eastAsia"/>
                <w:kern w:val="0"/>
                <w:szCs w:val="21"/>
              </w:rPr>
              <w:t>元/公里</w:t>
            </w:r>
          </w:p>
        </w:tc>
      </w:tr>
      <w:tr w:rsidR="0022454F" w14:paraId="16ED493C"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13284D3A" w14:textId="281F4EC7" w:rsidR="0022454F" w:rsidRDefault="0022454F" w:rsidP="0022454F">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7087" w:type="dxa"/>
            <w:gridSpan w:val="3"/>
            <w:tcBorders>
              <w:top w:val="single" w:sz="4" w:space="0" w:color="auto"/>
              <w:left w:val="single" w:sz="4" w:space="0" w:color="auto"/>
              <w:bottom w:val="single" w:sz="12" w:space="0" w:color="auto"/>
              <w:right w:val="single" w:sz="12" w:space="0" w:color="auto"/>
            </w:tcBorders>
            <w:noWrap/>
            <w:vAlign w:val="center"/>
          </w:tcPr>
          <w:p w14:paraId="044645B8" w14:textId="16325E4C" w:rsidR="0022454F" w:rsidRPr="00B62421" w:rsidRDefault="0022454F" w:rsidP="00A13FED">
            <w:pPr>
              <w:widowControl/>
              <w:rPr>
                <w:rFonts w:ascii="仿宋_GB2312" w:eastAsia="仿宋_GB2312" w:cs="宋体"/>
                <w:b/>
                <w:color w:val="000000" w:themeColor="text1"/>
                <w:kern w:val="0"/>
                <w:szCs w:val="21"/>
              </w:rPr>
            </w:pPr>
            <w:r w:rsidRPr="00B62421">
              <w:rPr>
                <w:rFonts w:ascii="仿宋_GB2312" w:eastAsia="仿宋_GB2312" w:cs="宋体" w:hint="eastAsia"/>
                <w:kern w:val="0"/>
                <w:szCs w:val="21"/>
              </w:rPr>
              <w:t xml:space="preserve">根据预估工作量预估总价为： </w:t>
            </w:r>
            <w:r w:rsidRPr="00B62421">
              <w:rPr>
                <w:rFonts w:ascii="仿宋_GB2312" w:eastAsia="仿宋_GB2312" w:cs="宋体"/>
                <w:kern w:val="0"/>
                <w:szCs w:val="21"/>
              </w:rPr>
              <w:t xml:space="preserve">  </w:t>
            </w:r>
            <w:r w:rsidR="00B62421" w:rsidRPr="00B62421">
              <w:rPr>
                <w:rFonts w:ascii="仿宋_GB2312" w:eastAsia="仿宋_GB2312" w:cs="宋体"/>
                <w:kern w:val="0"/>
                <w:szCs w:val="21"/>
              </w:rPr>
              <w:t xml:space="preserve">  </w:t>
            </w:r>
            <w:r w:rsidR="00A13FED">
              <w:rPr>
                <w:rFonts w:ascii="仿宋_GB2312" w:eastAsia="仿宋_GB2312" w:cs="宋体"/>
                <w:kern w:val="0"/>
                <w:szCs w:val="21"/>
              </w:rPr>
              <w:t xml:space="preserve">        </w:t>
            </w:r>
            <w:r w:rsidRPr="00B62421">
              <w:rPr>
                <w:rFonts w:ascii="仿宋_GB2312" w:eastAsia="仿宋_GB2312" w:cs="宋体" w:hint="eastAsia"/>
                <w:kern w:val="0"/>
                <w:szCs w:val="21"/>
              </w:rPr>
              <w:t>（大写：</w:t>
            </w:r>
            <w:r w:rsidR="00B62421" w:rsidRPr="00B62421">
              <w:rPr>
                <w:rFonts w:ascii="仿宋_GB2312" w:eastAsia="仿宋_GB2312" w:cs="宋体" w:hint="eastAsia"/>
                <w:kern w:val="0"/>
                <w:szCs w:val="21"/>
              </w:rPr>
              <w:t xml:space="preserve"> </w:t>
            </w:r>
            <w:r w:rsidR="00B62421" w:rsidRPr="00B62421">
              <w:rPr>
                <w:rFonts w:ascii="仿宋_GB2312" w:eastAsia="仿宋_GB2312" w:cs="宋体"/>
                <w:kern w:val="0"/>
                <w:szCs w:val="21"/>
              </w:rPr>
              <w:t xml:space="preserve">    </w:t>
            </w:r>
            <w:r w:rsidR="00A13FED">
              <w:rPr>
                <w:rFonts w:ascii="仿宋_GB2312" w:eastAsia="仿宋_GB2312" w:cs="宋体"/>
                <w:kern w:val="0"/>
                <w:szCs w:val="21"/>
              </w:rPr>
              <w:t xml:space="preserve">               </w:t>
            </w:r>
            <w:r w:rsidR="00B62421" w:rsidRPr="00B62421">
              <w:rPr>
                <w:rFonts w:ascii="仿宋_GB2312" w:eastAsia="仿宋_GB2312" w:cs="宋体" w:hint="eastAsia"/>
                <w:kern w:val="0"/>
                <w:szCs w:val="21"/>
              </w:rPr>
              <w:t>）</w:t>
            </w:r>
          </w:p>
        </w:tc>
      </w:tr>
    </w:tbl>
    <w:p w14:paraId="0C821FED" w14:textId="77777777" w:rsidR="000C5F8C" w:rsidRDefault="007E79EE">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770F74A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6FB154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096CA40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7DC985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 xml:space="preserve"> □有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 xml:space="preserve">无  </w:t>
      </w:r>
      <w:r>
        <w:rPr>
          <w:rFonts w:ascii="仿宋_GB2312" w:eastAsia="仿宋_GB2312" w:hAnsi="宋体" w:hint="eastAsia"/>
          <w:snapToGrid w:val="0"/>
          <w:color w:val="000000" w:themeColor="text1"/>
          <w:sz w:val="24"/>
        </w:rPr>
        <w:t>履约担保。</w:t>
      </w:r>
    </w:p>
    <w:p w14:paraId="54CC797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8.2  （如有履约担保，本条适用）乙方在收到甲方中标文件</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天内，应向甲方提交履约担保，履约担保形式为（a.履约保函；b.履约保证金），即：a.协议总价的</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％履约保函；b.协议总价的</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％履约保证金，计</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元。</w:t>
      </w:r>
    </w:p>
    <w:p w14:paraId="435C0DB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8.3  （履约保证金适用）在乙方履行</w:t>
      </w:r>
      <w:proofErr w:type="gramStart"/>
      <w:r>
        <w:rPr>
          <w:rFonts w:ascii="仿宋_GB2312" w:eastAsia="仿宋_GB2312" w:hAnsi="宋体" w:hint="eastAsia"/>
          <w:snapToGrid w:val="0"/>
          <w:color w:val="000000" w:themeColor="text1"/>
          <w:sz w:val="24"/>
        </w:rPr>
        <w:t>完协议</w:t>
      </w:r>
      <w:proofErr w:type="gramEnd"/>
      <w:r>
        <w:rPr>
          <w:rFonts w:ascii="仿宋_GB2312" w:eastAsia="仿宋_GB2312" w:hAnsi="宋体" w:hint="eastAsia"/>
          <w:snapToGrid w:val="0"/>
          <w:color w:val="000000" w:themeColor="text1"/>
          <w:sz w:val="24"/>
        </w:rPr>
        <w:t>义务</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天内，甲方无息退还履约保证金。</w:t>
      </w:r>
    </w:p>
    <w:p w14:paraId="3D85FBC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8.4  （如有履约担保，本条适用）如乙方不能按期履行本协议约定义务或拖欠人工工资，甲方将视情况动用履约担保，以确保协议目标的达成，并不免除乙方的协议违约责任，同时剔除甲方供应商目录库。</w:t>
      </w:r>
    </w:p>
    <w:p w14:paraId="58187E7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3EB7B90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w:t>
      </w:r>
      <w:r w:rsidR="00040199">
        <w:rPr>
          <w:rFonts w:ascii="仿宋_GB2312" w:eastAsia="仿宋_GB2312" w:hAnsi="宋体" w:hint="eastAsia"/>
          <w:snapToGrid w:val="0"/>
          <w:color w:val="000000" w:themeColor="text1"/>
          <w:kern w:val="0"/>
          <w:sz w:val="24"/>
          <w:u w:val="single"/>
        </w:rPr>
        <w:t>以实际验收合格工作量与乙方签订结算协议后，</w:t>
      </w:r>
      <w:r>
        <w:rPr>
          <w:rFonts w:ascii="仿宋_GB2312" w:eastAsia="仿宋_GB2312" w:hAnsi="宋体" w:hint="eastAsia"/>
          <w:snapToGrid w:val="0"/>
          <w:color w:val="000000" w:themeColor="text1"/>
          <w:kern w:val="0"/>
          <w:sz w:val="24"/>
          <w:u w:val="single"/>
        </w:rPr>
        <w:t>且收到乙方提交的发票等资料后，甲方一次性向乙方支付全部合同款项</w:t>
      </w:r>
      <w:r>
        <w:rPr>
          <w:rFonts w:ascii="仿宋_GB2312" w:eastAsia="仿宋_GB2312" w:hAnsi="宋体" w:hint="eastAsia"/>
          <w:snapToGrid w:val="0"/>
          <w:color w:val="000000" w:themeColor="text1"/>
          <w:sz w:val="24"/>
        </w:rPr>
        <w:t>。</w:t>
      </w:r>
    </w:p>
    <w:p w14:paraId="294109D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 xml:space="preserve">□普通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3F22887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AD938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A46803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2DB18F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0FDB135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6280E0E4"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05407C3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15E95D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10.1.1  为保证双方顺畅沟通联系，甲方为本项目指定一名联系人（联系人信息附后），专门负责就项目进展及合同履行情况与乙方进行沟通和联系。若甲方更换联系人，于更换之日起7日内通知乙方。</w:t>
      </w:r>
    </w:p>
    <w:p w14:paraId="34A8B7C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7A02A9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668F752A" w14:textId="77777777" w:rsidR="000C5F8C" w:rsidRDefault="007E79EE">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88ECBF0"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09327D73"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71034E49"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26DF387D"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5C86D186"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3B20F1C6"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9E808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  为保证双方顺畅沟通联系，乙方为本项目指定一名联系人（联系人信息附后），专门负责就项目进展及合同履行情况与甲方进行沟通和联系。若乙方更换联系人，须征得甲方同意。</w:t>
      </w:r>
    </w:p>
    <w:p w14:paraId="559DF2D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2779799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A39A59C" w14:textId="0AA92BC2"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10934E22" w14:textId="026C2A8E"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7E291696" w14:textId="7BE7DE6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sidR="006760C2">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09546717" w14:textId="0101EA55"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060394BB" w14:textId="031CC01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526D8653" w14:textId="17005E5D"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4EC7076D" w14:textId="4B96CDB4"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sidR="00D31FDC">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4474C24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4E4EFEC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10.2.12  乙方不得将本协议内容的部分或者全部转包给其他人，否则甲方有权立即解除协议，追究乙方的违约责任。</w:t>
      </w:r>
    </w:p>
    <w:p w14:paraId="47910D5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22B9451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89BE9E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50683FD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4A670D6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6E79F58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7CCC5A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65C6BB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140B946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1B49AFD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4EC1602" w14:textId="77777777" w:rsidR="000C5F8C" w:rsidRDefault="007E79EE">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2015466F"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6B3BE5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73F2262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12.2  甲方或甲方委托的第三方的验收并不免除乙方在本协议项下应承担的义务</w:t>
      </w:r>
      <w:r>
        <w:rPr>
          <w:rFonts w:ascii="仿宋_GB2312" w:eastAsia="仿宋_GB2312" w:hAnsi="宋体" w:hint="eastAsia"/>
          <w:snapToGrid w:val="0"/>
          <w:color w:val="000000" w:themeColor="text1"/>
          <w:sz w:val="24"/>
        </w:rPr>
        <w:lastRenderedPageBreak/>
        <w:t>及其他责任。</w:t>
      </w:r>
    </w:p>
    <w:p w14:paraId="2BAF4020"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7D3BD2E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7B15F7F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4D6FD93"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16CABC7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AAC95F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4A0301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7063F9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6A714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7C890B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15.1  任一方由于受诸如战争、严重火灾、洪水、台风、地震、防疫限制、政府行为等不可抗力的影响而不能履行协议时，履行协议的期限应予以延长，延长的期限由双方协商确定。</w:t>
      </w:r>
    </w:p>
    <w:p w14:paraId="308B5C1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6D587428"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756D1D4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7608818E"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3F5F2C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41329E3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4DEBCE6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hint="eastAsia"/>
          <w:snapToGrid w:val="0"/>
          <w:color w:val="000000" w:themeColor="text1"/>
          <w:sz w:val="24"/>
          <w:u w:val="single"/>
        </w:rPr>
        <w:t>梁俊杰</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A5A81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2D2F0EB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01545608"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1B751254"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754CD470" w14:textId="77777777" w:rsidR="000C5F8C" w:rsidRDefault="007E79EE">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18.1.2甲方应按期向乙方支付本协议约定经费。</w:t>
      </w:r>
    </w:p>
    <w:p w14:paraId="1F7ED3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5F8B3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7BA99EE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4900FC54" w14:textId="77777777" w:rsidR="006760C2"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sidR="006760C2">
        <w:rPr>
          <w:rFonts w:ascii="仿宋_GB2312" w:eastAsia="仿宋_GB2312" w:hAnsi="宋体"/>
          <w:snapToGrid w:val="0"/>
          <w:color w:val="000000" w:themeColor="text1"/>
          <w:sz w:val="24"/>
        </w:rPr>
        <w:t>5</w:t>
      </w:r>
    </w:p>
    <w:p w14:paraId="3542EB5A" w14:textId="18E29F2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日以上的，甲方有权解除或终止本协议，并追究乙方的违约责任。</w:t>
      </w:r>
    </w:p>
    <w:p w14:paraId="634B9BE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66A906A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7D71C3D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1072A9E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19EDEA8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18.2.8  未经甲方批准，乙方擅自更换项目负责人的，每更换一次应向甲方支付10万元违约金。</w:t>
      </w:r>
    </w:p>
    <w:p w14:paraId="5749FE93" w14:textId="48CFEBF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sidR="006760C2">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4CB8319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5152F55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69B377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BABAB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3EA636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11F3A23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w:t>
      </w:r>
      <w:r>
        <w:rPr>
          <w:rFonts w:ascii="仿宋_GB2312" w:eastAsia="仿宋_GB2312" w:hAnsi="宋体" w:hint="eastAsia"/>
          <w:snapToGrid w:val="0"/>
          <w:color w:val="000000" w:themeColor="text1"/>
          <w:sz w:val="24"/>
        </w:rPr>
        <w:lastRenderedPageBreak/>
        <w:t>议暂计总金额的30%向甲方支付违约金。违约金不足以弥补损失的，乙方还应补足损失差额。</w:t>
      </w:r>
    </w:p>
    <w:p w14:paraId="4AA3A665" w14:textId="77777777" w:rsidR="000C5F8C" w:rsidRDefault="007E79EE">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3335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64DB514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4CC90D5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5812CF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64AC613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441B366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6303E88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27FDA48C" w14:textId="77777777" w:rsidR="000C5F8C" w:rsidRDefault="007E79EE">
      <w:pPr>
        <w:spacing w:line="520" w:lineRule="exact"/>
        <w:ind w:firstLineChars="200" w:firstLine="480"/>
        <w:rPr>
          <w:rFonts w:ascii="仿宋_GB2312" w:eastAsia="仿宋_GB2312" w:hAnsi="宋体"/>
          <w:snapToGrid w:val="0"/>
          <w:color w:val="000000" w:themeColor="text1"/>
          <w:sz w:val="24"/>
        </w:rPr>
      </w:pPr>
      <w:bookmarkStart w:id="56" w:name="OLE_LINK24"/>
      <w:bookmarkStart w:id="57" w:name="OLE_LINK25"/>
      <w:r>
        <w:rPr>
          <w:rFonts w:ascii="仿宋_GB2312" w:eastAsia="仿宋_GB2312" w:hAnsi="宋体" w:hint="eastAsia"/>
          <w:snapToGrid w:val="0"/>
          <w:color w:val="000000" w:themeColor="text1"/>
          <w:sz w:val="24"/>
        </w:rPr>
        <w:t>（5）业主解除、终止与甲方的合作内容</w:t>
      </w:r>
      <w:bookmarkEnd w:id="56"/>
      <w:bookmarkEnd w:id="57"/>
      <w:r>
        <w:rPr>
          <w:rFonts w:ascii="仿宋_GB2312" w:eastAsia="仿宋_GB2312" w:hAnsi="宋体" w:hint="eastAsia"/>
          <w:snapToGrid w:val="0"/>
          <w:color w:val="000000" w:themeColor="text1"/>
          <w:sz w:val="24"/>
        </w:rPr>
        <w:t>；</w:t>
      </w:r>
    </w:p>
    <w:p w14:paraId="489E463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7AF928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387A2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457A01E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解除或终止。但协议的解除或终止并不影响甲方根据法律法规和本协议规定向乙方要求支付违约金和赔偿损失的权利，乙方应承担因协议解除或终止给甲方造成的全部损失。</w:t>
      </w:r>
    </w:p>
    <w:p w14:paraId="74A7AF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601687A5"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5B5EBAF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5C36FFB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20.2  本协议未尽事宜，经双方协商一致，签订补充协议，补充协议与本协议具有同等效力。</w:t>
      </w:r>
    </w:p>
    <w:p w14:paraId="44FC66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220061C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3B2BAB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57CCEEA5" w14:textId="071686C9" w:rsidR="000C5F8C" w:rsidRDefault="007E79EE" w:rsidP="00A13FED">
      <w:pPr>
        <w:spacing w:line="520" w:lineRule="exact"/>
        <w:ind w:firstLineChars="200" w:firstLine="480"/>
        <w:rPr>
          <w:rFonts w:ascii="仿宋_GB2312" w:eastAsia="仿宋_GB2312" w:hAnsi="宋体"/>
          <w:snapToGrid w:val="0"/>
          <w:color w:val="000000" w:themeColor="text1"/>
          <w:sz w:val="24"/>
        </w:rPr>
      </w:pPr>
      <w:r w:rsidRPr="00D31FDC">
        <w:rPr>
          <w:rFonts w:ascii="仿宋_GB2312" w:eastAsia="仿宋_GB2312" w:hAnsi="宋体" w:hint="eastAsia"/>
          <w:snapToGrid w:val="0"/>
          <w:color w:val="000000" w:themeColor="text1"/>
          <w:sz w:val="24"/>
        </w:rPr>
        <w:t>（以下无内容）</w:t>
      </w:r>
    </w:p>
    <w:p w14:paraId="063D8A77" w14:textId="77777777" w:rsidR="00D31FDC" w:rsidRPr="00A13FED" w:rsidRDefault="00D31FDC" w:rsidP="00A13FED">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0C5F8C" w14:paraId="2CE0D962" w14:textId="77777777">
        <w:trPr>
          <w:trHeight w:val="7230"/>
          <w:jc w:val="center"/>
        </w:trPr>
        <w:tc>
          <w:tcPr>
            <w:tcW w:w="4505" w:type="dxa"/>
          </w:tcPr>
          <w:p w14:paraId="6BEC140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5AC9DD9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w:t>
            </w:r>
          </w:p>
          <w:p w14:paraId="0D478E01" w14:textId="77777777" w:rsidR="000C5F8C" w:rsidRDefault="000C5F8C">
            <w:pPr>
              <w:snapToGrid w:val="0"/>
              <w:spacing w:line="500" w:lineRule="exact"/>
              <w:rPr>
                <w:rFonts w:ascii="仿宋_GB2312" w:eastAsia="仿宋_GB2312" w:hAnsi="宋体"/>
                <w:color w:val="000000" w:themeColor="text1"/>
                <w:sz w:val="24"/>
              </w:rPr>
            </w:pPr>
          </w:p>
          <w:p w14:paraId="0D1F7829" w14:textId="77777777" w:rsidR="000C5F8C" w:rsidRDefault="007E79EE">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B516E6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4E06018C" w14:textId="77777777" w:rsidR="000C5F8C" w:rsidRDefault="000C5F8C">
            <w:pPr>
              <w:snapToGrid w:val="0"/>
              <w:spacing w:line="500" w:lineRule="exact"/>
              <w:rPr>
                <w:rFonts w:ascii="仿宋_GB2312" w:eastAsia="仿宋_GB2312" w:hAnsi="宋体"/>
                <w:color w:val="000000" w:themeColor="text1"/>
                <w:sz w:val="24"/>
              </w:rPr>
            </w:pPr>
          </w:p>
          <w:p w14:paraId="5776294E"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6B1B802E" w14:textId="77777777" w:rsidR="000C5F8C" w:rsidRDefault="000C5F8C">
            <w:pPr>
              <w:snapToGrid w:val="0"/>
              <w:spacing w:line="500" w:lineRule="exact"/>
              <w:rPr>
                <w:rFonts w:ascii="仿宋_GB2312" w:eastAsia="仿宋_GB2312" w:hAnsi="宋体"/>
                <w:color w:val="000000" w:themeColor="text1"/>
                <w:sz w:val="24"/>
              </w:rPr>
            </w:pPr>
          </w:p>
          <w:p w14:paraId="191165A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4B75F576"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07568D6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1E7A9017"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5EF691A1"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343DAE12" w14:textId="77777777" w:rsidR="000C5F8C" w:rsidRDefault="007E79EE">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3D4BC78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1F332BF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092B527E" w14:textId="77777777" w:rsidR="000C5F8C" w:rsidRDefault="000C5F8C">
            <w:pPr>
              <w:snapToGrid w:val="0"/>
              <w:spacing w:line="500" w:lineRule="exact"/>
              <w:rPr>
                <w:rFonts w:ascii="仿宋_GB2312" w:eastAsia="仿宋_GB2312" w:hAnsi="宋体"/>
                <w:color w:val="000000" w:themeColor="text1"/>
                <w:sz w:val="24"/>
              </w:rPr>
            </w:pPr>
          </w:p>
          <w:p w14:paraId="5E086D7C" w14:textId="77777777" w:rsidR="000C5F8C" w:rsidRDefault="000C5F8C">
            <w:pPr>
              <w:snapToGrid w:val="0"/>
              <w:spacing w:line="500" w:lineRule="exact"/>
              <w:rPr>
                <w:rFonts w:ascii="仿宋_GB2312" w:eastAsia="仿宋_GB2312" w:hAnsi="宋体"/>
                <w:color w:val="000000" w:themeColor="text1"/>
                <w:sz w:val="24"/>
              </w:rPr>
            </w:pPr>
          </w:p>
          <w:p w14:paraId="045D13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01BC2D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B249E61" w14:textId="77777777" w:rsidR="000C5F8C" w:rsidRDefault="000C5F8C">
            <w:pPr>
              <w:snapToGrid w:val="0"/>
              <w:spacing w:line="500" w:lineRule="exact"/>
              <w:rPr>
                <w:rFonts w:ascii="仿宋_GB2312" w:eastAsia="仿宋_GB2312" w:hAnsi="宋体"/>
                <w:color w:val="000000" w:themeColor="text1"/>
                <w:sz w:val="24"/>
              </w:rPr>
            </w:pPr>
          </w:p>
          <w:p w14:paraId="36DCAA0F" w14:textId="77777777" w:rsidR="000C5F8C" w:rsidRDefault="000C5F8C">
            <w:pPr>
              <w:snapToGrid w:val="0"/>
              <w:spacing w:line="500" w:lineRule="exact"/>
              <w:rPr>
                <w:rFonts w:ascii="仿宋_GB2312" w:eastAsia="仿宋_GB2312" w:hAnsi="宋体"/>
                <w:color w:val="000000" w:themeColor="text1"/>
                <w:sz w:val="24"/>
              </w:rPr>
            </w:pPr>
          </w:p>
          <w:p w14:paraId="4A74E27B" w14:textId="77777777" w:rsidR="000C5F8C" w:rsidRDefault="000C5F8C">
            <w:pPr>
              <w:snapToGrid w:val="0"/>
              <w:spacing w:line="500" w:lineRule="exact"/>
              <w:rPr>
                <w:rFonts w:ascii="仿宋_GB2312" w:eastAsia="仿宋_GB2312" w:hAnsi="宋体"/>
                <w:color w:val="000000" w:themeColor="text1"/>
                <w:sz w:val="24"/>
              </w:rPr>
            </w:pPr>
          </w:p>
          <w:p w14:paraId="01216B25"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7A18117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08636784"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6886EB13"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1AF5139E"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46FE5476"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25FB185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4852370C" w14:textId="77777777" w:rsidR="00D31FDC" w:rsidRDefault="00D31FDC">
      <w:pPr>
        <w:spacing w:line="360" w:lineRule="auto"/>
        <w:jc w:val="center"/>
        <w:rPr>
          <w:rFonts w:hAnsi="宋体"/>
          <w:b/>
          <w:bCs/>
          <w:color w:val="000000" w:themeColor="text1"/>
          <w:kern w:val="0"/>
          <w:sz w:val="32"/>
          <w:szCs w:val="32"/>
        </w:rPr>
      </w:pPr>
      <w:bookmarkStart w:id="58" w:name="_Toc508130884"/>
    </w:p>
    <w:p w14:paraId="202D4A77" w14:textId="77777777" w:rsidR="00D31FDC" w:rsidRDefault="00D31FDC">
      <w:pPr>
        <w:spacing w:line="360" w:lineRule="auto"/>
        <w:jc w:val="center"/>
        <w:rPr>
          <w:rFonts w:hAnsi="宋体"/>
          <w:b/>
          <w:bCs/>
          <w:color w:val="000000" w:themeColor="text1"/>
          <w:kern w:val="0"/>
          <w:sz w:val="32"/>
          <w:szCs w:val="32"/>
        </w:rPr>
      </w:pPr>
    </w:p>
    <w:p w14:paraId="666F959F" w14:textId="77777777" w:rsidR="00D31FDC" w:rsidRDefault="00D31FDC">
      <w:pPr>
        <w:spacing w:line="360" w:lineRule="auto"/>
        <w:jc w:val="center"/>
        <w:rPr>
          <w:rFonts w:hAnsi="宋体"/>
          <w:b/>
          <w:bCs/>
          <w:color w:val="000000" w:themeColor="text1"/>
          <w:kern w:val="0"/>
          <w:sz w:val="32"/>
          <w:szCs w:val="32"/>
        </w:rPr>
      </w:pPr>
    </w:p>
    <w:p w14:paraId="4900450A" w14:textId="6A06FFD1"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58"/>
    </w:p>
    <w:p w14:paraId="2A657291" w14:textId="77777777" w:rsidR="00F76FAA" w:rsidRDefault="00F76FAA">
      <w:pPr>
        <w:spacing w:line="360" w:lineRule="auto"/>
        <w:jc w:val="center"/>
        <w:rPr>
          <w:rFonts w:hAnsi="宋体"/>
          <w:b/>
          <w:bCs/>
          <w:color w:val="000000" w:themeColor="text1"/>
          <w:kern w:val="0"/>
          <w:sz w:val="32"/>
          <w:szCs w:val="32"/>
        </w:rPr>
      </w:pPr>
    </w:p>
    <w:p w14:paraId="10E8E7AA" w14:textId="77777777" w:rsidR="000C5F8C" w:rsidRDefault="007E79EE">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520C271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3743ADDD" w14:textId="4E393931"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F7648B" w:rsidRPr="002E2852">
        <w:rPr>
          <w:rFonts w:ascii="仿宋_GB2312" w:eastAsia="仿宋_GB2312" w:hAnsi="宋体" w:cs="Times New Roman" w:hint="eastAsia"/>
          <w:sz w:val="24"/>
          <w:szCs w:val="24"/>
          <w:u w:val="single"/>
        </w:rPr>
        <w:t>岷江乐山大佛旅游航道建设工程可行性研究</w:t>
      </w:r>
      <w:r>
        <w:rPr>
          <w:rFonts w:ascii="仿宋_GB2312" w:eastAsia="仿宋_GB2312" w:hAnsi="宋体" w:cs="Times New Roman" w:hint="eastAsia"/>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3A71C65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39D29CE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FDACEB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683A340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BEAC4B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8886D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44CE5E2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3BFDF0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17F106A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14996CD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5CF1601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2FFA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F483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6062A26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42FCE69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7B26156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7F0FEA41"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09AB7BA"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w:t>
      </w:r>
      <w:r>
        <w:rPr>
          <w:rFonts w:ascii="仿宋_GB2312" w:eastAsia="仿宋_GB2312" w:hAnsi="宋体" w:hint="eastAsia"/>
          <w:snapToGrid w:val="0"/>
          <w:color w:val="000000" w:themeColor="text1"/>
          <w:sz w:val="24"/>
        </w:rPr>
        <w:lastRenderedPageBreak/>
        <w:t>的有关法律法规加以保护，必须遵守以下规定：</w:t>
      </w:r>
    </w:p>
    <w:p w14:paraId="6A8714A3"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5B2FA8A6"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E65D6AC"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3E973A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E07A2F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603C5E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79CB35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03BD79A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6EFB82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05799A60" w14:textId="6439057C"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F7648B" w:rsidRPr="002E2852">
        <w:rPr>
          <w:rFonts w:ascii="仿宋_GB2312" w:eastAsia="仿宋_GB2312" w:hAnsi="宋体" w:cs="Times New Roman" w:hint="eastAsia"/>
          <w:sz w:val="24"/>
          <w:szCs w:val="24"/>
          <w:u w:val="single"/>
        </w:rPr>
        <w:t>岷江乐山大佛旅游航道建设工程可行性研究</w:t>
      </w:r>
      <w:r>
        <w:rPr>
          <w:rFonts w:ascii="仿宋_GB2312" w:eastAsia="仿宋_GB2312" w:hAnsi="宋体" w:cs="Times New Roman" w:hint="eastAsia"/>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25240A4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72ABF300"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49964EB2" w14:textId="77777777" w:rsidR="000C5F8C" w:rsidRDefault="007E79EE">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2655DAB5" w14:textId="77777777" w:rsidR="000C5F8C" w:rsidRDefault="007E79EE">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司（盖章） </w:t>
      </w:r>
    </w:p>
    <w:p w14:paraId="46B415A4" w14:textId="77777777" w:rsidR="000C5F8C" w:rsidRDefault="000C5F8C">
      <w:pPr>
        <w:spacing w:line="520" w:lineRule="exact"/>
        <w:ind w:firstLineChars="200" w:firstLine="480"/>
        <w:jc w:val="left"/>
        <w:rPr>
          <w:rFonts w:ascii="仿宋_GB2312" w:eastAsia="仿宋_GB2312" w:hAnsi="宋体"/>
          <w:snapToGrid w:val="0"/>
          <w:color w:val="000000" w:themeColor="text1"/>
          <w:sz w:val="24"/>
        </w:rPr>
      </w:pPr>
    </w:p>
    <w:p w14:paraId="05AEFDC9" w14:textId="77777777" w:rsidR="000C5F8C" w:rsidRDefault="007E79EE">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254ACD4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41B10A29"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3FDF8EA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7E715D22"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5E0ED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7B3ABE67"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17A76C4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0CF0D6C1" w14:textId="77777777" w:rsidR="000C5F8C" w:rsidRDefault="000C5F8C">
      <w:pPr>
        <w:spacing w:line="360" w:lineRule="auto"/>
        <w:rPr>
          <w:rFonts w:ascii="宋体" w:eastAsia="宋体" w:hAnsi="宋体"/>
          <w:color w:val="000000" w:themeColor="text1"/>
          <w:sz w:val="28"/>
          <w:szCs w:val="28"/>
        </w:rPr>
      </w:pPr>
    </w:p>
    <w:p w14:paraId="0E6B5520" w14:textId="77777777" w:rsidR="000C5F8C" w:rsidRDefault="000C5F8C">
      <w:pPr>
        <w:spacing w:line="360" w:lineRule="auto"/>
        <w:rPr>
          <w:rFonts w:hAnsi="宋体"/>
          <w:color w:val="000000" w:themeColor="text1"/>
          <w:sz w:val="28"/>
          <w:szCs w:val="28"/>
        </w:rPr>
      </w:pPr>
    </w:p>
    <w:p w14:paraId="46AD6A24" w14:textId="77777777" w:rsidR="000C5F8C" w:rsidRDefault="000C5F8C">
      <w:pPr>
        <w:spacing w:line="360" w:lineRule="auto"/>
        <w:rPr>
          <w:rFonts w:hAnsi="宋体"/>
          <w:color w:val="000000" w:themeColor="text1"/>
          <w:sz w:val="28"/>
          <w:szCs w:val="28"/>
        </w:rPr>
      </w:pPr>
    </w:p>
    <w:p w14:paraId="05CDC5CB" w14:textId="77777777" w:rsidR="000C5F8C" w:rsidRDefault="000C5F8C">
      <w:pPr>
        <w:spacing w:line="360" w:lineRule="auto"/>
        <w:rPr>
          <w:rFonts w:hAnsi="宋体"/>
          <w:color w:val="000000" w:themeColor="text1"/>
          <w:sz w:val="28"/>
          <w:szCs w:val="28"/>
        </w:rPr>
      </w:pPr>
    </w:p>
    <w:p w14:paraId="4229A0A3" w14:textId="77777777" w:rsidR="000C5F8C" w:rsidRDefault="000C5F8C">
      <w:pPr>
        <w:spacing w:line="360" w:lineRule="auto"/>
        <w:rPr>
          <w:rFonts w:hAnsi="宋体"/>
          <w:color w:val="000000" w:themeColor="text1"/>
          <w:sz w:val="28"/>
          <w:szCs w:val="28"/>
        </w:rPr>
      </w:pPr>
    </w:p>
    <w:p w14:paraId="52046747" w14:textId="77777777" w:rsidR="000C5F8C" w:rsidRDefault="000C5F8C">
      <w:pPr>
        <w:spacing w:line="360" w:lineRule="auto"/>
        <w:rPr>
          <w:rFonts w:hAnsi="宋体"/>
          <w:color w:val="000000" w:themeColor="text1"/>
          <w:sz w:val="28"/>
          <w:szCs w:val="28"/>
        </w:rPr>
      </w:pPr>
    </w:p>
    <w:p w14:paraId="0DFAF560" w14:textId="77777777" w:rsidR="000C5F8C" w:rsidRDefault="000C5F8C">
      <w:pPr>
        <w:spacing w:line="360" w:lineRule="auto"/>
        <w:rPr>
          <w:rFonts w:hAnsi="宋体"/>
          <w:color w:val="000000" w:themeColor="text1"/>
          <w:sz w:val="28"/>
          <w:szCs w:val="28"/>
        </w:rPr>
      </w:pPr>
    </w:p>
    <w:p w14:paraId="6FA40A89" w14:textId="77777777" w:rsidR="00F76FAA" w:rsidRDefault="00F76FAA">
      <w:pPr>
        <w:spacing w:line="360" w:lineRule="auto"/>
        <w:jc w:val="center"/>
        <w:rPr>
          <w:rFonts w:hAnsi="宋体"/>
          <w:b/>
          <w:bCs/>
          <w:color w:val="000000" w:themeColor="text1"/>
          <w:kern w:val="0"/>
          <w:sz w:val="32"/>
          <w:szCs w:val="32"/>
        </w:rPr>
      </w:pPr>
    </w:p>
    <w:p w14:paraId="03351F7C" w14:textId="77777777" w:rsidR="00F76FAA" w:rsidRDefault="00F76FAA">
      <w:pPr>
        <w:spacing w:line="360" w:lineRule="auto"/>
        <w:jc w:val="center"/>
        <w:rPr>
          <w:rFonts w:hAnsi="宋体"/>
          <w:b/>
          <w:bCs/>
          <w:color w:val="000000" w:themeColor="text1"/>
          <w:kern w:val="0"/>
          <w:sz w:val="32"/>
          <w:szCs w:val="32"/>
        </w:rPr>
      </w:pPr>
    </w:p>
    <w:p w14:paraId="28059950" w14:textId="77777777" w:rsidR="00F76FAA" w:rsidRDefault="00F76FAA">
      <w:pPr>
        <w:spacing w:line="360" w:lineRule="auto"/>
        <w:jc w:val="center"/>
        <w:rPr>
          <w:rFonts w:hAnsi="宋体"/>
          <w:b/>
          <w:bCs/>
          <w:color w:val="000000" w:themeColor="text1"/>
          <w:kern w:val="0"/>
          <w:sz w:val="32"/>
          <w:szCs w:val="32"/>
        </w:rPr>
      </w:pPr>
    </w:p>
    <w:p w14:paraId="79D74D8E" w14:textId="77777777" w:rsidR="00F76FAA" w:rsidRDefault="00F76FAA">
      <w:pPr>
        <w:spacing w:line="360" w:lineRule="auto"/>
        <w:jc w:val="center"/>
        <w:rPr>
          <w:rFonts w:hAnsi="宋体"/>
          <w:b/>
          <w:bCs/>
          <w:color w:val="000000" w:themeColor="text1"/>
          <w:kern w:val="0"/>
          <w:sz w:val="32"/>
          <w:szCs w:val="32"/>
        </w:rPr>
      </w:pPr>
    </w:p>
    <w:p w14:paraId="53C739F8" w14:textId="77777777" w:rsidR="00F76FAA" w:rsidRDefault="00F76FAA">
      <w:pPr>
        <w:spacing w:line="360" w:lineRule="auto"/>
        <w:jc w:val="center"/>
        <w:rPr>
          <w:rFonts w:hAnsi="宋体"/>
          <w:b/>
          <w:bCs/>
          <w:color w:val="000000" w:themeColor="text1"/>
          <w:kern w:val="0"/>
          <w:sz w:val="32"/>
          <w:szCs w:val="32"/>
        </w:rPr>
      </w:pPr>
    </w:p>
    <w:p w14:paraId="1D07C2D3" w14:textId="77777777" w:rsidR="000C5F8C" w:rsidRDefault="007E79EE" w:rsidP="00F76FAA">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4DC9E96D" w14:textId="77777777" w:rsidR="00F76FAA" w:rsidRDefault="00F76FAA" w:rsidP="00F76FAA">
      <w:pPr>
        <w:spacing w:line="360" w:lineRule="auto"/>
        <w:jc w:val="center"/>
        <w:rPr>
          <w:rFonts w:hAnsi="宋体"/>
          <w:b/>
          <w:bCs/>
          <w:color w:val="000000" w:themeColor="text1"/>
          <w:kern w:val="0"/>
          <w:sz w:val="32"/>
          <w:szCs w:val="32"/>
        </w:rPr>
      </w:pPr>
    </w:p>
    <w:p w14:paraId="560CCD18" w14:textId="73CC0907" w:rsidR="000C5F8C" w:rsidRDefault="007E79EE">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F7648B" w:rsidRPr="002E2852">
        <w:rPr>
          <w:rFonts w:ascii="仿宋_GB2312" w:eastAsia="仿宋_GB2312" w:hAnsi="宋体" w:cs="Times New Roman" w:hint="eastAsia"/>
          <w:sz w:val="24"/>
          <w:szCs w:val="24"/>
          <w:u w:val="single"/>
        </w:rPr>
        <w:t>岷江乐山大佛旅游航道建设工程可行性研究</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工程测量劳务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4424EB0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57597F8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1F7E2DEB" w14:textId="516C3C0D"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F7648B" w:rsidRPr="00F7648B">
        <w:rPr>
          <w:rFonts w:ascii="仿宋_GB2312" w:eastAsia="仿宋_GB2312" w:hAnsi="宋体" w:hint="eastAsia"/>
          <w:color w:val="000000" w:themeColor="text1"/>
          <w:kern w:val="0"/>
          <w:sz w:val="24"/>
          <w:u w:val="single"/>
        </w:rPr>
        <w:t>岷江乐山大佛旅游航道建设工程可行性研究</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工程测量劳务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46B45BF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03943DD"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7FED380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4A8BF821"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76BAE6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7B360883"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甲方及其工作人员不得索要或接受乙方的礼金、有价证券和贵重物品，不得在乙方报销任何应由甲方或甲方工作人员个人支付的费用等。 </w:t>
      </w:r>
    </w:p>
    <w:p w14:paraId="62F17E1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57F96A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(三)  甲方及其工作人员不得要求或者接受乙方为其住房装修、婚丧嫁娶活动、配偶子女及其亲属的工作安排以及出国出境、旅游等提供方便等。 </w:t>
      </w:r>
    </w:p>
    <w:p w14:paraId="6AC3F52F"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7AA20E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61F8D1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7373ABE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379697E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274D805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342194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9D1443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6C32B00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F9798F0"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25D3296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30E7EB6C" w14:textId="7ABF3578"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第七条    本合同作为</w:t>
      </w:r>
      <w:r w:rsidR="00601E21" w:rsidRPr="002E2852">
        <w:rPr>
          <w:rFonts w:ascii="仿宋_GB2312" w:eastAsia="仿宋_GB2312" w:hAnsi="宋体" w:cs="Times New Roman" w:hint="eastAsia"/>
          <w:sz w:val="24"/>
          <w:szCs w:val="24"/>
          <w:u w:val="single"/>
        </w:rPr>
        <w:t>岷江乐山大佛旅游航道建设工程可行性研究</w:t>
      </w:r>
      <w:r>
        <w:rPr>
          <w:rFonts w:ascii="仿宋_GB2312" w:eastAsia="仿宋_GB2312" w:hAnsi="宋体" w:cs="Times New Roman" w:hint="eastAsia"/>
          <w:sz w:val="24"/>
          <w:szCs w:val="24"/>
          <w:u w:val="single"/>
        </w:rPr>
        <w:t>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的附件， 经合同双方签署后立即生效。 </w:t>
      </w:r>
    </w:p>
    <w:p w14:paraId="4C3F5F0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362CA239" w14:textId="77777777" w:rsidR="000C5F8C" w:rsidRDefault="007E79EE">
      <w:pPr>
        <w:tabs>
          <w:tab w:val="left" w:pos="5220"/>
          <w:tab w:val="left" w:pos="5400"/>
          <w:tab w:val="left" w:pos="5580"/>
        </w:tabs>
        <w:autoSpaceDE w:val="0"/>
        <w:autoSpaceDN w:val="0"/>
        <w:adjustRightInd w:val="0"/>
        <w:spacing w:line="360" w:lineRule="auto"/>
        <w:ind w:firstLine="482"/>
        <w:jc w:val="left"/>
        <w:rPr>
          <w:rFonts w:ascii="仿宋_GB2312" w:eastAsia="仿宋_GB2312" w:hAnsi="Calibri"/>
          <w:color w:val="000000" w:themeColor="text1"/>
          <w:kern w:val="0"/>
          <w:sz w:val="28"/>
          <w:szCs w:val="28"/>
        </w:rPr>
      </w:pPr>
      <w:r>
        <w:rPr>
          <w:rFonts w:ascii="仿宋_GB2312" w:eastAsia="仿宋_GB2312" w:hint="eastAsia"/>
          <w:color w:val="000000" w:themeColor="text1"/>
          <w:kern w:val="0"/>
          <w:sz w:val="28"/>
          <w:szCs w:val="28"/>
        </w:rPr>
        <w:t xml:space="preserve"> </w:t>
      </w:r>
    </w:p>
    <w:p w14:paraId="69583E05" w14:textId="67F9E8E9" w:rsidR="000C5F8C" w:rsidRDefault="00F7648B">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Cs w:val="24"/>
        </w:rPr>
        <w:t xml:space="preserve"> </w:t>
      </w:r>
    </w:p>
    <w:p w14:paraId="7950336F"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甲方：</w:t>
      </w:r>
      <w:r>
        <w:rPr>
          <w:rFonts w:ascii="仿宋_GB2312" w:eastAsia="仿宋_GB2312" w:hAnsi="宋体" w:hint="eastAsia"/>
          <w:color w:val="000000" w:themeColor="text1"/>
          <w:kern w:val="0"/>
          <w:sz w:val="24"/>
          <w:u w:val="single"/>
        </w:rPr>
        <w:t>四川省交通勘察设计研究院</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rPr>
        <w:t>乙方：</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14D21F90"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u w:val="single"/>
        </w:rPr>
        <w:t>有限公司</w:t>
      </w:r>
      <w:r>
        <w:rPr>
          <w:rFonts w:ascii="仿宋_GB2312" w:eastAsia="仿宋_GB2312" w:hAnsi="宋体" w:hint="eastAsia"/>
          <w:color w:val="000000" w:themeColor="text1"/>
          <w:kern w:val="0"/>
          <w:sz w:val="24"/>
        </w:rPr>
        <w:t xml:space="preserve">                            </w:t>
      </w:r>
      <w:r>
        <w:rPr>
          <w:rFonts w:ascii="仿宋_GB2312" w:eastAsia="仿宋_GB2312" w:hAnsi="宋体" w:hint="eastAsia"/>
          <w:color w:val="000000" w:themeColor="text1"/>
          <w:kern w:val="0"/>
          <w:sz w:val="24"/>
          <w:u w:val="single"/>
        </w:rPr>
        <w:t xml:space="preserve">            </w:t>
      </w:r>
    </w:p>
    <w:p w14:paraId="5C11A310" w14:textId="09CF8C97" w:rsidR="000C5F8C" w:rsidRDefault="007E79EE" w:rsidP="00601E21">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u w:val="single"/>
        </w:rPr>
        <w:t>（盖章）</w:t>
      </w:r>
      <w:r>
        <w:rPr>
          <w:rFonts w:ascii="仿宋_GB2312" w:eastAsia="仿宋_GB2312" w:hAnsi="宋体" w:hint="eastAsia"/>
          <w:color w:val="000000" w:themeColor="text1"/>
          <w:kern w:val="0"/>
          <w:sz w:val="24"/>
        </w:rPr>
        <w:t xml:space="preserve">                           </w:t>
      </w:r>
      <w:r w:rsidR="00601E21">
        <w:rPr>
          <w:rFonts w:ascii="仿宋_GB2312" w:eastAsia="仿宋_GB2312" w:hAnsi="宋体"/>
          <w:color w:val="000000" w:themeColor="text1"/>
          <w:kern w:val="0"/>
          <w:sz w:val="24"/>
        </w:rPr>
        <w:t xml:space="preserve"> </w:t>
      </w:r>
      <w:r>
        <w:rPr>
          <w:rFonts w:ascii="仿宋_GB2312" w:eastAsia="仿宋_GB2312" w:hAnsi="宋体" w:cs="宋体" w:hint="eastAsia"/>
          <w:color w:val="000000" w:themeColor="text1"/>
          <w:kern w:val="0"/>
          <w:sz w:val="24"/>
          <w:u w:val="single"/>
        </w:rPr>
        <w:t>（盖章）</w:t>
      </w:r>
    </w:p>
    <w:p w14:paraId="2BA98F28" w14:textId="77777777" w:rsidR="000C5F8C" w:rsidRDefault="000C5F8C">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2E5AC0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006433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6B4E772A"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3C3E77B3"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382E82B" w14:textId="77777777" w:rsidR="000C5F8C" w:rsidRDefault="000C5F8C">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01180CE"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0A8727BF" w14:textId="77777777" w:rsidR="000C5F8C" w:rsidRDefault="007E79EE">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7E0C73BE"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3EC14A6B"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1850B13B" w14:textId="77777777" w:rsidR="000C5F8C" w:rsidRDefault="000C5F8C">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6AABED69" w14:textId="77777777" w:rsidR="000C5F8C" w:rsidRDefault="007E79EE">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60BFD233" w14:textId="77777777" w:rsidR="000C5F8C" w:rsidRDefault="000C5F8C">
      <w:pPr>
        <w:jc w:val="center"/>
        <w:rPr>
          <w:rFonts w:ascii="仿宋_GB2312" w:eastAsia="仿宋_GB2312" w:hAnsi="@仿宋_GB2312"/>
          <w:color w:val="000000"/>
          <w:sz w:val="40"/>
          <w:szCs w:val="40"/>
        </w:rPr>
      </w:pPr>
    </w:p>
    <w:p w14:paraId="39EFCE70" w14:textId="77777777" w:rsidR="000C5F8C" w:rsidRDefault="000C5F8C">
      <w:pPr>
        <w:rPr>
          <w:rFonts w:ascii="仿宋_GB2312" w:eastAsia="仿宋_GB2312"/>
        </w:rPr>
      </w:pPr>
    </w:p>
    <w:sectPr w:rsidR="000C5F8C">
      <w:footerReference w:type="even" r:id="rId8"/>
      <w:footerReference w:type="default" r:id="rId9"/>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6EE8" w14:textId="77777777" w:rsidR="00703CF0" w:rsidRDefault="00703CF0">
      <w:r>
        <w:separator/>
      </w:r>
    </w:p>
  </w:endnote>
  <w:endnote w:type="continuationSeparator" w:id="0">
    <w:p w14:paraId="221984B2" w14:textId="77777777" w:rsidR="00703CF0" w:rsidRDefault="0070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BD82" w14:textId="77777777" w:rsidR="00357746" w:rsidRDefault="00357746">
    <w:pPr>
      <w:pStyle w:val="a5"/>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E948" w14:textId="77777777" w:rsidR="00357746" w:rsidRDefault="00357746">
    <w:pPr>
      <w:pStyle w:val="a5"/>
      <w:wordWrap w:val="0"/>
      <w:ind w:right="560"/>
      <w:jc w:val="right"/>
      <w:rPr>
        <w:rFonts w:hAnsi="宋体"/>
        <w:sz w:val="28"/>
        <w:szCs w:val="28"/>
      </w:rPr>
    </w:pPr>
    <w:bookmarkStart w:id="59"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sidRPr="00AD66B3">
      <w:rPr>
        <w:rFonts w:hAnsi="宋体"/>
        <w:noProof/>
        <w:sz w:val="28"/>
        <w:szCs w:val="28"/>
        <w:lang w:val="zh-CN"/>
      </w:rPr>
      <w:t>14</w:t>
    </w:r>
    <w:r>
      <w:rPr>
        <w:rFonts w:hAnsi="宋体"/>
        <w:sz w:val="28"/>
        <w:szCs w:val="28"/>
      </w:rPr>
      <w:fldChar w:fldCharType="end"/>
    </w:r>
    <w:r>
      <w:rPr>
        <w:rFonts w:hAnsi="宋体" w:hint="eastAsia"/>
        <w:sz w:val="28"/>
        <w:szCs w:val="28"/>
      </w:rPr>
      <w:t xml:space="preserve"> —</w:t>
    </w:r>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E7EF" w14:textId="77777777" w:rsidR="00703CF0" w:rsidRDefault="00703CF0">
      <w:r>
        <w:separator/>
      </w:r>
    </w:p>
  </w:footnote>
  <w:footnote w:type="continuationSeparator" w:id="0">
    <w:p w14:paraId="0884D76E" w14:textId="77777777" w:rsidR="00703CF0" w:rsidRDefault="00703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B3C"/>
    <w:rsid w:val="00040199"/>
    <w:rsid w:val="000A6176"/>
    <w:rsid w:val="000B4641"/>
    <w:rsid w:val="000C5F8C"/>
    <w:rsid w:val="000D630B"/>
    <w:rsid w:val="00117DC4"/>
    <w:rsid w:val="00122F06"/>
    <w:rsid w:val="00136E76"/>
    <w:rsid w:val="00146B49"/>
    <w:rsid w:val="00160CB2"/>
    <w:rsid w:val="00167499"/>
    <w:rsid w:val="001703AB"/>
    <w:rsid w:val="00177522"/>
    <w:rsid w:val="001B2349"/>
    <w:rsid w:val="001E584A"/>
    <w:rsid w:val="002209F1"/>
    <w:rsid w:val="0022454F"/>
    <w:rsid w:val="00234F87"/>
    <w:rsid w:val="00267A8D"/>
    <w:rsid w:val="00272521"/>
    <w:rsid w:val="00276DB1"/>
    <w:rsid w:val="002A27A0"/>
    <w:rsid w:val="002B1898"/>
    <w:rsid w:val="002B4A87"/>
    <w:rsid w:val="002C7851"/>
    <w:rsid w:val="002D63E8"/>
    <w:rsid w:val="002E2852"/>
    <w:rsid w:val="002F4F77"/>
    <w:rsid w:val="00306F5A"/>
    <w:rsid w:val="00311716"/>
    <w:rsid w:val="00324CFC"/>
    <w:rsid w:val="00327A20"/>
    <w:rsid w:val="00357746"/>
    <w:rsid w:val="003B0B8A"/>
    <w:rsid w:val="003C3296"/>
    <w:rsid w:val="003E4CCE"/>
    <w:rsid w:val="003F777F"/>
    <w:rsid w:val="004127B2"/>
    <w:rsid w:val="00434377"/>
    <w:rsid w:val="00446CD8"/>
    <w:rsid w:val="00454491"/>
    <w:rsid w:val="00455A0A"/>
    <w:rsid w:val="004A0033"/>
    <w:rsid w:val="004B553C"/>
    <w:rsid w:val="004F611A"/>
    <w:rsid w:val="005134A3"/>
    <w:rsid w:val="00532AAB"/>
    <w:rsid w:val="00540996"/>
    <w:rsid w:val="00574D97"/>
    <w:rsid w:val="00592733"/>
    <w:rsid w:val="005C143C"/>
    <w:rsid w:val="005C43EB"/>
    <w:rsid w:val="005D5272"/>
    <w:rsid w:val="00601E21"/>
    <w:rsid w:val="00606A21"/>
    <w:rsid w:val="00613FD5"/>
    <w:rsid w:val="00620448"/>
    <w:rsid w:val="00625752"/>
    <w:rsid w:val="006352AB"/>
    <w:rsid w:val="0064288E"/>
    <w:rsid w:val="00665FAC"/>
    <w:rsid w:val="006760C2"/>
    <w:rsid w:val="006C4D61"/>
    <w:rsid w:val="006E1969"/>
    <w:rsid w:val="006E5E5F"/>
    <w:rsid w:val="00703CF0"/>
    <w:rsid w:val="00715B9F"/>
    <w:rsid w:val="007518F3"/>
    <w:rsid w:val="00755587"/>
    <w:rsid w:val="00755623"/>
    <w:rsid w:val="007569C0"/>
    <w:rsid w:val="0076698F"/>
    <w:rsid w:val="00790CF1"/>
    <w:rsid w:val="00795F06"/>
    <w:rsid w:val="007E79EE"/>
    <w:rsid w:val="007F3F52"/>
    <w:rsid w:val="00844322"/>
    <w:rsid w:val="0085166A"/>
    <w:rsid w:val="008E4C80"/>
    <w:rsid w:val="009062E2"/>
    <w:rsid w:val="009270DB"/>
    <w:rsid w:val="00971DE2"/>
    <w:rsid w:val="00990AE4"/>
    <w:rsid w:val="009A1569"/>
    <w:rsid w:val="009B0845"/>
    <w:rsid w:val="009B149F"/>
    <w:rsid w:val="009F7C1B"/>
    <w:rsid w:val="00A13FED"/>
    <w:rsid w:val="00A2191B"/>
    <w:rsid w:val="00A74715"/>
    <w:rsid w:val="00A81D22"/>
    <w:rsid w:val="00AB1A74"/>
    <w:rsid w:val="00AD66B3"/>
    <w:rsid w:val="00AF665C"/>
    <w:rsid w:val="00B22338"/>
    <w:rsid w:val="00B35409"/>
    <w:rsid w:val="00B517B8"/>
    <w:rsid w:val="00B62421"/>
    <w:rsid w:val="00B64667"/>
    <w:rsid w:val="00B65A89"/>
    <w:rsid w:val="00B665BB"/>
    <w:rsid w:val="00B66864"/>
    <w:rsid w:val="00B901A9"/>
    <w:rsid w:val="00BA6728"/>
    <w:rsid w:val="00BB7FAE"/>
    <w:rsid w:val="00BD2DD2"/>
    <w:rsid w:val="00BD731B"/>
    <w:rsid w:val="00BE3552"/>
    <w:rsid w:val="00BF623C"/>
    <w:rsid w:val="00C3476C"/>
    <w:rsid w:val="00C556B8"/>
    <w:rsid w:val="00CD50DE"/>
    <w:rsid w:val="00D0028F"/>
    <w:rsid w:val="00D045AF"/>
    <w:rsid w:val="00D20D65"/>
    <w:rsid w:val="00D31FDC"/>
    <w:rsid w:val="00D41BA4"/>
    <w:rsid w:val="00D8298E"/>
    <w:rsid w:val="00DA33ED"/>
    <w:rsid w:val="00DC34E3"/>
    <w:rsid w:val="00DD127C"/>
    <w:rsid w:val="00DD4280"/>
    <w:rsid w:val="00DD6198"/>
    <w:rsid w:val="00E0185C"/>
    <w:rsid w:val="00E427D4"/>
    <w:rsid w:val="00E908F3"/>
    <w:rsid w:val="00E94047"/>
    <w:rsid w:val="00E95189"/>
    <w:rsid w:val="00EA287D"/>
    <w:rsid w:val="00EB385A"/>
    <w:rsid w:val="00EE1FB6"/>
    <w:rsid w:val="00EE2E72"/>
    <w:rsid w:val="00F0090F"/>
    <w:rsid w:val="00F51BC2"/>
    <w:rsid w:val="00F734F3"/>
    <w:rsid w:val="00F7648B"/>
    <w:rsid w:val="00F76FAA"/>
    <w:rsid w:val="00F920B8"/>
    <w:rsid w:val="00F97693"/>
    <w:rsid w:val="00FC43FC"/>
    <w:rsid w:val="2EC20470"/>
    <w:rsid w:val="567C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3A19ACAC"/>
  <w15:docId w15:val="{FF756E24-21FE-4ABA-98E7-BFED121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EE"/>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9">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paragraph" w:styleId="aa">
    <w:name w:val="Body Text Indent"/>
    <w:basedOn w:val="a"/>
    <w:link w:val="ab"/>
    <w:uiPriority w:val="99"/>
    <w:semiHidden/>
    <w:unhideWhenUsed/>
    <w:rsid w:val="00D20D65"/>
    <w:pPr>
      <w:spacing w:after="120"/>
      <w:ind w:leftChars="200" w:left="420"/>
    </w:pPr>
  </w:style>
  <w:style w:type="character" w:customStyle="1" w:styleId="ab">
    <w:name w:val="正文文本缩进 字符"/>
    <w:basedOn w:val="a0"/>
    <w:link w:val="aa"/>
    <w:uiPriority w:val="99"/>
    <w:semiHidden/>
    <w:rsid w:val="00D20D65"/>
    <w:rPr>
      <w:kern w:val="2"/>
      <w:sz w:val="21"/>
      <w:szCs w:val="22"/>
    </w:rPr>
  </w:style>
  <w:style w:type="paragraph" w:styleId="22">
    <w:name w:val="Body Text First Indent 2"/>
    <w:basedOn w:val="a"/>
    <w:link w:val="23"/>
    <w:uiPriority w:val="99"/>
    <w:semiHidden/>
    <w:unhideWhenUsed/>
    <w:rsid w:val="00D20D65"/>
    <w:pPr>
      <w:widowControl/>
      <w:spacing w:before="100" w:beforeAutospacing="1" w:after="100" w:afterAutospacing="1"/>
      <w:jc w:val="left"/>
    </w:pPr>
    <w:rPr>
      <w:rFonts w:ascii="宋体" w:eastAsia="宋体" w:hAnsi="宋体" w:cs="宋体"/>
      <w:kern w:val="0"/>
      <w:sz w:val="24"/>
      <w:szCs w:val="24"/>
    </w:rPr>
  </w:style>
  <w:style w:type="character" w:customStyle="1" w:styleId="23">
    <w:name w:val="正文文本首行缩进 2 字符"/>
    <w:basedOn w:val="ab"/>
    <w:link w:val="22"/>
    <w:uiPriority w:val="99"/>
    <w:semiHidden/>
    <w:rsid w:val="00D20D65"/>
    <w:rPr>
      <w:rFonts w:ascii="宋体" w:eastAsia="宋体" w:hAnsi="宋体" w:cs="宋体"/>
      <w:kern w:val="2"/>
      <w:sz w:val="24"/>
      <w:szCs w:val="24"/>
    </w:rPr>
  </w:style>
  <w:style w:type="paragraph" w:styleId="24">
    <w:name w:val="Body Text Indent 2"/>
    <w:basedOn w:val="a"/>
    <w:link w:val="25"/>
    <w:uiPriority w:val="99"/>
    <w:semiHidden/>
    <w:unhideWhenUsed/>
    <w:rsid w:val="00A74715"/>
    <w:pPr>
      <w:spacing w:after="120" w:line="480" w:lineRule="auto"/>
      <w:ind w:leftChars="200" w:left="420"/>
    </w:pPr>
  </w:style>
  <w:style w:type="character" w:customStyle="1" w:styleId="25">
    <w:name w:val="正文文本缩进 2 字符"/>
    <w:basedOn w:val="a0"/>
    <w:link w:val="24"/>
    <w:uiPriority w:val="99"/>
    <w:semiHidden/>
    <w:rsid w:val="00A74715"/>
    <w:rPr>
      <w:kern w:val="2"/>
      <w:sz w:val="21"/>
      <w:szCs w:val="22"/>
    </w:rPr>
  </w:style>
  <w:style w:type="paragraph" w:styleId="ac">
    <w:name w:val="List"/>
    <w:basedOn w:val="a"/>
    <w:rsid w:val="00A74715"/>
    <w:pPr>
      <w:widowControl/>
      <w:ind w:left="200" w:hangingChars="200" w:hanging="20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2605">
      <w:bodyDiv w:val="1"/>
      <w:marLeft w:val="0"/>
      <w:marRight w:val="0"/>
      <w:marTop w:val="0"/>
      <w:marBottom w:val="0"/>
      <w:divBdr>
        <w:top w:val="none" w:sz="0" w:space="0" w:color="auto"/>
        <w:left w:val="none" w:sz="0" w:space="0" w:color="auto"/>
        <w:bottom w:val="none" w:sz="0" w:space="0" w:color="auto"/>
        <w:right w:val="none" w:sz="0" w:space="0" w:color="auto"/>
      </w:divBdr>
      <w:divsChild>
        <w:div w:id="775830347">
          <w:marLeft w:val="0"/>
          <w:marRight w:val="0"/>
          <w:marTop w:val="0"/>
          <w:marBottom w:val="0"/>
          <w:divBdr>
            <w:top w:val="none" w:sz="0" w:space="0" w:color="auto"/>
            <w:left w:val="none" w:sz="0" w:space="0" w:color="auto"/>
            <w:bottom w:val="none" w:sz="0" w:space="0" w:color="auto"/>
            <w:right w:val="none" w:sz="0" w:space="0" w:color="auto"/>
          </w:divBdr>
          <w:divsChild>
            <w:div w:id="285164730">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A664-F9B0-41F8-95FF-78BD5532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41</Pages>
  <Words>3263</Words>
  <Characters>18603</Characters>
  <Application>Microsoft Office Word</Application>
  <DocSecurity>0</DocSecurity>
  <Lines>155</Lines>
  <Paragraphs>43</Paragraphs>
  <ScaleCrop>false</ScaleCrop>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Jason_L1ang</dc:creator>
  <cp:lastModifiedBy>Jason_L1ang</cp:lastModifiedBy>
  <cp:revision>4</cp:revision>
  <cp:lastPrinted>2022-06-23T07:34:00Z</cp:lastPrinted>
  <dcterms:created xsi:type="dcterms:W3CDTF">2022-06-24T08:01:00Z</dcterms:created>
  <dcterms:modified xsi:type="dcterms:W3CDTF">2022-07-08T07:39:00Z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FD4633FACDB946678D6225F531D76FD5</vt:lpwstr>
  </property>
</Properties>
</file>