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8EC5" w14:textId="77777777" w:rsidR="00DF32A5" w:rsidRDefault="00DF32A5" w:rsidP="00DF32A5">
      <w:pPr>
        <w:pStyle w:val="3"/>
        <w:spacing w:before="0" w:after="0"/>
        <w:rPr>
          <w:rFonts w:hAnsi="宋体"/>
          <w:b w:val="0"/>
          <w:snapToGrid w:val="0"/>
          <w:kern w:val="0"/>
          <w:sz w:val="32"/>
        </w:rPr>
      </w:pPr>
      <w:r>
        <w:rPr>
          <w:rFonts w:hint="eastAsia"/>
          <w:snapToGrid w:val="0"/>
        </w:rPr>
        <w:t>外部供应采购</w:t>
      </w:r>
      <w:r>
        <w:rPr>
          <w:snapToGrid w:val="0"/>
        </w:rPr>
        <w:t>询价函</w:t>
      </w:r>
    </w:p>
    <w:p w14:paraId="6566E4C5" w14:textId="77777777" w:rsidR="00DF32A5" w:rsidRDefault="00DF32A5" w:rsidP="00DF32A5">
      <w:pPr>
        <w:spacing w:line="400" w:lineRule="exact"/>
        <w:ind w:firstLineChars="2250" w:firstLine="7228"/>
        <w:jc w:val="center"/>
        <w:rPr>
          <w:rFonts w:hAnsi="宋体"/>
          <w:b/>
          <w:snapToGrid w:val="0"/>
          <w:kern w:val="0"/>
          <w:sz w:val="32"/>
          <w:szCs w:val="32"/>
        </w:rPr>
      </w:pPr>
    </w:p>
    <w:p w14:paraId="3763452A" w14:textId="77777777" w:rsidR="00DF32A5" w:rsidRDefault="00DF32A5" w:rsidP="00DF32A5">
      <w:pPr>
        <w:pStyle w:val="reader-word-layer"/>
        <w:shd w:val="clear" w:color="auto" w:fill="FFFFFF"/>
        <w:adjustRightInd w:val="0"/>
        <w:spacing w:before="0" w:beforeAutospacing="0" w:after="0" w:afterAutospacing="0" w:line="360" w:lineRule="exact"/>
        <w:rPr>
          <w:rFonts w:ascii="仿宋_GB2312" w:eastAsia="仿宋_GB2312" w:cs="Times New Roman"/>
          <w:snapToGrid w:val="0"/>
        </w:rPr>
      </w:pPr>
      <w:r>
        <w:rPr>
          <w:rFonts w:ascii="仿宋_GB2312" w:eastAsia="仿宋_GB2312" w:cs="Times New Roman" w:hint="eastAsia"/>
          <w:snapToGrid w:val="0"/>
        </w:rPr>
        <w:t>各供应商：</w:t>
      </w:r>
    </w:p>
    <w:p w14:paraId="76612FCD" w14:textId="1B21395D" w:rsidR="00DF32A5" w:rsidRDefault="00DF32A5" w:rsidP="00DF32A5">
      <w:pPr>
        <w:adjustRightInd w:val="0"/>
        <w:spacing w:line="360" w:lineRule="exact"/>
        <w:ind w:firstLine="480"/>
        <w:rPr>
          <w:rFonts w:ascii="仿宋_GB2312" w:eastAsia="仿宋_GB2312" w:hAnsi="宋体"/>
          <w:sz w:val="24"/>
        </w:rPr>
      </w:pPr>
      <w:r>
        <w:rPr>
          <w:rFonts w:ascii="仿宋_GB2312" w:eastAsia="仿宋_GB2312" w:hAnsi="宋体" w:hint="eastAsia"/>
          <w:sz w:val="24"/>
        </w:rPr>
        <w:t>根据相关法律法规及《生产经营项目外部供应采购管理办法》规定,</w:t>
      </w:r>
      <w:r w:rsidRPr="00F2699F">
        <w:rPr>
          <w:rFonts w:ascii="仿宋_GB2312" w:eastAsia="仿宋_GB2312" w:hAnsi="宋体" w:hint="eastAsia"/>
          <w:sz w:val="24"/>
          <w:u w:val="single"/>
        </w:rPr>
        <w:t>现</w:t>
      </w:r>
      <w:r w:rsidR="00F2699F" w:rsidRPr="00F2699F">
        <w:rPr>
          <w:rFonts w:ascii="仿宋_GB2312" w:eastAsia="仿宋_GB2312" w:hAnsi="宋体" w:hint="eastAsia"/>
          <w:sz w:val="24"/>
          <w:u w:val="single"/>
        </w:rPr>
        <w:t>遂宁G76（G85)线成都至重庆（四川境）高速公路扩容等6个高速公路</w:t>
      </w:r>
      <w:proofErr w:type="gramStart"/>
      <w:r w:rsidR="00F2699F" w:rsidRPr="00F2699F">
        <w:rPr>
          <w:rFonts w:ascii="仿宋_GB2312" w:eastAsia="仿宋_GB2312" w:hAnsi="宋体" w:hint="eastAsia"/>
          <w:sz w:val="24"/>
          <w:u w:val="single"/>
        </w:rPr>
        <w:t>建设项目工可和</w:t>
      </w:r>
      <w:proofErr w:type="gramEnd"/>
      <w:r w:rsidR="00F2699F" w:rsidRPr="00F2699F">
        <w:rPr>
          <w:rFonts w:ascii="仿宋_GB2312" w:eastAsia="仿宋_GB2312" w:hAnsi="宋体" w:hint="eastAsia"/>
          <w:sz w:val="24"/>
          <w:u w:val="single"/>
        </w:rPr>
        <w:t>勘察设计</w:t>
      </w:r>
      <w:proofErr w:type="gramStart"/>
      <w:r w:rsidR="00F2699F" w:rsidRPr="00F2699F">
        <w:rPr>
          <w:rFonts w:ascii="仿宋_GB2312" w:eastAsia="仿宋_GB2312" w:hAnsi="宋体" w:hint="eastAsia"/>
          <w:sz w:val="24"/>
          <w:u w:val="single"/>
        </w:rPr>
        <w:t>遂渝扩</w:t>
      </w:r>
      <w:proofErr w:type="gramEnd"/>
      <w:r w:rsidR="00F2699F" w:rsidRPr="00F2699F">
        <w:rPr>
          <w:rFonts w:ascii="仿宋_GB2312" w:eastAsia="仿宋_GB2312" w:hAnsi="宋体" w:hint="eastAsia"/>
          <w:sz w:val="24"/>
          <w:u w:val="single"/>
        </w:rPr>
        <w:t>A标段勘察设计</w:t>
      </w:r>
      <w:r w:rsidR="00963AC5" w:rsidRPr="00963AC5">
        <w:rPr>
          <w:rFonts w:ascii="仿宋_GB2312" w:eastAsia="仿宋_GB2312" w:hAnsi="宋体" w:hint="eastAsia"/>
          <w:sz w:val="24"/>
          <w:u w:val="single"/>
        </w:rPr>
        <w:t>跨线天桥造型及景观亮化方案设计</w:t>
      </w:r>
      <w:r w:rsidR="00F2699F" w:rsidRPr="00963AC5">
        <w:rPr>
          <w:rFonts w:ascii="仿宋_GB2312" w:eastAsia="仿宋_GB2312" w:hAnsi="宋体" w:hint="eastAsia"/>
          <w:sz w:val="24"/>
          <w:u w:val="single"/>
        </w:rPr>
        <w:t>劳务</w:t>
      </w:r>
      <w:r w:rsidRPr="00963AC5">
        <w:rPr>
          <w:rFonts w:ascii="仿宋_GB2312" w:eastAsia="仿宋_GB2312" w:hAnsi="宋体" w:hint="eastAsia"/>
          <w:sz w:val="24"/>
          <w:u w:val="single"/>
        </w:rPr>
        <w:t>（采</w:t>
      </w:r>
      <w:r>
        <w:rPr>
          <w:rFonts w:ascii="仿宋_GB2312" w:eastAsia="仿宋_GB2312" w:hint="eastAsia"/>
          <w:snapToGrid w:val="0"/>
          <w:sz w:val="24"/>
          <w:u w:val="single"/>
        </w:rPr>
        <w:t>购项目名称）</w:t>
      </w:r>
      <w:r>
        <w:rPr>
          <w:rFonts w:ascii="仿宋_GB2312" w:eastAsia="仿宋_GB2312" w:hint="eastAsia"/>
          <w:snapToGrid w:val="0"/>
          <w:sz w:val="24"/>
        </w:rPr>
        <w:t>需</w:t>
      </w:r>
      <w:r>
        <w:rPr>
          <w:rFonts w:ascii="仿宋_GB2312" w:eastAsia="仿宋_GB2312" w:hAnsi="宋体" w:hint="eastAsia"/>
          <w:sz w:val="24"/>
        </w:rPr>
        <w:t>进行询价采购，现将有关事项说明如下：</w:t>
      </w:r>
    </w:p>
    <w:p w14:paraId="0973B99F" w14:textId="77777777" w:rsidR="00DF32A5" w:rsidRDefault="00DF32A5" w:rsidP="00DF32A5">
      <w:pPr>
        <w:adjustRightInd w:val="0"/>
        <w:spacing w:line="360" w:lineRule="exact"/>
        <w:rPr>
          <w:rFonts w:ascii="仿宋_GB2312" w:eastAsia="仿宋_GB2312" w:hAnsi="宋体"/>
          <w:b/>
          <w:sz w:val="24"/>
        </w:rPr>
      </w:pPr>
      <w:proofErr w:type="gramStart"/>
      <w:r>
        <w:rPr>
          <w:rFonts w:ascii="仿宋_GB2312" w:eastAsia="仿宋_GB2312" w:hAnsi="宋体" w:hint="eastAsia"/>
          <w:b/>
          <w:sz w:val="24"/>
        </w:rPr>
        <w:t>一</w:t>
      </w:r>
      <w:proofErr w:type="gramEnd"/>
      <w:r>
        <w:rPr>
          <w:rFonts w:ascii="仿宋_GB2312" w:eastAsia="仿宋_GB2312" w:hAnsi="宋体" w:hint="eastAsia"/>
          <w:b/>
          <w:sz w:val="24"/>
        </w:rPr>
        <w:t xml:space="preserve"> </w:t>
      </w:r>
      <w:r>
        <w:rPr>
          <w:rFonts w:ascii="仿宋_GB2312" w:eastAsia="仿宋_GB2312" w:hAnsi="宋体"/>
          <w:b/>
          <w:sz w:val="24"/>
        </w:rPr>
        <w:t xml:space="preserve"> </w:t>
      </w:r>
      <w:r>
        <w:rPr>
          <w:rFonts w:ascii="仿宋_GB2312" w:eastAsia="仿宋_GB2312" w:hAnsi="宋体" w:hint="eastAsia"/>
          <w:b/>
          <w:sz w:val="24"/>
        </w:rPr>
        <w:t>项目概况</w:t>
      </w:r>
    </w:p>
    <w:p w14:paraId="15D16FAF" w14:textId="271D069B" w:rsidR="00F2699F" w:rsidRDefault="00F2699F" w:rsidP="00F2699F">
      <w:pPr>
        <w:adjustRightInd w:val="0"/>
        <w:spacing w:line="400" w:lineRule="exact"/>
        <w:ind w:firstLine="480"/>
        <w:rPr>
          <w:rFonts w:ascii="仿宋_GB2312" w:eastAsia="仿宋_GB2312" w:hAnsi="宋体"/>
          <w:sz w:val="24"/>
          <w:u w:val="single"/>
        </w:rPr>
      </w:pPr>
      <w:r>
        <w:rPr>
          <w:rFonts w:ascii="仿宋_GB2312" w:eastAsia="仿宋_GB2312" w:hAnsi="宋体" w:hint="eastAsia"/>
          <w:sz w:val="24"/>
        </w:rPr>
        <w:t>（一）项目名称：</w:t>
      </w:r>
      <w:bookmarkStart w:id="0" w:name="_Hlk76115186"/>
      <w:r>
        <w:rPr>
          <w:rFonts w:ascii="仿宋_GB2312" w:eastAsia="仿宋_GB2312" w:hAnsi="宋体" w:hint="eastAsia"/>
          <w:sz w:val="24"/>
          <w:u w:val="single"/>
        </w:rPr>
        <w:t>遂宁G76（G85)线成都至重庆（四川境）高速公路扩容等6个高速公路</w:t>
      </w:r>
      <w:proofErr w:type="gramStart"/>
      <w:r>
        <w:rPr>
          <w:rFonts w:ascii="仿宋_GB2312" w:eastAsia="仿宋_GB2312" w:hAnsi="宋体" w:hint="eastAsia"/>
          <w:sz w:val="24"/>
          <w:u w:val="single"/>
        </w:rPr>
        <w:t>建设项目工可和</w:t>
      </w:r>
      <w:proofErr w:type="gramEnd"/>
      <w:r>
        <w:rPr>
          <w:rFonts w:ascii="仿宋_GB2312" w:eastAsia="仿宋_GB2312" w:hAnsi="宋体" w:hint="eastAsia"/>
          <w:sz w:val="24"/>
          <w:u w:val="single"/>
        </w:rPr>
        <w:t>勘察设计</w:t>
      </w:r>
      <w:proofErr w:type="gramStart"/>
      <w:r>
        <w:rPr>
          <w:rFonts w:ascii="仿宋_GB2312" w:eastAsia="仿宋_GB2312" w:hAnsi="宋体" w:hint="eastAsia"/>
          <w:sz w:val="24"/>
          <w:u w:val="single"/>
        </w:rPr>
        <w:t>遂渝扩</w:t>
      </w:r>
      <w:proofErr w:type="gramEnd"/>
      <w:r>
        <w:rPr>
          <w:rFonts w:ascii="仿宋_GB2312" w:eastAsia="仿宋_GB2312" w:hAnsi="宋体" w:hint="eastAsia"/>
          <w:sz w:val="24"/>
          <w:u w:val="single"/>
        </w:rPr>
        <w:t>A标段勘察设计</w:t>
      </w:r>
      <w:r w:rsidR="00963AC5" w:rsidRPr="00963AC5">
        <w:rPr>
          <w:rFonts w:ascii="仿宋_GB2312" w:eastAsia="仿宋_GB2312" w:hAnsi="宋体" w:hint="eastAsia"/>
          <w:sz w:val="24"/>
          <w:u w:val="single"/>
        </w:rPr>
        <w:t>跨线天桥造型及景观亮化方案设计劳务</w:t>
      </w:r>
      <w:r>
        <w:rPr>
          <w:rFonts w:ascii="仿宋_GB2312" w:eastAsia="仿宋_GB2312" w:hAnsi="宋体" w:hint="eastAsia"/>
          <w:sz w:val="24"/>
          <w:u w:val="single"/>
        </w:rPr>
        <w:t>；</w:t>
      </w:r>
    </w:p>
    <w:bookmarkEnd w:id="0"/>
    <w:p w14:paraId="1EB655DB" w14:textId="77777777" w:rsidR="00F2699F" w:rsidRDefault="00F2699F" w:rsidP="00F2699F">
      <w:pPr>
        <w:adjustRightInd w:val="0"/>
        <w:spacing w:line="400" w:lineRule="exact"/>
        <w:ind w:firstLine="480"/>
        <w:rPr>
          <w:rFonts w:ascii="仿宋_GB2312" w:eastAsia="仿宋_GB2312" w:hAnsi="宋体"/>
          <w:sz w:val="24"/>
        </w:rPr>
      </w:pPr>
      <w:r>
        <w:rPr>
          <w:rFonts w:ascii="仿宋_GB2312" w:eastAsia="仿宋_GB2312" w:hAnsi="宋体" w:hint="eastAsia"/>
          <w:sz w:val="24"/>
        </w:rPr>
        <w:t>（二）项目地点：</w:t>
      </w:r>
      <w:bookmarkStart w:id="1" w:name="_Hlk118207753"/>
      <w:r>
        <w:rPr>
          <w:rFonts w:ascii="仿宋_GB2312" w:eastAsia="仿宋_GB2312" w:hint="eastAsia"/>
          <w:sz w:val="24"/>
          <w:u w:val="single"/>
        </w:rPr>
        <w:t>四川省遂宁市</w:t>
      </w:r>
      <w:bookmarkEnd w:id="1"/>
      <w:r>
        <w:rPr>
          <w:rFonts w:ascii="仿宋_GB2312" w:eastAsia="仿宋_GB2312" w:hint="eastAsia"/>
          <w:sz w:val="24"/>
          <w:u w:val="single"/>
        </w:rPr>
        <w:t>；</w:t>
      </w:r>
    </w:p>
    <w:p w14:paraId="54087EC3" w14:textId="5A42C78A" w:rsidR="00F2699F" w:rsidRDefault="00F2699F" w:rsidP="00F2699F">
      <w:pPr>
        <w:adjustRightInd w:val="0"/>
        <w:spacing w:line="400" w:lineRule="exact"/>
        <w:ind w:firstLine="480"/>
        <w:rPr>
          <w:rFonts w:ascii="仿宋_GB2312" w:eastAsia="仿宋_GB2312" w:hAnsi="宋体"/>
          <w:sz w:val="24"/>
          <w:u w:val="single"/>
        </w:rPr>
      </w:pPr>
      <w:r>
        <w:rPr>
          <w:rFonts w:ascii="仿宋_GB2312" w:eastAsia="仿宋_GB2312" w:hAnsi="宋体" w:hint="eastAsia"/>
          <w:sz w:val="24"/>
        </w:rPr>
        <w:t>（三）项目规模：</w:t>
      </w:r>
      <w:r>
        <w:rPr>
          <w:rFonts w:ascii="仿宋_GB2312" w:eastAsia="仿宋_GB2312" w:hAnsi="宋体" w:hint="eastAsia"/>
          <w:sz w:val="24"/>
          <w:u w:val="single"/>
        </w:rPr>
        <w:t>遂宁至重庆高速公路（四川境）扩容工程起于成南高速桂花互通，与成南高速、遂回高速形成十字枢纽互通，路线沿</w:t>
      </w:r>
      <w:proofErr w:type="gramStart"/>
      <w:r>
        <w:rPr>
          <w:rFonts w:ascii="仿宋_GB2312" w:eastAsia="仿宋_GB2312" w:hAnsi="宋体" w:hint="eastAsia"/>
          <w:sz w:val="24"/>
          <w:u w:val="single"/>
        </w:rPr>
        <w:t>原遂渝</w:t>
      </w:r>
      <w:proofErr w:type="gramEnd"/>
      <w:r>
        <w:rPr>
          <w:rFonts w:ascii="仿宋_GB2312" w:eastAsia="仿宋_GB2312" w:hAnsi="宋体" w:hint="eastAsia"/>
          <w:sz w:val="24"/>
          <w:u w:val="single"/>
        </w:rPr>
        <w:t>高速扩容，</w:t>
      </w:r>
      <w:proofErr w:type="gramStart"/>
      <w:r>
        <w:rPr>
          <w:rFonts w:ascii="仿宋_GB2312" w:eastAsia="仿宋_GB2312" w:hAnsi="宋体" w:hint="eastAsia"/>
          <w:sz w:val="24"/>
          <w:u w:val="single"/>
        </w:rPr>
        <w:t>经船山区</w:t>
      </w:r>
      <w:proofErr w:type="gramEnd"/>
      <w:r>
        <w:rPr>
          <w:rFonts w:ascii="仿宋_GB2312" w:eastAsia="仿宋_GB2312" w:hAnsi="宋体" w:hint="eastAsia"/>
          <w:sz w:val="24"/>
          <w:u w:val="single"/>
        </w:rPr>
        <w:t>、经开区、高新区、安居区，止于川渝省界的书房坝处，</w:t>
      </w:r>
      <w:proofErr w:type="gramStart"/>
      <w:r>
        <w:rPr>
          <w:rFonts w:ascii="仿宋_GB2312" w:eastAsia="仿宋_GB2312" w:hAnsi="宋体" w:hint="eastAsia"/>
          <w:sz w:val="24"/>
          <w:u w:val="single"/>
        </w:rPr>
        <w:t>与遂渝</w:t>
      </w:r>
      <w:proofErr w:type="gramEnd"/>
      <w:r>
        <w:rPr>
          <w:rFonts w:ascii="仿宋_GB2312" w:eastAsia="仿宋_GB2312" w:hAnsi="宋体" w:hint="eastAsia"/>
          <w:sz w:val="24"/>
          <w:u w:val="single"/>
        </w:rPr>
        <w:t>高速扩容重庆段相接，路线全长46.39公里。全线采用双向8车道高速公路标准，设计速度100km/h，路基宽度41m。全线设置跨线天桥38座，包括分离式立体交叉13座、人行天桥（渡槽）25座；</w:t>
      </w:r>
    </w:p>
    <w:p w14:paraId="64F3CE43" w14:textId="77777777" w:rsidR="00F2699F" w:rsidRDefault="00F2699F" w:rsidP="00F2699F">
      <w:pPr>
        <w:adjustRightInd w:val="0"/>
        <w:spacing w:line="400" w:lineRule="exact"/>
        <w:ind w:firstLine="480"/>
        <w:rPr>
          <w:rFonts w:ascii="仿宋_GB2312" w:eastAsia="仿宋_GB2312" w:hAnsi="宋体"/>
          <w:sz w:val="24"/>
          <w:u w:val="single"/>
        </w:rPr>
      </w:pPr>
      <w:r>
        <w:rPr>
          <w:rFonts w:ascii="仿宋_GB2312" w:eastAsia="仿宋_GB2312" w:hAnsi="宋体" w:hint="eastAsia"/>
          <w:sz w:val="24"/>
        </w:rPr>
        <w:t>（四）工作内容：</w:t>
      </w:r>
      <w:r>
        <w:rPr>
          <w:rFonts w:ascii="仿宋_GB2312" w:eastAsia="仿宋_GB2312" w:hAnsi="宋体" w:hint="eastAsia"/>
          <w:sz w:val="24"/>
          <w:u w:val="single"/>
        </w:rPr>
        <w:t>包括跨线天桥造型及景观亮化方案设计两部分。一是跨线天桥造型方案设计，成果包括提出2套全线跨线天桥造型方案研究、完成高速公路天桥与城市融合发展的典型案例分析调研报告；二是跨线天桥景观亮化方案设计，包括桥面铺装、涂装色彩、附属构造（人行护栏、</w:t>
      </w:r>
      <w:proofErr w:type="gramStart"/>
      <w:r>
        <w:rPr>
          <w:rFonts w:ascii="仿宋_GB2312" w:eastAsia="仿宋_GB2312" w:hAnsi="宋体" w:hint="eastAsia"/>
          <w:sz w:val="24"/>
          <w:u w:val="single"/>
        </w:rPr>
        <w:t>防抛网</w:t>
      </w:r>
      <w:proofErr w:type="gramEnd"/>
      <w:r>
        <w:rPr>
          <w:rFonts w:ascii="仿宋_GB2312" w:eastAsia="仿宋_GB2312" w:hAnsi="宋体" w:hint="eastAsia"/>
          <w:sz w:val="24"/>
          <w:u w:val="single"/>
        </w:rPr>
        <w:t>等）、夜景亮化等。</w:t>
      </w:r>
    </w:p>
    <w:p w14:paraId="68B54273" w14:textId="77777777" w:rsidR="00DF32A5" w:rsidRDefault="00DF32A5" w:rsidP="00DF32A5">
      <w:pPr>
        <w:adjustRightInd w:val="0"/>
        <w:spacing w:line="360" w:lineRule="exact"/>
        <w:rPr>
          <w:rFonts w:ascii="仿宋_GB2312" w:eastAsia="仿宋_GB2312" w:hAnsi="宋体"/>
          <w:b/>
          <w:sz w:val="24"/>
        </w:rPr>
      </w:pPr>
      <w:r>
        <w:rPr>
          <w:rFonts w:ascii="仿宋_GB2312" w:eastAsia="仿宋_GB2312" w:hAnsi="宋体" w:hint="eastAsia"/>
          <w:b/>
          <w:sz w:val="24"/>
        </w:rPr>
        <w:t xml:space="preserve">二 </w:t>
      </w:r>
      <w:r>
        <w:rPr>
          <w:rFonts w:ascii="仿宋_GB2312" w:eastAsia="仿宋_GB2312" w:hAnsi="宋体"/>
          <w:b/>
          <w:sz w:val="24"/>
        </w:rPr>
        <w:t xml:space="preserve"> </w:t>
      </w:r>
      <w:r>
        <w:rPr>
          <w:rFonts w:ascii="仿宋_GB2312" w:eastAsia="仿宋_GB2312" w:hAnsi="宋体" w:hint="eastAsia"/>
          <w:b/>
          <w:sz w:val="24"/>
        </w:rPr>
        <w:t>询价须知</w:t>
      </w:r>
    </w:p>
    <w:p w14:paraId="0CC31CBB" w14:textId="49A7ACAF" w:rsidR="00DF32A5" w:rsidRDefault="00DF32A5" w:rsidP="00DF32A5">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bookmarkStart w:id="2" w:name="_Hlk92462691"/>
      <w:bookmarkStart w:id="3" w:name="_Hlk118193950"/>
      <w:r>
        <w:rPr>
          <w:rFonts w:ascii="仿宋_GB2312" w:eastAsia="仿宋_GB2312" w:cs="Times New Roman" w:hint="eastAsia"/>
          <w:kern w:val="2"/>
        </w:rPr>
        <w:t>（一）资格要求：</w:t>
      </w:r>
      <w:r>
        <w:rPr>
          <w:rFonts w:ascii="仿宋_GB2312" w:eastAsia="仿宋_GB2312" w:cs="Times New Roman" w:hint="eastAsia"/>
          <w:kern w:val="2"/>
          <w:u w:val="single"/>
        </w:rPr>
        <w:t xml:space="preserve"> </w:t>
      </w:r>
      <w:r w:rsidR="00F2699F" w:rsidRPr="00F2699F">
        <w:rPr>
          <w:rFonts w:ascii="仿宋_GB2312" w:eastAsia="仿宋_GB2312" w:cs="Times New Roman" w:hint="eastAsia"/>
          <w:kern w:val="2"/>
          <w:u w:val="single"/>
        </w:rPr>
        <w:t>独立法人</w:t>
      </w:r>
      <w:r>
        <w:rPr>
          <w:rFonts w:ascii="仿宋_GB2312" w:eastAsia="仿宋_GB2312" w:cs="Times New Roman" w:hint="eastAsia"/>
          <w:kern w:val="2"/>
          <w:u w:val="single"/>
        </w:rPr>
        <w:t xml:space="preserve"> </w:t>
      </w:r>
      <w:r>
        <w:rPr>
          <w:rFonts w:ascii="仿宋_GB2312" w:eastAsia="仿宋_GB2312" w:cs="Times New Roman" w:hint="eastAsia"/>
          <w:kern w:val="2"/>
        </w:rPr>
        <w:t>，潜在供应商（限定</w:t>
      </w:r>
      <w:r w:rsidR="007C6DAD" w:rsidRPr="007C6DAD">
        <w:rPr>
          <w:rFonts w:ascii="Segoe UI Symbol" w:eastAsia="仿宋_GB2312" w:hAnsi="Segoe UI Symbol" w:cs="Segoe UI Symbol"/>
          <w:kern w:val="2"/>
        </w:rPr>
        <w:t>☑</w:t>
      </w:r>
      <w:r>
        <w:rPr>
          <w:rFonts w:ascii="仿宋_GB2312" w:eastAsia="仿宋_GB2312" w:cs="Times New Roman" w:hint="eastAsia"/>
          <w:kern w:val="2"/>
        </w:rPr>
        <w:t xml:space="preserve"> 不限定□）在四川省交通勘察设计研究院有限公司合格供应商库内；</w:t>
      </w:r>
    </w:p>
    <w:p w14:paraId="3431FB70" w14:textId="6FCBC751" w:rsidR="00DF32A5" w:rsidRDefault="00DF32A5" w:rsidP="00DF32A5">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t>（二）资质要求：</w:t>
      </w:r>
      <w:r w:rsidR="00C451A5" w:rsidRPr="00C451A5">
        <w:rPr>
          <w:rFonts w:ascii="仿宋_GB2312" w:eastAsia="仿宋_GB2312" w:cs="Times New Roman" w:hint="eastAsia"/>
          <w:kern w:val="2"/>
          <w:u w:val="single"/>
        </w:rPr>
        <w:t>具有风景园林专项甲级或工程设计综合资质甲级</w:t>
      </w:r>
      <w:r>
        <w:rPr>
          <w:rFonts w:ascii="仿宋_GB2312" w:eastAsia="仿宋_GB2312" w:cs="Times New Roman" w:hint="eastAsia"/>
          <w:kern w:val="2"/>
        </w:rPr>
        <w:t>；</w:t>
      </w:r>
    </w:p>
    <w:p w14:paraId="7C87D8CB" w14:textId="3D725737" w:rsidR="00DF32A5" w:rsidRDefault="00DF32A5" w:rsidP="00DF32A5">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t>（三）</w:t>
      </w:r>
      <w:r w:rsidRPr="007F0533">
        <w:rPr>
          <w:rFonts w:ascii="仿宋_GB2312" w:eastAsia="仿宋_GB2312" w:cs="Times New Roman" w:hint="eastAsia"/>
          <w:kern w:val="2"/>
        </w:rPr>
        <w:t>业绩要求：</w:t>
      </w:r>
      <w:r w:rsidR="00C451A5" w:rsidRPr="007C6DAD">
        <w:rPr>
          <w:rFonts w:ascii="仿宋_GB2312" w:eastAsia="仿宋_GB2312" w:cs="Times New Roman" w:hint="eastAsia"/>
          <w:kern w:val="2"/>
          <w:u w:val="single"/>
        </w:rPr>
        <w:t>近三年（2019年1月1日至今），</w:t>
      </w:r>
      <w:r w:rsidR="007C6DAD" w:rsidRPr="007C6DAD">
        <w:rPr>
          <w:rFonts w:ascii="仿宋_GB2312" w:eastAsia="仿宋_GB2312" w:cs="Times New Roman" w:hint="eastAsia"/>
          <w:kern w:val="2"/>
          <w:u w:val="single"/>
        </w:rPr>
        <w:t>承担过</w:t>
      </w:r>
      <w:r w:rsidR="00C451A5" w:rsidRPr="007C6DAD">
        <w:rPr>
          <w:rFonts w:ascii="仿宋_GB2312" w:eastAsia="仿宋_GB2312" w:cs="Times New Roman" w:hint="eastAsia"/>
          <w:kern w:val="2"/>
          <w:u w:val="single"/>
        </w:rPr>
        <w:t>不少于3个包含桥梁景观的设计业绩（附：项目合同复印</w:t>
      </w:r>
      <w:r w:rsidR="00C451A5" w:rsidRPr="00C451A5">
        <w:rPr>
          <w:rFonts w:ascii="仿宋_GB2312" w:eastAsia="仿宋_GB2312" w:cs="Times New Roman" w:hint="eastAsia"/>
          <w:kern w:val="2"/>
          <w:u w:val="single"/>
        </w:rPr>
        <w:t>件）</w:t>
      </w:r>
      <w:r>
        <w:rPr>
          <w:rFonts w:ascii="仿宋_GB2312" w:eastAsia="仿宋_GB2312" w:cs="Times New Roman" w:hint="eastAsia"/>
          <w:kern w:val="2"/>
        </w:rPr>
        <w:t>；</w:t>
      </w:r>
    </w:p>
    <w:p w14:paraId="15D7C226" w14:textId="77777777" w:rsidR="007556A7" w:rsidRPr="00BE51E4" w:rsidRDefault="00DF32A5" w:rsidP="00DF32A5">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u w:val="single"/>
        </w:rPr>
      </w:pPr>
      <w:r>
        <w:rPr>
          <w:rFonts w:ascii="仿宋_GB2312" w:eastAsia="仿宋_GB2312" w:cs="Times New Roman" w:hint="eastAsia"/>
          <w:kern w:val="2"/>
        </w:rPr>
        <w:t>（四）</w:t>
      </w:r>
      <w:r w:rsidRPr="00BE51E4">
        <w:rPr>
          <w:rFonts w:ascii="仿宋_GB2312" w:eastAsia="仿宋_GB2312" w:cs="Times New Roman" w:hint="eastAsia"/>
          <w:kern w:val="2"/>
        </w:rPr>
        <w:t>人员要求：</w:t>
      </w:r>
      <w:bookmarkStart w:id="4" w:name="_Hlk91857322"/>
      <w:r w:rsidR="007556A7" w:rsidRPr="00BE51E4">
        <w:rPr>
          <w:rFonts w:ascii="仿宋_GB2312" w:eastAsia="仿宋_GB2312" w:cs="Times New Roman" w:hint="eastAsia"/>
          <w:kern w:val="2"/>
          <w:u w:val="single"/>
        </w:rPr>
        <w:t>拟任项目负责人具有风景园林类高级及以上职称，技术负责人具有风景园林类高级及以上职称；</w:t>
      </w:r>
    </w:p>
    <w:p w14:paraId="218FDA57" w14:textId="49CE9931" w:rsidR="00DF32A5" w:rsidRDefault="00DF32A5" w:rsidP="00DF32A5">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sidRPr="00BE51E4">
        <w:rPr>
          <w:rFonts w:ascii="仿宋_GB2312" w:eastAsia="仿宋_GB2312" w:cs="Times New Roman" w:hint="eastAsia"/>
          <w:kern w:val="2"/>
        </w:rPr>
        <w:t>（五）</w:t>
      </w:r>
      <w:bookmarkEnd w:id="4"/>
      <w:r w:rsidRPr="00BE51E4">
        <w:rPr>
          <w:rFonts w:ascii="仿宋_GB2312" w:eastAsia="仿宋_GB2312" w:cs="Times New Roman" w:hint="eastAsia"/>
          <w:kern w:val="2"/>
        </w:rPr>
        <w:t>工期要求：</w:t>
      </w:r>
      <w:r w:rsidR="007C6DAD" w:rsidRPr="00BE51E4">
        <w:rPr>
          <w:rFonts w:ascii="仿宋_GB2312" w:eastAsia="仿宋_GB2312" w:cs="Times New Roman" w:hint="eastAsia"/>
          <w:kern w:val="2"/>
          <w:u w:val="single"/>
        </w:rPr>
        <w:t>工作通知单发出后</w:t>
      </w:r>
      <w:r w:rsidR="007C6DAD" w:rsidRPr="00BE51E4">
        <w:rPr>
          <w:rFonts w:ascii="仿宋_GB2312" w:eastAsia="仿宋_GB2312" w:cs="Times New Roman"/>
          <w:kern w:val="2"/>
          <w:u w:val="single"/>
        </w:rPr>
        <w:t>2</w:t>
      </w:r>
      <w:r w:rsidR="007C6DAD" w:rsidRPr="00BE51E4">
        <w:rPr>
          <w:rFonts w:ascii="仿宋_GB2312" w:eastAsia="仿宋_GB2312" w:cs="Times New Roman" w:hint="eastAsia"/>
          <w:kern w:val="2"/>
          <w:u w:val="single"/>
        </w:rPr>
        <w:t>0</w:t>
      </w:r>
      <w:proofErr w:type="gramStart"/>
      <w:r w:rsidR="007C6DAD" w:rsidRPr="00BE51E4">
        <w:rPr>
          <w:rFonts w:ascii="仿宋_GB2312" w:eastAsia="仿宋_GB2312" w:cs="Times New Roman" w:hint="eastAsia"/>
          <w:kern w:val="2"/>
          <w:u w:val="single"/>
        </w:rPr>
        <w:t>日历天</w:t>
      </w:r>
      <w:proofErr w:type="gramEnd"/>
      <w:r w:rsidR="007C6DAD" w:rsidRPr="00BE51E4">
        <w:rPr>
          <w:rFonts w:ascii="仿宋_GB2312" w:eastAsia="仿宋_GB2312" w:cs="Times New Roman" w:hint="eastAsia"/>
          <w:kern w:val="2"/>
          <w:u w:val="single"/>
        </w:rPr>
        <w:t>内</w:t>
      </w:r>
      <w:r w:rsidRPr="00BE51E4">
        <w:rPr>
          <w:rFonts w:ascii="仿宋_GB2312" w:eastAsia="仿宋_GB2312" w:cs="Times New Roman" w:hint="eastAsia"/>
          <w:kern w:val="2"/>
        </w:rPr>
        <w:t>；</w:t>
      </w:r>
    </w:p>
    <w:p w14:paraId="26B80EC8" w14:textId="508C5DEE" w:rsidR="00DF32A5" w:rsidRDefault="00DF32A5" w:rsidP="00DF32A5">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t>（六）设备要求：</w:t>
      </w:r>
      <w:r>
        <w:rPr>
          <w:rFonts w:ascii="仿宋_GB2312" w:eastAsia="仿宋_GB2312" w:cs="Times New Roman" w:hint="eastAsia"/>
          <w:kern w:val="2"/>
          <w:u w:val="single"/>
        </w:rPr>
        <w:t xml:space="preserve">  </w:t>
      </w:r>
      <w:r w:rsidR="007C6DAD">
        <w:rPr>
          <w:rFonts w:ascii="仿宋_GB2312" w:eastAsia="仿宋_GB2312" w:cs="Times New Roman" w:hint="eastAsia"/>
          <w:kern w:val="2"/>
          <w:u w:val="single"/>
        </w:rPr>
        <w:t>无</w:t>
      </w:r>
      <w:r>
        <w:rPr>
          <w:rFonts w:ascii="仿宋_GB2312" w:eastAsia="仿宋_GB2312" w:cs="Times New Roman" w:hint="eastAsia"/>
          <w:kern w:val="2"/>
          <w:u w:val="single"/>
        </w:rPr>
        <w:t xml:space="preserve">  </w:t>
      </w:r>
      <w:r>
        <w:rPr>
          <w:rFonts w:ascii="仿宋_GB2312" w:eastAsia="仿宋_GB2312" w:cs="Times New Roman" w:hint="eastAsia"/>
          <w:kern w:val="2"/>
        </w:rPr>
        <w:t>；</w:t>
      </w:r>
    </w:p>
    <w:p w14:paraId="7E1BCA98" w14:textId="46ABF01D" w:rsidR="00DF32A5" w:rsidRDefault="00DF32A5" w:rsidP="00DF32A5">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t>（七）最高限价</w:t>
      </w:r>
      <w:r>
        <w:rPr>
          <w:rFonts w:ascii="仿宋_GB2312" w:eastAsia="仿宋_GB2312" w:cs="Times New Roman"/>
          <w:kern w:val="2"/>
        </w:rPr>
        <w:t>：</w:t>
      </w:r>
      <w:r>
        <w:rPr>
          <w:rFonts w:ascii="仿宋_GB2312" w:eastAsia="仿宋_GB2312" w:cs="Times New Roman" w:hint="eastAsia"/>
          <w:kern w:val="2"/>
        </w:rPr>
        <w:t>总价限价为人民币</w:t>
      </w:r>
      <w:r>
        <w:rPr>
          <w:rFonts w:ascii="仿宋_GB2312" w:eastAsia="仿宋_GB2312" w:cs="Times New Roman"/>
          <w:kern w:val="2"/>
          <w:u w:val="single"/>
        </w:rPr>
        <w:t xml:space="preserve"> </w:t>
      </w:r>
      <w:r w:rsidR="007C6DAD">
        <w:rPr>
          <w:rFonts w:ascii="仿宋_GB2312" w:eastAsia="仿宋_GB2312" w:cs="Times New Roman"/>
          <w:kern w:val="2"/>
          <w:u w:val="single"/>
        </w:rPr>
        <w:t>2</w:t>
      </w:r>
      <w:r w:rsidR="00D27B31">
        <w:rPr>
          <w:rFonts w:ascii="仿宋_GB2312" w:eastAsia="仿宋_GB2312" w:cs="Times New Roman"/>
          <w:kern w:val="2"/>
          <w:u w:val="single"/>
        </w:rPr>
        <w:t>8.3</w:t>
      </w:r>
      <w:r>
        <w:rPr>
          <w:rFonts w:ascii="仿宋_GB2312" w:eastAsia="仿宋_GB2312" w:cs="Times New Roman"/>
          <w:kern w:val="2"/>
          <w:u w:val="single"/>
        </w:rPr>
        <w:t xml:space="preserve"> </w:t>
      </w:r>
      <w:r>
        <w:rPr>
          <w:rFonts w:ascii="仿宋_GB2312" w:eastAsia="仿宋_GB2312" w:cs="Times New Roman" w:hint="eastAsia"/>
          <w:kern w:val="2"/>
        </w:rPr>
        <w:t>万元。</w:t>
      </w:r>
    </w:p>
    <w:p w14:paraId="0B38356A" w14:textId="77777777" w:rsidR="00DF32A5" w:rsidRDefault="00DF32A5" w:rsidP="00DF32A5">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t>（八）供应商报价</w:t>
      </w:r>
      <w:proofErr w:type="gramStart"/>
      <w:r>
        <w:rPr>
          <w:rFonts w:ascii="仿宋_GB2312" w:eastAsia="仿宋_GB2312" w:cs="Times New Roman" w:hint="eastAsia"/>
          <w:kern w:val="2"/>
        </w:rPr>
        <w:t>函须经供应商法定</w:t>
      </w:r>
      <w:proofErr w:type="gramEnd"/>
      <w:r>
        <w:rPr>
          <w:rFonts w:ascii="仿宋_GB2312" w:eastAsia="仿宋_GB2312" w:cs="Times New Roman" w:hint="eastAsia"/>
          <w:kern w:val="2"/>
        </w:rPr>
        <w:t>代表人或其授权代表签字并加盖单位公章；如为授权代表签署，则须附法定代表人授权委托书、法定代表人和授权委托人的身份证复印件。</w:t>
      </w:r>
    </w:p>
    <w:p w14:paraId="0665D14B" w14:textId="3EC2A321" w:rsidR="00DF32A5" w:rsidRDefault="00DF32A5" w:rsidP="00DF32A5">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lastRenderedPageBreak/>
        <w:t>（九）</w:t>
      </w:r>
      <w:proofErr w:type="gramStart"/>
      <w:r>
        <w:rPr>
          <w:rFonts w:ascii="仿宋_GB2312" w:eastAsia="仿宋_GB2312" w:cs="Times New Roman" w:hint="eastAsia"/>
          <w:kern w:val="2"/>
        </w:rPr>
        <w:t>报价函须注明</w:t>
      </w:r>
      <w:proofErr w:type="gramEnd"/>
      <w:r>
        <w:rPr>
          <w:rFonts w:ascii="仿宋_GB2312" w:eastAsia="仿宋_GB2312" w:cs="Times New Roman" w:hint="eastAsia"/>
          <w:kern w:val="2"/>
        </w:rPr>
        <w:t>供应商单位全称及报价时间，格式详见附件（至少包括工期、工作计划、人员安排、质量标准），并提供单位清晰有效营业执照、资质证书（如有要求）副本复印件，上述资料均需加盖公章后密封，请于</w:t>
      </w:r>
      <w:r w:rsidR="00076C35" w:rsidRPr="00076C35">
        <w:rPr>
          <w:rFonts w:ascii="仿宋_GB2312" w:eastAsia="仿宋_GB2312" w:cs="Times New Roman" w:hint="eastAsia"/>
          <w:kern w:val="2"/>
          <w:u w:val="single"/>
        </w:rPr>
        <w:t>2</w:t>
      </w:r>
      <w:r w:rsidR="00076C35" w:rsidRPr="00076C35">
        <w:rPr>
          <w:rFonts w:ascii="仿宋_GB2312" w:eastAsia="仿宋_GB2312" w:cs="Times New Roman"/>
          <w:kern w:val="2"/>
          <w:u w:val="single"/>
        </w:rPr>
        <w:t>022</w:t>
      </w:r>
      <w:r w:rsidR="00076C35">
        <w:rPr>
          <w:rFonts w:ascii="仿宋_GB2312" w:eastAsia="仿宋_GB2312" w:cs="Times New Roman" w:hint="eastAsia"/>
          <w:kern w:val="2"/>
        </w:rPr>
        <w:t>年</w:t>
      </w:r>
      <w:r>
        <w:rPr>
          <w:rFonts w:ascii="仿宋_GB2312" w:eastAsia="仿宋_GB2312" w:cs="Times New Roman" w:hint="eastAsia"/>
          <w:kern w:val="2"/>
          <w:u w:val="single"/>
        </w:rPr>
        <w:t xml:space="preserve"> </w:t>
      </w:r>
      <w:r w:rsidR="00990C28">
        <w:rPr>
          <w:rFonts w:ascii="仿宋_GB2312" w:eastAsia="仿宋_GB2312" w:cs="Times New Roman"/>
          <w:kern w:val="2"/>
          <w:u w:val="single"/>
        </w:rPr>
        <w:t>11</w:t>
      </w:r>
      <w:r>
        <w:rPr>
          <w:rFonts w:ascii="仿宋_GB2312" w:eastAsia="仿宋_GB2312" w:cs="Times New Roman" w:hint="eastAsia"/>
          <w:kern w:val="2"/>
          <w:u w:val="single"/>
        </w:rPr>
        <w:t xml:space="preserve"> </w:t>
      </w:r>
      <w:r>
        <w:rPr>
          <w:rFonts w:ascii="仿宋_GB2312" w:eastAsia="仿宋_GB2312" w:cs="Times New Roman" w:hint="eastAsia"/>
          <w:kern w:val="2"/>
        </w:rPr>
        <w:t>月</w:t>
      </w:r>
      <w:r>
        <w:rPr>
          <w:rFonts w:ascii="仿宋_GB2312" w:eastAsia="仿宋_GB2312" w:cs="Times New Roman" w:hint="eastAsia"/>
          <w:kern w:val="2"/>
          <w:u w:val="single"/>
        </w:rPr>
        <w:t xml:space="preserve"> </w:t>
      </w:r>
      <w:r w:rsidR="00990C28">
        <w:rPr>
          <w:rFonts w:ascii="仿宋_GB2312" w:eastAsia="仿宋_GB2312" w:cs="Times New Roman"/>
          <w:kern w:val="2"/>
          <w:u w:val="single"/>
        </w:rPr>
        <w:t>8</w:t>
      </w:r>
      <w:r>
        <w:rPr>
          <w:rFonts w:ascii="仿宋_GB2312" w:eastAsia="仿宋_GB2312" w:cs="Times New Roman" w:hint="eastAsia"/>
          <w:kern w:val="2"/>
          <w:u w:val="single"/>
        </w:rPr>
        <w:t xml:space="preserve"> </w:t>
      </w:r>
      <w:r>
        <w:rPr>
          <w:rFonts w:ascii="仿宋_GB2312" w:eastAsia="仿宋_GB2312" w:cs="Times New Roman" w:hint="eastAsia"/>
          <w:kern w:val="2"/>
        </w:rPr>
        <w:t>日</w:t>
      </w:r>
      <w:r w:rsidR="007C6DAD" w:rsidRPr="007C6DAD">
        <w:rPr>
          <w:rFonts w:ascii="仿宋_GB2312" w:eastAsia="仿宋_GB2312" w:cs="Times New Roman" w:hint="eastAsia"/>
          <w:kern w:val="2"/>
          <w:u w:val="single"/>
        </w:rPr>
        <w:t xml:space="preserve"> </w:t>
      </w:r>
      <w:r w:rsidR="00990C28">
        <w:rPr>
          <w:rFonts w:ascii="仿宋_GB2312" w:eastAsia="仿宋_GB2312" w:cs="Times New Roman"/>
          <w:kern w:val="2"/>
          <w:u w:val="single"/>
        </w:rPr>
        <w:t>10</w:t>
      </w:r>
      <w:r w:rsidR="007C6DAD" w:rsidRPr="007C6DAD">
        <w:rPr>
          <w:rFonts w:ascii="仿宋_GB2312" w:eastAsia="仿宋_GB2312" w:cs="Times New Roman"/>
          <w:kern w:val="2"/>
          <w:u w:val="single"/>
        </w:rPr>
        <w:t xml:space="preserve"> </w:t>
      </w:r>
      <w:r>
        <w:rPr>
          <w:rFonts w:ascii="仿宋_GB2312" w:eastAsia="仿宋_GB2312" w:cs="Times New Roman" w:hint="eastAsia"/>
          <w:kern w:val="2"/>
        </w:rPr>
        <w:t>时</w:t>
      </w:r>
      <w:r w:rsidR="003F55B2" w:rsidRPr="003F55B2">
        <w:rPr>
          <w:rFonts w:ascii="仿宋_GB2312" w:eastAsia="仿宋_GB2312" w:cs="Times New Roman" w:hint="eastAsia"/>
          <w:kern w:val="2"/>
          <w:u w:val="single"/>
        </w:rPr>
        <w:t>3</w:t>
      </w:r>
      <w:r w:rsidR="003F55B2" w:rsidRPr="003F55B2">
        <w:rPr>
          <w:rFonts w:ascii="仿宋_GB2312" w:eastAsia="仿宋_GB2312" w:cs="Times New Roman"/>
          <w:kern w:val="2"/>
          <w:u w:val="single"/>
        </w:rPr>
        <w:t>0</w:t>
      </w:r>
      <w:r w:rsidR="003F55B2">
        <w:rPr>
          <w:rFonts w:ascii="仿宋_GB2312" w:eastAsia="仿宋_GB2312" w:cs="Times New Roman" w:hint="eastAsia"/>
          <w:kern w:val="2"/>
        </w:rPr>
        <w:t>分</w:t>
      </w:r>
      <w:r>
        <w:rPr>
          <w:rFonts w:ascii="仿宋_GB2312" w:eastAsia="仿宋_GB2312" w:cs="Times New Roman" w:hint="eastAsia"/>
          <w:kern w:val="2"/>
        </w:rPr>
        <w:t>前密封报送我公司。联系人：</w:t>
      </w:r>
      <w:r>
        <w:rPr>
          <w:rFonts w:ascii="仿宋_GB2312" w:eastAsia="仿宋_GB2312" w:cs="Times New Roman" w:hint="eastAsia"/>
          <w:kern w:val="2"/>
          <w:u w:val="single"/>
        </w:rPr>
        <w:t xml:space="preserve">  </w:t>
      </w:r>
      <w:r w:rsidR="00F03C86">
        <w:rPr>
          <w:rFonts w:ascii="仿宋_GB2312" w:eastAsia="仿宋_GB2312" w:cs="Times New Roman" w:hint="eastAsia"/>
          <w:kern w:val="2"/>
          <w:u w:val="single"/>
        </w:rPr>
        <w:t>胡女士</w:t>
      </w:r>
      <w:r>
        <w:rPr>
          <w:rFonts w:ascii="仿宋_GB2312" w:eastAsia="仿宋_GB2312" w:cs="Times New Roman" w:hint="eastAsia"/>
          <w:kern w:val="2"/>
          <w:u w:val="single"/>
        </w:rPr>
        <w:t xml:space="preserve"> </w:t>
      </w:r>
      <w:r>
        <w:rPr>
          <w:rFonts w:ascii="仿宋_GB2312" w:eastAsia="仿宋_GB2312" w:cs="Times New Roman" w:hint="eastAsia"/>
          <w:kern w:val="2"/>
        </w:rPr>
        <w:t>，电话：</w:t>
      </w:r>
      <w:r>
        <w:rPr>
          <w:rFonts w:ascii="仿宋_GB2312" w:eastAsia="仿宋_GB2312" w:cs="Times New Roman" w:hint="eastAsia"/>
          <w:kern w:val="2"/>
          <w:u w:val="single"/>
        </w:rPr>
        <w:t xml:space="preserve"> </w:t>
      </w:r>
      <w:r w:rsidR="00F03C86">
        <w:rPr>
          <w:rFonts w:ascii="仿宋_GB2312" w:eastAsia="仿宋_GB2312" w:cs="Times New Roman"/>
          <w:kern w:val="2"/>
          <w:u w:val="single"/>
        </w:rPr>
        <w:t>15198081690</w:t>
      </w:r>
      <w:r>
        <w:rPr>
          <w:rFonts w:ascii="仿宋_GB2312" w:eastAsia="仿宋_GB2312" w:cs="Times New Roman" w:hint="eastAsia"/>
          <w:kern w:val="2"/>
          <w:u w:val="single"/>
        </w:rPr>
        <w:t xml:space="preserve"> </w:t>
      </w:r>
      <w:r>
        <w:rPr>
          <w:rFonts w:ascii="仿宋_GB2312" w:eastAsia="仿宋_GB2312" w:cs="Times New Roman" w:hint="eastAsia"/>
          <w:kern w:val="2"/>
        </w:rPr>
        <w:t>，递交地址：成都市</w:t>
      </w:r>
      <w:r w:rsidR="007C6DAD">
        <w:rPr>
          <w:rFonts w:ascii="仿宋_GB2312" w:eastAsia="仿宋_GB2312" w:cs="Times New Roman" w:hint="eastAsia"/>
          <w:kern w:val="2"/>
          <w:u w:val="single"/>
        </w:rPr>
        <w:t>太升北</w:t>
      </w:r>
      <w:r>
        <w:rPr>
          <w:rFonts w:ascii="仿宋_GB2312" w:eastAsia="仿宋_GB2312" w:cs="Times New Roman" w:hint="eastAsia"/>
          <w:kern w:val="2"/>
        </w:rPr>
        <w:t>路</w:t>
      </w:r>
      <w:r w:rsidR="007C6DAD">
        <w:rPr>
          <w:rFonts w:ascii="仿宋_GB2312" w:eastAsia="仿宋_GB2312" w:cs="Times New Roman"/>
          <w:kern w:val="2"/>
          <w:u w:val="single"/>
        </w:rPr>
        <w:t>35</w:t>
      </w:r>
      <w:r>
        <w:rPr>
          <w:rFonts w:ascii="仿宋_GB2312" w:eastAsia="仿宋_GB2312" w:cs="Times New Roman" w:hint="eastAsia"/>
          <w:kern w:val="2"/>
        </w:rPr>
        <w:t>号</w:t>
      </w:r>
      <w:r>
        <w:rPr>
          <w:rFonts w:ascii="仿宋_GB2312" w:eastAsia="仿宋_GB2312" w:cs="Times New Roman" w:hint="eastAsia"/>
          <w:kern w:val="2"/>
          <w:u w:val="single"/>
        </w:rPr>
        <w:t xml:space="preserve"> </w:t>
      </w:r>
      <w:r w:rsidR="007C6DAD">
        <w:rPr>
          <w:rFonts w:ascii="仿宋_GB2312" w:eastAsia="仿宋_GB2312" w:cs="Times New Roman"/>
          <w:kern w:val="2"/>
          <w:u w:val="single"/>
        </w:rPr>
        <w:t>B417</w:t>
      </w:r>
      <w:r>
        <w:rPr>
          <w:rFonts w:ascii="仿宋_GB2312" w:eastAsia="仿宋_GB2312" w:cs="Times New Roman" w:hint="eastAsia"/>
          <w:kern w:val="2"/>
          <w:u w:val="single"/>
        </w:rPr>
        <w:t xml:space="preserve"> </w:t>
      </w:r>
      <w:r>
        <w:rPr>
          <w:rFonts w:ascii="仿宋_GB2312" w:eastAsia="仿宋_GB2312" w:cs="Times New Roman" w:hint="eastAsia"/>
          <w:kern w:val="2"/>
        </w:rPr>
        <w:t>室。报价文件必须胶装提交。</w:t>
      </w:r>
    </w:p>
    <w:p w14:paraId="0B1ADD0D" w14:textId="77777777" w:rsidR="00DF32A5" w:rsidRDefault="00DF32A5" w:rsidP="00DF32A5">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t>（十）有以下情形之一的报价函均为无效报价。</w:t>
      </w:r>
    </w:p>
    <w:p w14:paraId="209EF50C" w14:textId="77777777" w:rsidR="00DF32A5" w:rsidRDefault="00DF32A5" w:rsidP="00DF32A5">
      <w:pPr>
        <w:adjustRightInd w:val="0"/>
        <w:spacing w:line="360" w:lineRule="exact"/>
        <w:ind w:leftChars="400" w:left="1200" w:hangingChars="150" w:hanging="360"/>
        <w:rPr>
          <w:rFonts w:ascii="仿宋_GB2312" w:eastAsia="仿宋_GB2312" w:hAnsi="宋体"/>
          <w:sz w:val="24"/>
        </w:rPr>
      </w:pPr>
      <w:r>
        <w:rPr>
          <w:rFonts w:ascii="仿宋_GB2312" w:eastAsia="仿宋_GB2312" w:hAnsi="宋体" w:hint="eastAsia"/>
          <w:sz w:val="24"/>
        </w:rPr>
        <w:t>1.未按要求签署和密封的报价函；</w:t>
      </w:r>
    </w:p>
    <w:p w14:paraId="0D2B7F1D" w14:textId="77777777" w:rsidR="00DF32A5" w:rsidRDefault="00DF32A5" w:rsidP="00DF32A5">
      <w:pPr>
        <w:adjustRightInd w:val="0"/>
        <w:spacing w:line="360" w:lineRule="exact"/>
        <w:ind w:leftChars="400" w:left="1200" w:hangingChars="150" w:hanging="360"/>
        <w:rPr>
          <w:rFonts w:ascii="仿宋_GB2312" w:eastAsia="仿宋_GB2312" w:hAnsi="宋体"/>
          <w:sz w:val="24"/>
        </w:rPr>
      </w:pPr>
      <w:r>
        <w:rPr>
          <w:rFonts w:ascii="仿宋_GB2312" w:eastAsia="仿宋_GB2312" w:hAnsi="宋体" w:hint="eastAsia"/>
          <w:sz w:val="24"/>
        </w:rPr>
        <w:t>2.未按照询价文件内容及要求编写；</w:t>
      </w:r>
    </w:p>
    <w:p w14:paraId="58B84663" w14:textId="77777777" w:rsidR="00DF32A5" w:rsidRDefault="00DF32A5" w:rsidP="00DF32A5">
      <w:pPr>
        <w:adjustRightInd w:val="0"/>
        <w:spacing w:line="360" w:lineRule="exact"/>
        <w:ind w:leftChars="400" w:left="1200" w:hangingChars="150" w:hanging="360"/>
        <w:rPr>
          <w:rFonts w:ascii="仿宋_GB2312" w:eastAsia="仿宋_GB2312" w:hAnsi="宋体"/>
          <w:sz w:val="24"/>
        </w:rPr>
      </w:pPr>
      <w:r>
        <w:rPr>
          <w:rFonts w:ascii="仿宋_GB2312" w:eastAsia="仿宋_GB2312" w:hAnsi="宋体" w:hint="eastAsia"/>
          <w:sz w:val="24"/>
        </w:rPr>
        <w:t>3.</w:t>
      </w:r>
      <w:r>
        <w:rPr>
          <w:rFonts w:ascii="仿宋_GB2312" w:eastAsia="仿宋_GB2312" w:hAnsi="宋体"/>
          <w:sz w:val="24"/>
        </w:rPr>
        <w:t>超过最高限价的报价</w:t>
      </w:r>
      <w:r>
        <w:rPr>
          <w:rFonts w:ascii="仿宋_GB2312" w:eastAsia="仿宋_GB2312" w:hAnsi="宋体" w:hint="eastAsia"/>
          <w:sz w:val="24"/>
        </w:rPr>
        <w:t>；</w:t>
      </w:r>
    </w:p>
    <w:p w14:paraId="30712F6A" w14:textId="77777777" w:rsidR="00DF32A5" w:rsidRDefault="00DF32A5" w:rsidP="00DF32A5">
      <w:pPr>
        <w:adjustRightInd w:val="0"/>
        <w:spacing w:line="360" w:lineRule="exact"/>
        <w:ind w:leftChars="400" w:left="1200" w:hangingChars="150" w:hanging="360"/>
        <w:rPr>
          <w:rFonts w:ascii="仿宋_GB2312" w:eastAsia="仿宋_GB2312" w:hAnsi="宋体"/>
          <w:sz w:val="24"/>
        </w:rPr>
      </w:pPr>
      <w:r>
        <w:rPr>
          <w:rFonts w:ascii="仿宋_GB2312" w:eastAsia="仿宋_GB2312" w:hAnsi="宋体" w:hint="eastAsia"/>
          <w:sz w:val="24"/>
        </w:rPr>
        <w:t>4.未在规定时间递交至规定地点的报价函；</w:t>
      </w:r>
    </w:p>
    <w:p w14:paraId="0134BB1F" w14:textId="77777777" w:rsidR="00DF32A5" w:rsidRDefault="00DF32A5" w:rsidP="00DF32A5">
      <w:pPr>
        <w:adjustRightInd w:val="0"/>
        <w:spacing w:line="360" w:lineRule="exact"/>
        <w:ind w:leftChars="400" w:left="1200" w:hangingChars="150" w:hanging="360"/>
        <w:rPr>
          <w:rFonts w:ascii="仿宋_GB2312" w:eastAsia="仿宋_GB2312" w:hAnsi="宋体"/>
          <w:sz w:val="24"/>
        </w:rPr>
      </w:pPr>
      <w:r>
        <w:rPr>
          <w:rFonts w:ascii="仿宋_GB2312" w:eastAsia="仿宋_GB2312" w:hAnsi="宋体" w:hint="eastAsia"/>
          <w:sz w:val="24"/>
        </w:rPr>
        <w:t>5.单位负责人为同一人或存在控股、管理关系的不同单位，不得参加同一标段报价，否则，相关投标无效。</w:t>
      </w:r>
    </w:p>
    <w:p w14:paraId="5EFB3DEC" w14:textId="77777777" w:rsidR="00DF32A5" w:rsidRDefault="00DF32A5" w:rsidP="00DF32A5">
      <w:pPr>
        <w:adjustRightInd w:val="0"/>
        <w:spacing w:line="360" w:lineRule="exact"/>
        <w:ind w:leftChars="400" w:left="1200" w:hangingChars="150" w:hanging="360"/>
        <w:rPr>
          <w:rFonts w:ascii="仿宋_GB2312" w:eastAsia="仿宋_GB2312" w:hAnsi="宋体"/>
          <w:sz w:val="24"/>
        </w:rPr>
      </w:pPr>
      <w:r>
        <w:rPr>
          <w:rFonts w:ascii="仿宋_GB2312" w:eastAsia="仿宋_GB2312" w:hAnsi="宋体" w:hint="eastAsia"/>
          <w:sz w:val="24"/>
        </w:rPr>
        <w:t>6.相关法律法规规定的其他情形等。</w:t>
      </w:r>
    </w:p>
    <w:p w14:paraId="67836046" w14:textId="77777777" w:rsidR="00DF32A5" w:rsidRDefault="00DF32A5" w:rsidP="00DF32A5">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t>（十一）评审方式：经评审，在符合采购要求的前提下，确定有效报价最低的供应商为成交供应商。</w:t>
      </w:r>
    </w:p>
    <w:p w14:paraId="3611450E" w14:textId="77777777" w:rsidR="00DF32A5" w:rsidRDefault="00DF32A5" w:rsidP="00DF32A5">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t>（十二）我公司和供应商应当自工作通知单发出之日起</w:t>
      </w:r>
      <w:r>
        <w:rPr>
          <w:rFonts w:ascii="仿宋_GB2312" w:eastAsia="仿宋_GB2312" w:cs="Times New Roman"/>
          <w:kern w:val="2"/>
        </w:rPr>
        <w:t>30</w:t>
      </w:r>
      <w:r>
        <w:rPr>
          <w:rFonts w:ascii="仿宋_GB2312" w:eastAsia="仿宋_GB2312" w:cs="Times New Roman" w:hint="eastAsia"/>
          <w:kern w:val="2"/>
        </w:rPr>
        <w:t>个工作日内，根据询价文件和供应商的报价文件订立书面合同。</w:t>
      </w:r>
    </w:p>
    <w:p w14:paraId="4F930BF1" w14:textId="77777777" w:rsidR="00DF32A5" w:rsidRDefault="00DF32A5" w:rsidP="00DF32A5">
      <w:pPr>
        <w:pStyle w:val="reader-word-layer"/>
        <w:shd w:val="clear" w:color="auto" w:fill="FFFFFF"/>
        <w:adjustRightInd w:val="0"/>
        <w:spacing w:before="0" w:beforeAutospacing="0" w:after="0" w:afterAutospacing="0" w:line="360" w:lineRule="exact"/>
        <w:ind w:leftChars="200" w:left="1140" w:hangingChars="300" w:hanging="720"/>
        <w:rPr>
          <w:rFonts w:ascii="仿宋_GB2312" w:eastAsia="仿宋_GB2312" w:cs="Times New Roman"/>
          <w:kern w:val="2"/>
        </w:rPr>
      </w:pPr>
      <w:r>
        <w:rPr>
          <w:rFonts w:ascii="仿宋_GB2312" w:eastAsia="仿宋_GB2312" w:cs="Times New Roman" w:hint="eastAsia"/>
          <w:kern w:val="2"/>
        </w:rPr>
        <w:t>（十三）重新询价的情形：</w:t>
      </w:r>
    </w:p>
    <w:p w14:paraId="573DFEEE" w14:textId="77777777" w:rsidR="00DF32A5" w:rsidRDefault="00DF32A5" w:rsidP="00DF32A5">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r>
        <w:rPr>
          <w:rFonts w:ascii="仿宋_GB2312" w:eastAsia="仿宋_GB2312" w:cs="Times New Roman" w:hint="eastAsia"/>
          <w:kern w:val="2"/>
        </w:rPr>
        <w:t xml:space="preserve">1.报价截止时间（同上）按时送达的报价文件不足三家； </w:t>
      </w:r>
    </w:p>
    <w:p w14:paraId="0069DD43" w14:textId="77777777" w:rsidR="00DF32A5" w:rsidRDefault="00DF32A5" w:rsidP="00DF32A5">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r>
        <w:rPr>
          <w:rFonts w:ascii="仿宋_GB2312" w:eastAsia="仿宋_GB2312" w:cs="Times New Roman" w:hint="eastAsia"/>
          <w:kern w:val="2"/>
        </w:rPr>
        <w:t>2.经评审后，最终有效报价不足三家；</w:t>
      </w:r>
    </w:p>
    <w:p w14:paraId="7859FCEC" w14:textId="77777777" w:rsidR="00DF32A5" w:rsidRDefault="00DF32A5" w:rsidP="00DF32A5">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r>
        <w:rPr>
          <w:rFonts w:ascii="仿宋_GB2312" w:eastAsia="仿宋_GB2312" w:cs="Times New Roman" w:hint="eastAsia"/>
          <w:kern w:val="2"/>
        </w:rPr>
        <w:t>3.中标供应商无故放弃中标，则对该项目重新进行询价采购，同时该供应商将被清退出合格供应商库，禁入期按我公司外部供应采购管理办法执行。</w:t>
      </w:r>
      <w:bookmarkEnd w:id="2"/>
    </w:p>
    <w:bookmarkEnd w:id="3"/>
    <w:p w14:paraId="2F48E2AC" w14:textId="77777777" w:rsidR="00DF32A5" w:rsidRDefault="00DF32A5" w:rsidP="00DF32A5">
      <w:pPr>
        <w:pStyle w:val="reader-word-layer"/>
        <w:shd w:val="clear" w:color="auto" w:fill="FFFFFF"/>
        <w:adjustRightInd w:val="0"/>
        <w:spacing w:before="0" w:beforeAutospacing="0" w:after="0" w:afterAutospacing="0" w:line="360" w:lineRule="exact"/>
        <w:ind w:firstLineChars="300" w:firstLine="720"/>
        <w:rPr>
          <w:rFonts w:ascii="仿宋_GB2312" w:eastAsia="仿宋_GB2312" w:cs="Times New Roman"/>
          <w:kern w:val="2"/>
        </w:rPr>
      </w:pPr>
    </w:p>
    <w:p w14:paraId="1A2CA8CB" w14:textId="77777777" w:rsidR="00DF32A5" w:rsidRDefault="00DF32A5" w:rsidP="00DF32A5">
      <w:pPr>
        <w:spacing w:line="400" w:lineRule="exact"/>
        <w:ind w:firstLineChars="200" w:firstLine="480"/>
        <w:rPr>
          <w:rFonts w:ascii="仿宋_GB2312" w:eastAsia="仿宋_GB2312" w:hAnsi="宋体"/>
          <w:snapToGrid w:val="0"/>
          <w:kern w:val="0"/>
          <w:sz w:val="24"/>
        </w:rPr>
      </w:pPr>
    </w:p>
    <w:p w14:paraId="3E543216" w14:textId="77777777" w:rsidR="00DF32A5" w:rsidRDefault="00DF32A5" w:rsidP="00DF32A5">
      <w:pPr>
        <w:spacing w:line="36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附件：1.供应商报价文件</w:t>
      </w:r>
      <w:r>
        <w:rPr>
          <w:rFonts w:ascii="仿宋_GB2312" w:eastAsia="仿宋_GB2312" w:hAnsi="宋体"/>
          <w:snapToGrid w:val="0"/>
          <w:kern w:val="0"/>
          <w:sz w:val="24"/>
        </w:rPr>
        <w:t>(</w:t>
      </w:r>
      <w:r>
        <w:rPr>
          <w:rFonts w:ascii="仿宋_GB2312" w:eastAsia="仿宋_GB2312" w:hAnsi="宋体" w:hint="eastAsia"/>
          <w:snapToGrid w:val="0"/>
          <w:kern w:val="0"/>
          <w:sz w:val="24"/>
        </w:rPr>
        <w:t>格式</w:t>
      </w:r>
      <w:r>
        <w:rPr>
          <w:rFonts w:ascii="仿宋_GB2312" w:eastAsia="仿宋_GB2312" w:hAnsi="宋体"/>
          <w:snapToGrid w:val="0"/>
          <w:kern w:val="0"/>
          <w:sz w:val="24"/>
        </w:rPr>
        <w:t>)</w:t>
      </w:r>
    </w:p>
    <w:p w14:paraId="3F1254A1" w14:textId="77777777" w:rsidR="00DF32A5" w:rsidRDefault="00DF32A5" w:rsidP="00DF32A5">
      <w:pPr>
        <w:pStyle w:val="20"/>
        <w:spacing w:after="0" w:line="360" w:lineRule="exact"/>
        <w:ind w:firstLineChars="325" w:firstLine="780"/>
        <w:rPr>
          <w:rFonts w:ascii="仿宋_GB2312" w:eastAsia="仿宋_GB2312" w:hAnsi="宋体"/>
          <w:snapToGrid w:val="0"/>
          <w:kern w:val="0"/>
          <w:sz w:val="24"/>
        </w:rPr>
      </w:pPr>
      <w:r>
        <w:rPr>
          <w:rFonts w:ascii="仿宋_GB2312" w:eastAsia="仿宋_GB2312" w:hAnsi="宋体"/>
          <w:snapToGrid w:val="0"/>
          <w:kern w:val="0"/>
          <w:sz w:val="24"/>
        </w:rPr>
        <w:t>2</w:t>
      </w:r>
      <w:r>
        <w:rPr>
          <w:rFonts w:ascii="仿宋_GB2312" w:eastAsia="仿宋_GB2312" w:hAnsi="宋体" w:hint="eastAsia"/>
          <w:snapToGrid w:val="0"/>
          <w:kern w:val="0"/>
          <w:sz w:val="24"/>
        </w:rPr>
        <w:t>.外部供应项目技术要求</w:t>
      </w:r>
    </w:p>
    <w:p w14:paraId="3D4567C6" w14:textId="77777777" w:rsidR="00DF32A5" w:rsidRDefault="00DF32A5" w:rsidP="00DF32A5">
      <w:pPr>
        <w:pStyle w:val="20"/>
        <w:spacing w:after="0" w:line="360" w:lineRule="exact"/>
        <w:ind w:firstLineChars="325" w:firstLine="780"/>
        <w:rPr>
          <w:rFonts w:ascii="仿宋_GB2312" w:eastAsia="仿宋_GB2312" w:hAnsi="宋体"/>
          <w:snapToGrid w:val="0"/>
          <w:kern w:val="0"/>
          <w:sz w:val="24"/>
        </w:rPr>
      </w:pPr>
      <w:r>
        <w:rPr>
          <w:rFonts w:ascii="仿宋_GB2312" w:eastAsia="仿宋_GB2312" w:hAnsi="宋体" w:hint="eastAsia"/>
          <w:snapToGrid w:val="0"/>
          <w:kern w:val="0"/>
          <w:sz w:val="24"/>
        </w:rPr>
        <w:t>3</w:t>
      </w:r>
      <w:r>
        <w:rPr>
          <w:rFonts w:ascii="仿宋_GB2312" w:eastAsia="仿宋_GB2312" w:hAnsi="宋体"/>
          <w:snapToGrid w:val="0"/>
          <w:kern w:val="0"/>
          <w:sz w:val="24"/>
        </w:rPr>
        <w:t>.</w:t>
      </w:r>
      <w:r>
        <w:rPr>
          <w:rFonts w:ascii="仿宋_GB2312" w:eastAsia="仿宋_GB2312" w:hAnsi="宋体" w:hint="eastAsia"/>
          <w:snapToGrid w:val="0"/>
          <w:kern w:val="0"/>
          <w:sz w:val="24"/>
        </w:rPr>
        <w:t>合同模板</w:t>
      </w:r>
    </w:p>
    <w:p w14:paraId="2AAAF51E" w14:textId="77777777" w:rsidR="00DF32A5" w:rsidRDefault="00DF32A5" w:rsidP="00DF32A5">
      <w:pPr>
        <w:spacing w:line="360" w:lineRule="exact"/>
        <w:ind w:firstLineChars="200" w:firstLine="480"/>
        <w:rPr>
          <w:rFonts w:ascii="仿宋_GB2312" w:eastAsia="仿宋_GB2312" w:hAnsi="宋体"/>
          <w:snapToGrid w:val="0"/>
          <w:kern w:val="0"/>
          <w:sz w:val="24"/>
        </w:rPr>
      </w:pPr>
    </w:p>
    <w:p w14:paraId="7B8A3FBC" w14:textId="77777777" w:rsidR="00DF32A5" w:rsidRDefault="00DF32A5" w:rsidP="00DF32A5">
      <w:pPr>
        <w:spacing w:line="360" w:lineRule="exact"/>
        <w:ind w:firstLineChars="200" w:firstLine="480"/>
        <w:rPr>
          <w:rFonts w:ascii="仿宋_GB2312" w:eastAsia="仿宋_GB2312" w:hAnsi="宋体"/>
          <w:snapToGrid w:val="0"/>
          <w:kern w:val="0"/>
          <w:sz w:val="24"/>
        </w:rPr>
      </w:pPr>
    </w:p>
    <w:p w14:paraId="01BC0636" w14:textId="77777777" w:rsidR="00DF32A5" w:rsidRDefault="00DF32A5" w:rsidP="00DF32A5">
      <w:pPr>
        <w:adjustRightInd w:val="0"/>
        <w:spacing w:line="360" w:lineRule="exact"/>
        <w:ind w:firstLine="480"/>
        <w:rPr>
          <w:rFonts w:hAnsi="宋体"/>
          <w:sz w:val="24"/>
        </w:rPr>
      </w:pPr>
    </w:p>
    <w:p w14:paraId="25470349" w14:textId="77777777" w:rsidR="00DF32A5" w:rsidRDefault="00DF32A5" w:rsidP="00DF32A5">
      <w:pPr>
        <w:adjustRightInd w:val="0"/>
        <w:spacing w:line="360" w:lineRule="exact"/>
        <w:ind w:firstLine="480"/>
        <w:rPr>
          <w:rFonts w:hAnsi="宋体"/>
          <w:sz w:val="24"/>
        </w:rPr>
      </w:pPr>
      <w:r>
        <w:rPr>
          <w:rFonts w:hAnsi="宋体" w:hint="eastAsia"/>
          <w:sz w:val="24"/>
        </w:rPr>
        <w:t xml:space="preserve">                     </w:t>
      </w:r>
      <w:r>
        <w:rPr>
          <w:rFonts w:hAnsi="宋体"/>
          <w:sz w:val="24"/>
        </w:rPr>
        <w:t xml:space="preserve">         </w:t>
      </w:r>
      <w:r>
        <w:rPr>
          <w:rFonts w:ascii="仿宋_GB2312" w:eastAsia="仿宋_GB2312" w:hAnsi="宋体" w:hint="eastAsia"/>
          <w:sz w:val="24"/>
        </w:rPr>
        <w:t>四川省交通勘察设计研究院有限公司</w:t>
      </w:r>
    </w:p>
    <w:p w14:paraId="3055CDCE" w14:textId="53E3A1DD" w:rsidR="00DF32A5" w:rsidRDefault="00DF32A5" w:rsidP="00DF32A5">
      <w:pPr>
        <w:adjustRightInd w:val="0"/>
        <w:spacing w:line="360" w:lineRule="exact"/>
        <w:ind w:firstLine="480"/>
        <w:rPr>
          <w:rFonts w:hAnsi="宋体"/>
          <w:snapToGrid w:val="0"/>
          <w:kern w:val="0"/>
          <w:sz w:val="28"/>
          <w:szCs w:val="28"/>
        </w:rPr>
      </w:pPr>
      <w:r>
        <w:rPr>
          <w:rFonts w:hAnsi="宋体" w:hint="eastAsia"/>
          <w:sz w:val="24"/>
        </w:rPr>
        <w:t xml:space="preserve">                             </w:t>
      </w:r>
      <w:r>
        <w:rPr>
          <w:rFonts w:hAnsi="宋体"/>
          <w:sz w:val="24"/>
        </w:rPr>
        <w:t xml:space="preserve">        </w:t>
      </w:r>
      <w:r>
        <w:rPr>
          <w:rFonts w:hAnsi="宋体" w:hint="eastAsia"/>
          <w:sz w:val="24"/>
        </w:rPr>
        <w:t xml:space="preserve"> </w:t>
      </w:r>
      <w:r>
        <w:rPr>
          <w:rFonts w:ascii="仿宋_GB2312" w:eastAsia="仿宋_GB2312" w:hAnsi="宋体" w:hint="eastAsia"/>
          <w:sz w:val="24"/>
        </w:rPr>
        <w:t>20</w:t>
      </w:r>
      <w:r w:rsidR="00F03C86">
        <w:rPr>
          <w:rFonts w:ascii="仿宋_GB2312" w:eastAsia="仿宋_GB2312" w:hAnsi="宋体"/>
          <w:sz w:val="24"/>
          <w:u w:val="single"/>
        </w:rPr>
        <w:t>22</w:t>
      </w:r>
      <w:r>
        <w:rPr>
          <w:rFonts w:ascii="仿宋_GB2312" w:eastAsia="仿宋_GB2312" w:hAnsi="宋体" w:hint="eastAsia"/>
          <w:sz w:val="24"/>
        </w:rPr>
        <w:t>年</w:t>
      </w:r>
      <w:r w:rsidR="00F03C86">
        <w:rPr>
          <w:rFonts w:ascii="仿宋_GB2312" w:eastAsia="仿宋_GB2312" w:hAnsi="宋体"/>
          <w:sz w:val="24"/>
          <w:u w:val="single"/>
        </w:rPr>
        <w:t>11</w:t>
      </w:r>
      <w:r>
        <w:rPr>
          <w:rFonts w:ascii="仿宋_GB2312" w:eastAsia="仿宋_GB2312" w:hAnsi="宋体" w:hint="eastAsia"/>
          <w:sz w:val="24"/>
        </w:rPr>
        <w:t>月</w:t>
      </w:r>
      <w:r>
        <w:rPr>
          <w:rFonts w:ascii="仿宋_GB2312" w:eastAsia="仿宋_GB2312" w:hAnsi="宋体" w:hint="eastAsia"/>
          <w:sz w:val="24"/>
          <w:u w:val="single"/>
        </w:rPr>
        <w:t xml:space="preserve"> </w:t>
      </w:r>
      <w:r w:rsidR="00F03C86">
        <w:rPr>
          <w:rFonts w:ascii="仿宋_GB2312" w:eastAsia="仿宋_GB2312" w:hAnsi="宋体"/>
          <w:sz w:val="24"/>
          <w:u w:val="single"/>
        </w:rPr>
        <w:t>4</w:t>
      </w:r>
      <w:r>
        <w:rPr>
          <w:rFonts w:ascii="仿宋_GB2312" w:eastAsia="仿宋_GB2312" w:hAnsi="宋体" w:hint="eastAsia"/>
          <w:sz w:val="24"/>
        </w:rPr>
        <w:t>日</w:t>
      </w:r>
    </w:p>
    <w:p w14:paraId="66C530D9" w14:textId="77777777" w:rsidR="00DF32A5" w:rsidRDefault="00DF32A5" w:rsidP="00DF32A5">
      <w:pPr>
        <w:spacing w:line="360" w:lineRule="auto"/>
        <w:jc w:val="center"/>
        <w:rPr>
          <w:rFonts w:hAnsi="宋体"/>
          <w:b/>
          <w:bCs/>
          <w:kern w:val="0"/>
          <w:sz w:val="44"/>
          <w:szCs w:val="44"/>
          <w:u w:val="single"/>
        </w:rPr>
      </w:pPr>
    </w:p>
    <w:p w14:paraId="35EFECF1" w14:textId="77777777" w:rsidR="00DF32A5" w:rsidRDefault="00DF32A5" w:rsidP="00DF32A5">
      <w:pPr>
        <w:spacing w:line="360" w:lineRule="auto"/>
        <w:jc w:val="center"/>
        <w:rPr>
          <w:rFonts w:hAnsi="宋体"/>
          <w:b/>
          <w:bCs/>
          <w:kern w:val="0"/>
          <w:sz w:val="44"/>
          <w:szCs w:val="44"/>
          <w:u w:val="single"/>
        </w:rPr>
      </w:pPr>
    </w:p>
    <w:p w14:paraId="63D10A62" w14:textId="77777777" w:rsidR="00DF32A5" w:rsidRDefault="00DF32A5" w:rsidP="007C6DAD">
      <w:pPr>
        <w:spacing w:line="360" w:lineRule="auto"/>
        <w:rPr>
          <w:rFonts w:hAnsi="宋体"/>
          <w:b/>
          <w:bCs/>
          <w:kern w:val="0"/>
          <w:sz w:val="44"/>
          <w:szCs w:val="44"/>
          <w:u w:val="single"/>
        </w:rPr>
      </w:pPr>
    </w:p>
    <w:p w14:paraId="0A46DC19" w14:textId="77777777" w:rsidR="007C6DAD" w:rsidRDefault="007C6DAD" w:rsidP="007C6DAD">
      <w:pPr>
        <w:spacing w:line="360" w:lineRule="auto"/>
        <w:rPr>
          <w:rFonts w:hAnsi="宋体"/>
          <w:kern w:val="0"/>
          <w:sz w:val="32"/>
          <w:szCs w:val="32"/>
        </w:rPr>
      </w:pPr>
    </w:p>
    <w:p w14:paraId="3338B3F1" w14:textId="130D8F80" w:rsidR="007C6DAD" w:rsidRPr="00BB59BA" w:rsidRDefault="007C6DAD" w:rsidP="007C6DAD">
      <w:pPr>
        <w:spacing w:line="360" w:lineRule="auto"/>
        <w:rPr>
          <w:rFonts w:hAnsi="宋体"/>
          <w:kern w:val="0"/>
          <w:sz w:val="32"/>
          <w:szCs w:val="32"/>
        </w:rPr>
      </w:pPr>
      <w:r w:rsidRPr="00BB59BA">
        <w:rPr>
          <w:rFonts w:hAnsi="宋体" w:hint="eastAsia"/>
          <w:kern w:val="0"/>
          <w:sz w:val="32"/>
          <w:szCs w:val="32"/>
        </w:rPr>
        <w:lastRenderedPageBreak/>
        <w:t>附件</w:t>
      </w:r>
      <w:r w:rsidRPr="00BB59BA">
        <w:rPr>
          <w:rFonts w:hAnsi="宋体" w:hint="eastAsia"/>
          <w:kern w:val="0"/>
          <w:sz w:val="32"/>
          <w:szCs w:val="32"/>
        </w:rPr>
        <w:t>1</w:t>
      </w:r>
    </w:p>
    <w:p w14:paraId="65884F67" w14:textId="77777777" w:rsidR="00DF32A5" w:rsidRDefault="00DF32A5" w:rsidP="00DF32A5">
      <w:pPr>
        <w:jc w:val="center"/>
        <w:rPr>
          <w:rFonts w:ascii="等线 Light" w:eastAsia="黑体" w:hAnsi="等线 Light"/>
          <w:b/>
          <w:bCs/>
          <w:snapToGrid w:val="0"/>
          <w:sz w:val="72"/>
          <w:szCs w:val="72"/>
        </w:rPr>
      </w:pPr>
      <w:r>
        <w:rPr>
          <w:rFonts w:ascii="等线 Light" w:eastAsia="黑体" w:hAnsi="等线 Light" w:hint="eastAsia"/>
          <w:b/>
          <w:bCs/>
          <w:snapToGrid w:val="0"/>
          <w:sz w:val="72"/>
          <w:szCs w:val="72"/>
        </w:rPr>
        <w:t>（采购项目名称）</w:t>
      </w:r>
    </w:p>
    <w:p w14:paraId="395B21A6" w14:textId="77777777" w:rsidR="00DF32A5" w:rsidRDefault="00DF32A5" w:rsidP="00DF32A5"/>
    <w:p w14:paraId="7826A11D" w14:textId="77777777" w:rsidR="00DF32A5" w:rsidRDefault="00DF32A5" w:rsidP="00DF32A5"/>
    <w:p w14:paraId="7CFFBE22" w14:textId="77777777" w:rsidR="00DF32A5" w:rsidRDefault="00DF32A5" w:rsidP="00DF32A5"/>
    <w:p w14:paraId="7A2E0E11" w14:textId="77777777" w:rsidR="00DF32A5" w:rsidRDefault="00DF32A5" w:rsidP="00DF32A5"/>
    <w:p w14:paraId="53DE9BC9" w14:textId="77777777" w:rsidR="00DF32A5" w:rsidRDefault="00DF32A5" w:rsidP="00DF32A5">
      <w:pPr>
        <w:pStyle w:val="3"/>
        <w:spacing w:before="0" w:after="0"/>
        <w:rPr>
          <w:rFonts w:eastAsia="黑体"/>
          <w:snapToGrid w:val="0"/>
          <w:sz w:val="84"/>
          <w:szCs w:val="84"/>
        </w:rPr>
      </w:pPr>
      <w:r>
        <w:rPr>
          <w:rFonts w:eastAsia="黑体" w:hint="eastAsia"/>
          <w:snapToGrid w:val="0"/>
          <w:sz w:val="84"/>
          <w:szCs w:val="84"/>
        </w:rPr>
        <w:t>报</w:t>
      </w:r>
    </w:p>
    <w:p w14:paraId="1E0B405E" w14:textId="77777777" w:rsidR="00DF32A5" w:rsidRDefault="00DF32A5" w:rsidP="00DF32A5">
      <w:pPr>
        <w:pStyle w:val="3"/>
        <w:spacing w:before="0" w:after="0"/>
        <w:rPr>
          <w:rFonts w:eastAsia="黑体"/>
          <w:snapToGrid w:val="0"/>
          <w:sz w:val="84"/>
          <w:szCs w:val="84"/>
        </w:rPr>
      </w:pPr>
      <w:r>
        <w:rPr>
          <w:rFonts w:eastAsia="黑体" w:hint="eastAsia"/>
          <w:snapToGrid w:val="0"/>
          <w:sz w:val="84"/>
          <w:szCs w:val="84"/>
        </w:rPr>
        <w:t>价</w:t>
      </w:r>
    </w:p>
    <w:p w14:paraId="30B12187" w14:textId="77777777" w:rsidR="00DF32A5" w:rsidRDefault="00DF32A5" w:rsidP="00DF32A5">
      <w:pPr>
        <w:pStyle w:val="3"/>
        <w:spacing w:before="0" w:after="0"/>
        <w:rPr>
          <w:rFonts w:eastAsia="黑体"/>
          <w:snapToGrid w:val="0"/>
          <w:sz w:val="84"/>
          <w:szCs w:val="84"/>
        </w:rPr>
      </w:pPr>
      <w:r>
        <w:rPr>
          <w:rFonts w:eastAsia="黑体" w:hint="eastAsia"/>
          <w:snapToGrid w:val="0"/>
          <w:sz w:val="84"/>
          <w:szCs w:val="84"/>
        </w:rPr>
        <w:t>文</w:t>
      </w:r>
    </w:p>
    <w:p w14:paraId="1660078B" w14:textId="77777777" w:rsidR="00DF32A5" w:rsidRDefault="00DF32A5" w:rsidP="00DF32A5">
      <w:pPr>
        <w:pStyle w:val="3"/>
        <w:spacing w:before="0" w:after="0"/>
        <w:rPr>
          <w:rFonts w:eastAsia="黑体"/>
          <w:snapToGrid w:val="0"/>
          <w:sz w:val="84"/>
          <w:szCs w:val="84"/>
        </w:rPr>
      </w:pPr>
      <w:r>
        <w:rPr>
          <w:rFonts w:eastAsia="黑体" w:hint="eastAsia"/>
          <w:snapToGrid w:val="0"/>
          <w:sz w:val="84"/>
          <w:szCs w:val="84"/>
        </w:rPr>
        <w:t>件</w:t>
      </w:r>
    </w:p>
    <w:p w14:paraId="7D0E2E9E" w14:textId="77777777" w:rsidR="00DF32A5" w:rsidRDefault="00DF32A5" w:rsidP="00DF32A5"/>
    <w:p w14:paraId="241F5C69" w14:textId="77777777" w:rsidR="00DF32A5" w:rsidRDefault="00DF32A5" w:rsidP="00DF32A5"/>
    <w:p w14:paraId="6228E91B" w14:textId="77777777" w:rsidR="00DF32A5" w:rsidRDefault="00DF32A5" w:rsidP="00DF32A5"/>
    <w:p w14:paraId="56839D27" w14:textId="77777777" w:rsidR="00DF32A5" w:rsidRDefault="00DF32A5" w:rsidP="00DF32A5"/>
    <w:p w14:paraId="1230D409" w14:textId="77777777" w:rsidR="00DF32A5" w:rsidRDefault="00DF32A5" w:rsidP="00DF32A5"/>
    <w:p w14:paraId="76432233" w14:textId="77777777" w:rsidR="00DF32A5" w:rsidRDefault="00DF32A5" w:rsidP="00DF32A5"/>
    <w:p w14:paraId="088402EE" w14:textId="77777777" w:rsidR="00DF32A5" w:rsidRDefault="00DF32A5" w:rsidP="00DF32A5"/>
    <w:p w14:paraId="4B711670" w14:textId="77777777" w:rsidR="00DF32A5" w:rsidRDefault="00DF32A5" w:rsidP="00DF32A5"/>
    <w:p w14:paraId="4C76A672" w14:textId="77777777" w:rsidR="00DF32A5" w:rsidRDefault="00DF32A5" w:rsidP="00DF32A5"/>
    <w:p w14:paraId="7EDC427F" w14:textId="77777777" w:rsidR="00DF32A5" w:rsidRDefault="00DF32A5" w:rsidP="00DF32A5"/>
    <w:p w14:paraId="62EFEF3B" w14:textId="77777777" w:rsidR="00DF32A5" w:rsidRDefault="00DF32A5" w:rsidP="00DF32A5">
      <w:pPr>
        <w:ind w:firstLineChars="550" w:firstLine="1760"/>
        <w:rPr>
          <w:rFonts w:ascii="仿宋_GB2312" w:eastAsia="仿宋_GB2312" w:hAnsi="仿宋"/>
          <w:sz w:val="32"/>
          <w:szCs w:val="32"/>
          <w:u w:val="single"/>
        </w:rPr>
      </w:pPr>
      <w:r>
        <w:rPr>
          <w:rFonts w:ascii="仿宋_GB2312" w:eastAsia="仿宋_GB2312" w:hAnsi="仿宋" w:hint="eastAsia"/>
          <w:sz w:val="32"/>
          <w:szCs w:val="32"/>
        </w:rPr>
        <w:t>供应商：</w:t>
      </w:r>
      <w:r>
        <w:rPr>
          <w:rFonts w:ascii="仿宋_GB2312" w:eastAsia="仿宋_GB2312" w:hAnsi="仿宋" w:hint="eastAsia"/>
          <w:sz w:val="32"/>
          <w:szCs w:val="32"/>
          <w:u w:val="single"/>
        </w:rPr>
        <w:t xml:space="preserve">                   </w:t>
      </w:r>
      <w:r>
        <w:rPr>
          <w:rFonts w:ascii="仿宋_GB2312" w:eastAsia="仿宋_GB2312" w:hAnsi="仿宋" w:hint="eastAsia"/>
          <w:sz w:val="32"/>
          <w:szCs w:val="32"/>
        </w:rPr>
        <w:t>（盖章）</w:t>
      </w:r>
    </w:p>
    <w:p w14:paraId="29B99642" w14:textId="77777777" w:rsidR="00DF32A5" w:rsidRDefault="00DF32A5" w:rsidP="00DF32A5">
      <w:pPr>
        <w:pStyle w:val="20"/>
        <w:ind w:leftChars="0" w:left="0" w:firstLineChars="0" w:firstLine="0"/>
      </w:pPr>
      <w:r>
        <w:rPr>
          <w:rFonts w:ascii="仿宋_GB2312" w:eastAsia="仿宋_GB2312" w:hint="eastAsia"/>
        </w:rPr>
        <w:t xml:space="preserve">               </w:t>
      </w:r>
      <w:r>
        <w:rPr>
          <w:rFonts w:ascii="仿宋_GB2312" w:eastAsia="仿宋_GB2312" w:hAnsi="仿宋" w:hint="eastAsia"/>
          <w:sz w:val="32"/>
          <w:szCs w:val="32"/>
        </w:rPr>
        <w:t xml:space="preserve"> 日  期：</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年</w:t>
      </w:r>
      <w:r>
        <w:rPr>
          <w:rFonts w:ascii="仿宋_GB2312" w:eastAsia="仿宋_GB2312" w:hAnsi="仿宋" w:hint="eastAsia"/>
          <w:sz w:val="32"/>
          <w:szCs w:val="32"/>
          <w:u w:val="single"/>
        </w:rPr>
        <w:t xml:space="preserve">      </w:t>
      </w:r>
      <w:r>
        <w:rPr>
          <w:rFonts w:ascii="仿宋_GB2312" w:eastAsia="仿宋_GB2312" w:hAnsi="仿宋" w:hint="eastAsia"/>
          <w:sz w:val="32"/>
          <w:szCs w:val="32"/>
        </w:rPr>
        <w:t>月</w:t>
      </w:r>
      <w:r>
        <w:rPr>
          <w:rFonts w:ascii="仿宋_GB2312" w:eastAsia="仿宋_GB2312" w:hAnsi="仿宋" w:hint="eastAsia"/>
          <w:sz w:val="32"/>
          <w:szCs w:val="32"/>
          <w:u w:val="single"/>
        </w:rPr>
        <w:t xml:space="preserve">      </w:t>
      </w:r>
      <w:r>
        <w:rPr>
          <w:rFonts w:ascii="仿宋_GB2312" w:eastAsia="仿宋_GB2312" w:hAnsi="仿宋" w:hint="eastAsia"/>
          <w:sz w:val="32"/>
          <w:szCs w:val="32"/>
        </w:rPr>
        <w:t>日</w:t>
      </w:r>
    </w:p>
    <w:p w14:paraId="4FC62410" w14:textId="77777777" w:rsidR="00DF32A5" w:rsidRDefault="00DF32A5" w:rsidP="00DF32A5">
      <w:pPr>
        <w:jc w:val="center"/>
        <w:rPr>
          <w:rFonts w:ascii="仿宋_GB2312" w:eastAsia="仿宋_GB2312"/>
          <w:b/>
          <w:sz w:val="28"/>
          <w:szCs w:val="28"/>
        </w:rPr>
      </w:pPr>
    </w:p>
    <w:p w14:paraId="7F625B97" w14:textId="77777777" w:rsidR="00DF32A5" w:rsidRDefault="00DF32A5" w:rsidP="00DF32A5">
      <w:pPr>
        <w:jc w:val="center"/>
        <w:rPr>
          <w:rFonts w:ascii="仿宋_GB2312" w:eastAsia="仿宋_GB2312"/>
          <w:b/>
          <w:sz w:val="28"/>
          <w:szCs w:val="28"/>
        </w:rPr>
      </w:pPr>
    </w:p>
    <w:p w14:paraId="7B60B1A1" w14:textId="77777777" w:rsidR="00DF32A5" w:rsidRDefault="00DF32A5" w:rsidP="00DF32A5">
      <w:pPr>
        <w:jc w:val="center"/>
        <w:rPr>
          <w:rFonts w:ascii="仿宋_GB2312" w:eastAsia="仿宋_GB2312"/>
          <w:b/>
          <w:sz w:val="28"/>
          <w:szCs w:val="28"/>
        </w:rPr>
      </w:pPr>
    </w:p>
    <w:p w14:paraId="478B5E68" w14:textId="77777777" w:rsidR="00DF32A5" w:rsidRDefault="00DF32A5" w:rsidP="00DF32A5">
      <w:pPr>
        <w:jc w:val="center"/>
        <w:rPr>
          <w:rFonts w:ascii="仿宋_GB2312" w:eastAsia="仿宋_GB2312"/>
          <w:b/>
          <w:sz w:val="28"/>
          <w:szCs w:val="28"/>
        </w:rPr>
      </w:pPr>
    </w:p>
    <w:p w14:paraId="48B18B6E" w14:textId="77777777" w:rsidR="00DF32A5" w:rsidRDefault="00DF32A5" w:rsidP="00DF32A5">
      <w:pPr>
        <w:jc w:val="center"/>
        <w:rPr>
          <w:rFonts w:ascii="仿宋_GB2312" w:eastAsia="仿宋_GB2312"/>
          <w:b/>
          <w:sz w:val="28"/>
          <w:szCs w:val="28"/>
        </w:rPr>
      </w:pPr>
      <w:r>
        <w:rPr>
          <w:rFonts w:ascii="仿宋_GB2312" w:eastAsia="仿宋_GB2312" w:hint="eastAsia"/>
          <w:b/>
          <w:sz w:val="28"/>
          <w:szCs w:val="28"/>
        </w:rPr>
        <w:t>目录</w:t>
      </w:r>
    </w:p>
    <w:p w14:paraId="5E3ED805" w14:textId="77777777" w:rsidR="00DF32A5" w:rsidRDefault="00DF32A5" w:rsidP="00DF32A5">
      <w:pPr>
        <w:snapToGrid w:val="0"/>
        <w:spacing w:line="360" w:lineRule="auto"/>
        <w:ind w:right="-22"/>
        <w:rPr>
          <w:rFonts w:ascii="仿宋_GB2312" w:eastAsia="仿宋_GB2312" w:hAnsi="宋体"/>
          <w:sz w:val="24"/>
        </w:rPr>
      </w:pPr>
      <w:r>
        <w:rPr>
          <w:rFonts w:ascii="仿宋_GB2312" w:eastAsia="仿宋_GB2312" w:hAnsi="宋体" w:hint="eastAsia"/>
          <w:sz w:val="24"/>
        </w:rPr>
        <w:t>一、 报价函</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2BF22896" w14:textId="77777777" w:rsidR="00DF32A5" w:rsidRDefault="00DF32A5" w:rsidP="00DF32A5">
      <w:pPr>
        <w:snapToGrid w:val="0"/>
        <w:spacing w:line="360" w:lineRule="auto"/>
        <w:ind w:right="-22"/>
        <w:rPr>
          <w:rFonts w:ascii="仿宋_GB2312" w:eastAsia="仿宋_GB2312" w:hAnsi="宋体"/>
          <w:sz w:val="24"/>
        </w:rPr>
      </w:pPr>
      <w:r>
        <w:rPr>
          <w:rFonts w:ascii="仿宋_GB2312" w:eastAsia="仿宋_GB2312" w:hAnsi="宋体" w:hint="eastAsia"/>
          <w:sz w:val="24"/>
        </w:rPr>
        <w:t>二、 法定代表人身份证明及授权委托书</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015BBEED" w14:textId="1F709B60" w:rsidR="00631449" w:rsidRPr="00BE51E4" w:rsidRDefault="00631449" w:rsidP="00631449">
      <w:pPr>
        <w:snapToGrid w:val="0"/>
        <w:spacing w:line="360" w:lineRule="auto"/>
        <w:ind w:leftChars="-67" w:left="-141" w:right="-22"/>
        <w:jc w:val="center"/>
        <w:rPr>
          <w:rFonts w:ascii="仿宋_GB2312" w:eastAsia="仿宋_GB2312" w:hAnsi="宋体"/>
          <w:sz w:val="24"/>
        </w:rPr>
      </w:pPr>
      <w:r w:rsidRPr="00BE51E4">
        <w:rPr>
          <w:rFonts w:ascii="仿宋_GB2312" w:eastAsia="仿宋_GB2312" w:hAnsi="宋体" w:hint="eastAsia"/>
          <w:sz w:val="24"/>
        </w:rPr>
        <w:t xml:space="preserve">三、 </w:t>
      </w:r>
      <w:bookmarkStart w:id="5" w:name="_Hlk118388469"/>
      <w:r w:rsidRPr="00BE51E4">
        <w:rPr>
          <w:rFonts w:ascii="仿宋_GB2312" w:eastAsia="仿宋_GB2312" w:hAnsi="宋体" w:hint="eastAsia"/>
          <w:sz w:val="24"/>
        </w:rPr>
        <w:t>营业执照</w:t>
      </w:r>
      <w:r w:rsidR="00D42821">
        <w:rPr>
          <w:rFonts w:ascii="仿宋_GB2312" w:eastAsia="仿宋_GB2312" w:hAnsi="宋体" w:hint="eastAsia"/>
          <w:sz w:val="24"/>
        </w:rPr>
        <w:t>和资质证书</w:t>
      </w:r>
      <w:bookmarkEnd w:id="5"/>
      <w:r w:rsidRPr="00FA342C">
        <w:rPr>
          <w:rFonts w:ascii="宋体" w:hAnsi="宋体" w:hint="eastAsia"/>
          <w:sz w:val="24"/>
        </w:rPr>
        <w:t>……</w:t>
      </w:r>
      <w:proofErr w:type="gramStart"/>
      <w:r w:rsidRPr="00FA342C">
        <w:rPr>
          <w:rFonts w:ascii="宋体" w:hAnsi="宋体" w:hint="eastAsia"/>
          <w:sz w:val="24"/>
        </w:rPr>
        <w:t>……………………………………………</w:t>
      </w:r>
      <w:proofErr w:type="gramEnd"/>
      <w:r w:rsidRPr="00BE51E4">
        <w:rPr>
          <w:rFonts w:ascii="仿宋_GB2312" w:eastAsia="仿宋_GB2312" w:hAnsi="宋体" w:hint="eastAsia"/>
          <w:sz w:val="24"/>
        </w:rPr>
        <w:t>(     )</w:t>
      </w:r>
    </w:p>
    <w:p w14:paraId="37B82AB1" w14:textId="55577333" w:rsidR="00631449" w:rsidRPr="00BE51E4" w:rsidRDefault="00631449" w:rsidP="00D42821">
      <w:pPr>
        <w:snapToGrid w:val="0"/>
        <w:spacing w:line="360" w:lineRule="auto"/>
        <w:ind w:leftChars="-67" w:left="-141" w:right="-22"/>
        <w:jc w:val="center"/>
        <w:rPr>
          <w:rFonts w:ascii="仿宋_GB2312" w:eastAsia="仿宋_GB2312" w:hAnsi="宋体"/>
          <w:sz w:val="24"/>
        </w:rPr>
      </w:pPr>
      <w:r w:rsidRPr="00BE51E4">
        <w:rPr>
          <w:rFonts w:ascii="仿宋_GB2312" w:eastAsia="仿宋_GB2312" w:hAnsi="宋体" w:hint="eastAsia"/>
          <w:sz w:val="24"/>
        </w:rPr>
        <w:t>四、 供应商业绩证明材料</w:t>
      </w:r>
      <w:r w:rsidRPr="00FA342C">
        <w:rPr>
          <w:rFonts w:ascii="宋体" w:hAnsi="宋体" w:hint="eastAsia"/>
          <w:sz w:val="24"/>
        </w:rPr>
        <w:t>……</w:t>
      </w:r>
      <w:proofErr w:type="gramStart"/>
      <w:r w:rsidRPr="00FA342C">
        <w:rPr>
          <w:rFonts w:ascii="宋体" w:hAnsi="宋体" w:hint="eastAsia"/>
          <w:sz w:val="24"/>
        </w:rPr>
        <w:t>…………………………………………</w:t>
      </w:r>
      <w:bookmarkStart w:id="6" w:name="_Hlk118380637"/>
      <w:r w:rsidRPr="00FA342C">
        <w:rPr>
          <w:rFonts w:ascii="宋体" w:hAnsi="宋体" w:hint="eastAsia"/>
          <w:sz w:val="24"/>
        </w:rPr>
        <w:t>…</w:t>
      </w:r>
      <w:bookmarkEnd w:id="6"/>
      <w:proofErr w:type="gramEnd"/>
      <w:r w:rsidRPr="00BE51E4">
        <w:rPr>
          <w:rFonts w:ascii="仿宋_GB2312" w:eastAsia="仿宋_GB2312" w:hAnsi="宋体" w:hint="eastAsia"/>
          <w:sz w:val="24"/>
        </w:rPr>
        <w:t>(     )</w:t>
      </w:r>
    </w:p>
    <w:p w14:paraId="1B50BFC5" w14:textId="436D5B61" w:rsidR="00DF32A5" w:rsidRDefault="00631449" w:rsidP="007F6F13">
      <w:pPr>
        <w:snapToGrid w:val="0"/>
        <w:spacing w:line="360" w:lineRule="auto"/>
        <w:ind w:right="-22"/>
        <w:rPr>
          <w:rFonts w:ascii="仿宋_GB2312" w:eastAsia="仿宋_GB2312" w:hAnsi="宋体"/>
          <w:b/>
          <w:sz w:val="44"/>
          <w:szCs w:val="44"/>
        </w:rPr>
      </w:pPr>
      <w:r w:rsidRPr="00BE51E4">
        <w:rPr>
          <w:rFonts w:ascii="仿宋_GB2312" w:eastAsia="仿宋_GB2312" w:hAnsi="宋体" w:hint="eastAsia"/>
          <w:sz w:val="24"/>
        </w:rPr>
        <w:t>五、</w:t>
      </w:r>
      <w:r w:rsidR="007F6F13">
        <w:rPr>
          <w:rFonts w:ascii="仿宋_GB2312" w:eastAsia="仿宋_GB2312" w:hAnsi="宋体" w:hint="eastAsia"/>
          <w:sz w:val="24"/>
        </w:rPr>
        <w:t xml:space="preserve"> </w:t>
      </w:r>
      <w:r w:rsidR="007F6F13" w:rsidRPr="007F6F13">
        <w:rPr>
          <w:rFonts w:ascii="仿宋_GB2312" w:eastAsia="仿宋_GB2312" w:hAnsi="宋体" w:hint="eastAsia"/>
          <w:sz w:val="24"/>
        </w:rPr>
        <w:t>拟委任项目负责人和技术负责人证明材料</w:t>
      </w:r>
      <w:r w:rsidRPr="00FA342C">
        <w:rPr>
          <w:rFonts w:ascii="宋体" w:hAnsi="宋体" w:hint="eastAsia"/>
          <w:sz w:val="24"/>
        </w:rPr>
        <w:t>……</w:t>
      </w:r>
      <w:proofErr w:type="gramStart"/>
      <w:r w:rsidRPr="00FA342C">
        <w:rPr>
          <w:rFonts w:ascii="宋体" w:hAnsi="宋体" w:hint="eastAsia"/>
          <w:sz w:val="24"/>
        </w:rPr>
        <w:t>…………………</w:t>
      </w:r>
      <w:r w:rsidR="007F6F13" w:rsidRPr="00FA342C">
        <w:rPr>
          <w:rFonts w:ascii="宋体" w:hAnsi="宋体" w:hint="eastAsia"/>
          <w:sz w:val="24"/>
        </w:rPr>
        <w:t>…</w:t>
      </w:r>
      <w:proofErr w:type="gramEnd"/>
      <w:r w:rsidRPr="00BE51E4">
        <w:rPr>
          <w:rFonts w:ascii="仿宋_GB2312" w:eastAsia="仿宋_GB2312" w:hAnsi="宋体" w:hint="eastAsia"/>
          <w:sz w:val="24"/>
        </w:rPr>
        <w:t>(     )</w:t>
      </w:r>
    </w:p>
    <w:p w14:paraId="03D9A6E9" w14:textId="77777777" w:rsidR="00DF32A5" w:rsidRDefault="00DF32A5" w:rsidP="00DF32A5">
      <w:pPr>
        <w:snapToGrid w:val="0"/>
        <w:spacing w:line="360" w:lineRule="auto"/>
        <w:ind w:right="-22"/>
        <w:jc w:val="center"/>
        <w:rPr>
          <w:rFonts w:ascii="仿宋_GB2312" w:eastAsia="仿宋_GB2312" w:hAnsi="宋体"/>
          <w:b/>
          <w:sz w:val="44"/>
          <w:szCs w:val="44"/>
        </w:rPr>
      </w:pPr>
    </w:p>
    <w:p w14:paraId="4FE4F0EA" w14:textId="77777777" w:rsidR="00DF32A5" w:rsidRDefault="00DF32A5" w:rsidP="00DF32A5">
      <w:pPr>
        <w:snapToGrid w:val="0"/>
        <w:spacing w:line="360" w:lineRule="auto"/>
        <w:ind w:right="-22"/>
        <w:jc w:val="center"/>
        <w:rPr>
          <w:rFonts w:ascii="仿宋_GB2312" w:eastAsia="仿宋_GB2312" w:hAnsi="宋体"/>
          <w:b/>
          <w:sz w:val="44"/>
          <w:szCs w:val="44"/>
        </w:rPr>
      </w:pPr>
    </w:p>
    <w:p w14:paraId="1CFB2AA9" w14:textId="77777777" w:rsidR="00DF32A5" w:rsidRDefault="00DF32A5" w:rsidP="00DF32A5">
      <w:pPr>
        <w:snapToGrid w:val="0"/>
        <w:spacing w:line="360" w:lineRule="auto"/>
        <w:ind w:right="-22"/>
        <w:jc w:val="center"/>
        <w:rPr>
          <w:rFonts w:ascii="仿宋_GB2312" w:eastAsia="仿宋_GB2312" w:hAnsi="宋体"/>
          <w:b/>
          <w:sz w:val="44"/>
          <w:szCs w:val="44"/>
        </w:rPr>
      </w:pPr>
    </w:p>
    <w:p w14:paraId="6AA04D37" w14:textId="77777777" w:rsidR="00DF32A5" w:rsidRDefault="00DF32A5" w:rsidP="00DF32A5">
      <w:pPr>
        <w:snapToGrid w:val="0"/>
        <w:spacing w:line="360" w:lineRule="auto"/>
        <w:ind w:right="-22"/>
        <w:jc w:val="center"/>
        <w:rPr>
          <w:rFonts w:ascii="仿宋_GB2312" w:eastAsia="仿宋_GB2312" w:hAnsi="宋体"/>
          <w:b/>
          <w:sz w:val="44"/>
          <w:szCs w:val="44"/>
        </w:rPr>
      </w:pPr>
    </w:p>
    <w:p w14:paraId="22BF1D2F" w14:textId="77777777" w:rsidR="00DF32A5" w:rsidRDefault="00DF32A5" w:rsidP="00DF32A5">
      <w:pPr>
        <w:snapToGrid w:val="0"/>
        <w:spacing w:line="360" w:lineRule="auto"/>
        <w:ind w:right="-22"/>
        <w:jc w:val="center"/>
        <w:rPr>
          <w:rFonts w:ascii="仿宋_GB2312" w:eastAsia="仿宋_GB2312" w:hAnsi="宋体"/>
          <w:b/>
          <w:sz w:val="44"/>
          <w:szCs w:val="44"/>
        </w:rPr>
      </w:pPr>
    </w:p>
    <w:p w14:paraId="18CF64A0" w14:textId="77777777" w:rsidR="00DF32A5" w:rsidRDefault="00DF32A5" w:rsidP="00DF32A5">
      <w:pPr>
        <w:snapToGrid w:val="0"/>
        <w:spacing w:line="360" w:lineRule="auto"/>
        <w:ind w:right="-22"/>
        <w:jc w:val="center"/>
        <w:rPr>
          <w:rFonts w:ascii="仿宋_GB2312" w:eastAsia="仿宋_GB2312" w:hAnsi="宋体"/>
          <w:b/>
          <w:sz w:val="44"/>
          <w:szCs w:val="44"/>
        </w:rPr>
      </w:pPr>
    </w:p>
    <w:p w14:paraId="67540BB7" w14:textId="77777777" w:rsidR="00DF32A5" w:rsidRDefault="00DF32A5" w:rsidP="00DF32A5">
      <w:pPr>
        <w:snapToGrid w:val="0"/>
        <w:spacing w:line="360" w:lineRule="auto"/>
        <w:ind w:right="-22"/>
        <w:jc w:val="center"/>
        <w:rPr>
          <w:rFonts w:ascii="仿宋_GB2312" w:eastAsia="仿宋_GB2312" w:hAnsi="宋体"/>
          <w:b/>
          <w:sz w:val="44"/>
          <w:szCs w:val="44"/>
        </w:rPr>
      </w:pPr>
    </w:p>
    <w:p w14:paraId="1E525129" w14:textId="77777777" w:rsidR="00DF32A5" w:rsidRDefault="00DF32A5" w:rsidP="00DF32A5">
      <w:pPr>
        <w:snapToGrid w:val="0"/>
        <w:spacing w:line="360" w:lineRule="auto"/>
        <w:ind w:right="-22"/>
        <w:jc w:val="center"/>
        <w:rPr>
          <w:rFonts w:ascii="仿宋_GB2312" w:eastAsia="仿宋_GB2312" w:hAnsi="宋体"/>
          <w:b/>
          <w:sz w:val="44"/>
          <w:szCs w:val="44"/>
        </w:rPr>
      </w:pPr>
    </w:p>
    <w:p w14:paraId="57005807" w14:textId="77777777" w:rsidR="00DF32A5" w:rsidRDefault="00DF32A5" w:rsidP="00DF32A5">
      <w:pPr>
        <w:snapToGrid w:val="0"/>
        <w:spacing w:line="360" w:lineRule="auto"/>
        <w:ind w:right="-22"/>
        <w:jc w:val="center"/>
        <w:rPr>
          <w:rFonts w:ascii="仿宋_GB2312" w:eastAsia="仿宋_GB2312" w:hAnsi="宋体"/>
          <w:b/>
          <w:sz w:val="44"/>
          <w:szCs w:val="44"/>
        </w:rPr>
      </w:pPr>
    </w:p>
    <w:p w14:paraId="433DDEFB" w14:textId="77777777" w:rsidR="00DF32A5" w:rsidRDefault="00DF32A5" w:rsidP="00DF32A5">
      <w:pPr>
        <w:snapToGrid w:val="0"/>
        <w:spacing w:line="360" w:lineRule="auto"/>
        <w:ind w:right="-22"/>
        <w:jc w:val="center"/>
        <w:rPr>
          <w:rFonts w:ascii="仿宋_GB2312" w:eastAsia="仿宋_GB2312" w:hAnsi="宋体"/>
          <w:b/>
          <w:sz w:val="44"/>
          <w:szCs w:val="44"/>
        </w:rPr>
      </w:pPr>
    </w:p>
    <w:p w14:paraId="15E7D0F3" w14:textId="2100FCB2" w:rsidR="00DF32A5" w:rsidRDefault="00DF32A5" w:rsidP="00DF32A5">
      <w:pPr>
        <w:snapToGrid w:val="0"/>
        <w:spacing w:line="360" w:lineRule="auto"/>
        <w:ind w:right="-22"/>
        <w:jc w:val="center"/>
        <w:rPr>
          <w:rFonts w:ascii="仿宋_GB2312" w:eastAsia="仿宋_GB2312" w:hAnsi="宋体"/>
          <w:b/>
          <w:sz w:val="44"/>
          <w:szCs w:val="44"/>
        </w:rPr>
      </w:pPr>
    </w:p>
    <w:p w14:paraId="3DEB0C22" w14:textId="7D3D5B86" w:rsidR="00631449" w:rsidRDefault="00631449">
      <w:pPr>
        <w:widowControl/>
        <w:jc w:val="left"/>
      </w:pPr>
      <w:r>
        <w:br w:type="page"/>
      </w:r>
    </w:p>
    <w:p w14:paraId="35ED2874" w14:textId="77777777" w:rsidR="00631449" w:rsidRPr="00631449" w:rsidRDefault="00631449" w:rsidP="00631449">
      <w:pPr>
        <w:pStyle w:val="a0"/>
        <w:ind w:left="840" w:hanging="420"/>
      </w:pPr>
    </w:p>
    <w:p w14:paraId="7947A522" w14:textId="77777777" w:rsidR="00DF32A5" w:rsidRDefault="00DF32A5" w:rsidP="00DF32A5">
      <w:pPr>
        <w:spacing w:line="360" w:lineRule="auto"/>
        <w:jc w:val="center"/>
        <w:rPr>
          <w:rFonts w:ascii="仿宋_GB2312" w:eastAsia="黑体" w:hAnsi="宋体"/>
          <w:b/>
          <w:sz w:val="32"/>
          <w:szCs w:val="32"/>
        </w:rPr>
      </w:pPr>
      <w:proofErr w:type="gramStart"/>
      <w:r>
        <w:rPr>
          <w:rFonts w:ascii="仿宋_GB2312" w:eastAsia="黑体" w:hAnsi="宋体" w:hint="eastAsia"/>
          <w:b/>
          <w:sz w:val="32"/>
          <w:szCs w:val="32"/>
        </w:rPr>
        <w:t>一</w:t>
      </w:r>
      <w:proofErr w:type="gramEnd"/>
      <w:r>
        <w:rPr>
          <w:rFonts w:ascii="仿宋_GB2312" w:eastAsia="黑体" w:hAnsi="宋体" w:hint="eastAsia"/>
          <w:b/>
          <w:sz w:val="32"/>
          <w:szCs w:val="32"/>
        </w:rPr>
        <w:t xml:space="preserve"> </w:t>
      </w:r>
      <w:r>
        <w:rPr>
          <w:rFonts w:ascii="仿宋_GB2312" w:eastAsia="黑体" w:hAnsi="宋体"/>
          <w:b/>
          <w:sz w:val="32"/>
          <w:szCs w:val="32"/>
        </w:rPr>
        <w:t xml:space="preserve"> </w:t>
      </w:r>
      <w:r>
        <w:rPr>
          <w:rFonts w:ascii="仿宋_GB2312" w:eastAsia="黑体" w:hAnsi="宋体" w:hint="eastAsia"/>
          <w:b/>
          <w:sz w:val="32"/>
          <w:szCs w:val="32"/>
        </w:rPr>
        <w:t>报价函</w:t>
      </w:r>
    </w:p>
    <w:p w14:paraId="4C9705A8" w14:textId="77777777" w:rsidR="00DF32A5" w:rsidRDefault="00DF32A5" w:rsidP="00DF32A5">
      <w:pPr>
        <w:spacing w:line="360" w:lineRule="auto"/>
        <w:jc w:val="center"/>
        <w:rPr>
          <w:rFonts w:ascii="仿宋_GB2312" w:eastAsia="黑体" w:hAnsi="宋体"/>
          <w:b/>
          <w:sz w:val="32"/>
          <w:szCs w:val="32"/>
        </w:rPr>
      </w:pPr>
    </w:p>
    <w:p w14:paraId="58C0E50E" w14:textId="77777777" w:rsidR="00DF32A5" w:rsidRDefault="00DF32A5" w:rsidP="00DF32A5">
      <w:pPr>
        <w:snapToGrid w:val="0"/>
        <w:spacing w:line="360" w:lineRule="auto"/>
        <w:ind w:right="-22"/>
        <w:jc w:val="left"/>
        <w:rPr>
          <w:rFonts w:ascii="仿宋_GB2312" w:eastAsia="仿宋_GB2312"/>
          <w:sz w:val="28"/>
          <w:szCs w:val="28"/>
        </w:rPr>
      </w:pPr>
      <w:r>
        <w:rPr>
          <w:rFonts w:ascii="仿宋_GB2312" w:eastAsia="仿宋_GB2312" w:hint="eastAsia"/>
          <w:b/>
          <w:sz w:val="28"/>
          <w:szCs w:val="28"/>
        </w:rPr>
        <w:t>致：四川省交通勘察设计研究院有限公司</w:t>
      </w:r>
    </w:p>
    <w:p w14:paraId="7B2040EB" w14:textId="77777777" w:rsidR="00DF32A5" w:rsidRDefault="00DF32A5" w:rsidP="00DF32A5">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我公司已认真阅读了贵单位发出的（采购项目名称）采购询价函，接受贵方询价函提出的各项要求，自愿参与该项目报价。</w:t>
      </w:r>
    </w:p>
    <w:p w14:paraId="1F677AB9" w14:textId="77777777" w:rsidR="00DF32A5" w:rsidRDefault="00DF32A5" w:rsidP="00DF32A5">
      <w:pPr>
        <w:spacing w:beforeLines="20" w:before="62" w:afterLines="20" w:after="62"/>
        <w:rPr>
          <w:rFonts w:ascii="仿宋_GB2312" w:eastAsia="仿宋_GB2312"/>
          <w:sz w:val="24"/>
        </w:rPr>
      </w:pPr>
      <w:proofErr w:type="gramStart"/>
      <w:r>
        <w:rPr>
          <w:rFonts w:ascii="仿宋_GB2312" w:eastAsia="仿宋_GB2312" w:hint="eastAsia"/>
          <w:sz w:val="24"/>
        </w:rPr>
        <w:t>一</w:t>
      </w:r>
      <w:proofErr w:type="gramEnd"/>
      <w:r>
        <w:rPr>
          <w:rFonts w:ascii="仿宋_GB2312" w:eastAsia="仿宋_GB2312" w:hint="eastAsia"/>
          <w:sz w:val="24"/>
        </w:rPr>
        <w:t xml:space="preserve">  报价表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024"/>
        <w:gridCol w:w="1900"/>
        <w:gridCol w:w="3358"/>
      </w:tblGrid>
      <w:tr w:rsidR="00DF32A5" w14:paraId="3391FBE1" w14:textId="77777777" w:rsidTr="00F45D7B">
        <w:trPr>
          <w:trHeight w:val="360"/>
          <w:jc w:val="center"/>
        </w:trPr>
        <w:tc>
          <w:tcPr>
            <w:tcW w:w="1826" w:type="pct"/>
            <w:tcBorders>
              <w:top w:val="single" w:sz="12" w:space="0" w:color="auto"/>
            </w:tcBorders>
            <w:noWrap/>
            <w:vAlign w:val="center"/>
          </w:tcPr>
          <w:p w14:paraId="5FDBCEB7" w14:textId="77777777" w:rsidR="00DF32A5" w:rsidRDefault="00DF32A5" w:rsidP="00F45D7B">
            <w:pPr>
              <w:jc w:val="center"/>
              <w:rPr>
                <w:rFonts w:ascii="仿宋_GB2312" w:eastAsia="仿宋_GB2312" w:hAnsi="宋体" w:cs="宋体"/>
                <w:kern w:val="0"/>
                <w:szCs w:val="21"/>
              </w:rPr>
            </w:pPr>
            <w:r>
              <w:rPr>
                <w:rFonts w:ascii="仿宋_GB2312" w:eastAsia="仿宋_GB2312" w:hAnsi="宋体" w:cs="宋体" w:hint="eastAsia"/>
                <w:sz w:val="22"/>
              </w:rPr>
              <w:t>项目</w:t>
            </w:r>
          </w:p>
        </w:tc>
        <w:tc>
          <w:tcPr>
            <w:tcW w:w="3174" w:type="pct"/>
            <w:gridSpan w:val="2"/>
            <w:tcBorders>
              <w:top w:val="single" w:sz="12" w:space="0" w:color="auto"/>
            </w:tcBorders>
            <w:vAlign w:val="center"/>
          </w:tcPr>
          <w:p w14:paraId="0E963593" w14:textId="77777777" w:rsidR="00DF32A5" w:rsidRDefault="00DF32A5" w:rsidP="00F45D7B">
            <w:pPr>
              <w:jc w:val="center"/>
              <w:rPr>
                <w:rFonts w:ascii="仿宋_GB2312" w:eastAsia="仿宋_GB2312" w:cs="宋体"/>
                <w:sz w:val="22"/>
              </w:rPr>
            </w:pPr>
            <w:r>
              <w:rPr>
                <w:rFonts w:ascii="仿宋_GB2312" w:eastAsia="仿宋_GB2312" w:cs="宋体" w:hint="eastAsia"/>
                <w:sz w:val="22"/>
              </w:rPr>
              <w:t>报价 (元)</w:t>
            </w:r>
          </w:p>
        </w:tc>
      </w:tr>
      <w:tr w:rsidR="00DF32A5" w14:paraId="7B7A8F77" w14:textId="77777777" w:rsidTr="00F45D7B">
        <w:trPr>
          <w:trHeight w:val="408"/>
          <w:jc w:val="center"/>
        </w:trPr>
        <w:tc>
          <w:tcPr>
            <w:tcW w:w="1826" w:type="pct"/>
            <w:noWrap/>
            <w:vAlign w:val="center"/>
          </w:tcPr>
          <w:p w14:paraId="0278B86A" w14:textId="77777777" w:rsidR="00DF32A5" w:rsidRDefault="00DF32A5" w:rsidP="00F45D7B">
            <w:pPr>
              <w:widowControl/>
              <w:ind w:left="840" w:hangingChars="400" w:hanging="840"/>
              <w:jc w:val="center"/>
              <w:rPr>
                <w:rFonts w:ascii="仿宋_GB2312" w:eastAsia="仿宋_GB2312" w:cs="宋体"/>
                <w:kern w:val="0"/>
                <w:szCs w:val="21"/>
              </w:rPr>
            </w:pPr>
          </w:p>
        </w:tc>
        <w:tc>
          <w:tcPr>
            <w:tcW w:w="1147" w:type="pct"/>
            <w:vAlign w:val="center"/>
          </w:tcPr>
          <w:p w14:paraId="6C476D88" w14:textId="77777777" w:rsidR="00DF32A5" w:rsidRDefault="00DF32A5" w:rsidP="00F45D7B">
            <w:pPr>
              <w:rPr>
                <w:rFonts w:ascii="仿宋_GB2312" w:eastAsia="仿宋_GB2312" w:cs="宋体"/>
                <w:b/>
                <w:sz w:val="22"/>
              </w:rPr>
            </w:pPr>
            <w:r>
              <w:rPr>
                <w:rFonts w:ascii="仿宋_GB2312" w:eastAsia="仿宋_GB2312" w:cs="宋体" w:hint="eastAsia"/>
                <w:sz w:val="22"/>
              </w:rPr>
              <w:t>小写：</w:t>
            </w:r>
          </w:p>
        </w:tc>
        <w:tc>
          <w:tcPr>
            <w:tcW w:w="2027" w:type="pct"/>
            <w:vAlign w:val="center"/>
          </w:tcPr>
          <w:p w14:paraId="0B41EF00" w14:textId="77777777" w:rsidR="00DF32A5" w:rsidRDefault="00DF32A5" w:rsidP="00F45D7B">
            <w:pPr>
              <w:rPr>
                <w:rFonts w:ascii="仿宋_GB2312" w:eastAsia="仿宋_GB2312" w:cs="宋体"/>
                <w:b/>
                <w:sz w:val="22"/>
              </w:rPr>
            </w:pPr>
            <w:r>
              <w:rPr>
                <w:rFonts w:ascii="仿宋_GB2312" w:eastAsia="仿宋_GB2312" w:cs="宋体" w:hint="eastAsia"/>
                <w:sz w:val="22"/>
              </w:rPr>
              <w:t>大写：</w:t>
            </w:r>
          </w:p>
        </w:tc>
      </w:tr>
      <w:tr w:rsidR="00DF32A5" w14:paraId="12FA840F" w14:textId="77777777" w:rsidTr="00F45D7B">
        <w:trPr>
          <w:trHeight w:val="408"/>
          <w:jc w:val="center"/>
        </w:trPr>
        <w:tc>
          <w:tcPr>
            <w:tcW w:w="1826" w:type="pct"/>
            <w:noWrap/>
            <w:vAlign w:val="center"/>
          </w:tcPr>
          <w:p w14:paraId="27DEB87A" w14:textId="77777777" w:rsidR="00DF32A5" w:rsidRDefault="00DF32A5" w:rsidP="00F45D7B">
            <w:pPr>
              <w:widowControl/>
              <w:ind w:left="960" w:hangingChars="400" w:hanging="960"/>
              <w:jc w:val="center"/>
              <w:rPr>
                <w:rFonts w:ascii="仿宋_GB2312" w:eastAsia="仿宋_GB2312" w:hAnsi="宋体" w:cs="宋体"/>
                <w:kern w:val="0"/>
                <w:sz w:val="24"/>
                <w:u w:val="single"/>
              </w:rPr>
            </w:pPr>
            <w:r>
              <w:rPr>
                <w:rFonts w:ascii="仿宋_GB2312" w:eastAsia="仿宋_GB2312" w:hAnsi="宋体" w:cs="宋体" w:hint="eastAsia"/>
                <w:kern w:val="0"/>
                <w:sz w:val="24"/>
              </w:rPr>
              <w:t>工作内容包括</w:t>
            </w:r>
          </w:p>
        </w:tc>
        <w:tc>
          <w:tcPr>
            <w:tcW w:w="3174" w:type="pct"/>
            <w:gridSpan w:val="2"/>
            <w:vAlign w:val="center"/>
          </w:tcPr>
          <w:p w14:paraId="2657D7B2" w14:textId="77777777" w:rsidR="00DF32A5" w:rsidRDefault="00DF32A5" w:rsidP="00F45D7B">
            <w:pPr>
              <w:rPr>
                <w:rFonts w:ascii="仿宋_GB2312" w:eastAsia="仿宋_GB2312" w:cs="宋体"/>
                <w:sz w:val="22"/>
              </w:rPr>
            </w:pPr>
          </w:p>
        </w:tc>
      </w:tr>
    </w:tbl>
    <w:p w14:paraId="2FA8F65D" w14:textId="77777777" w:rsidR="00DF32A5" w:rsidRDefault="00DF32A5" w:rsidP="00DF32A5">
      <w:pPr>
        <w:ind w:firstLineChars="100" w:firstLine="211"/>
        <w:rPr>
          <w:rFonts w:ascii="仿宋_GB2312" w:eastAsia="仿宋_GB2312"/>
          <w:b/>
          <w:szCs w:val="21"/>
        </w:rPr>
      </w:pPr>
      <w:r>
        <w:rPr>
          <w:rFonts w:ascii="仿宋_GB2312" w:eastAsia="仿宋_GB2312" w:hint="eastAsia"/>
          <w:b/>
          <w:szCs w:val="21"/>
        </w:rPr>
        <w:t>注：本报价为包干费用，包括设备、材料、人工、安全文明施工、管理、利润、税金等和政策性文件规定的所有费用。</w:t>
      </w:r>
    </w:p>
    <w:p w14:paraId="00000922" w14:textId="77777777" w:rsidR="00DF32A5" w:rsidRDefault="00DF32A5" w:rsidP="00DF32A5">
      <w:pPr>
        <w:spacing w:beforeLines="20" w:before="62" w:afterLines="20" w:after="62"/>
        <w:rPr>
          <w:rFonts w:ascii="仿宋_GB2312" w:eastAsia="仿宋_GB2312"/>
          <w:sz w:val="24"/>
        </w:rPr>
      </w:pPr>
      <w:r>
        <w:rPr>
          <w:rFonts w:ascii="仿宋_GB2312" w:eastAsia="仿宋_GB2312" w:hint="eastAsia"/>
          <w:sz w:val="24"/>
        </w:rPr>
        <w:t xml:space="preserve">二 </w:t>
      </w:r>
      <w:r>
        <w:rPr>
          <w:rFonts w:ascii="仿宋_GB2312" w:eastAsia="仿宋_GB2312"/>
          <w:sz w:val="24"/>
        </w:rPr>
        <w:t xml:space="preserve"> </w:t>
      </w:r>
      <w:r>
        <w:rPr>
          <w:rFonts w:ascii="仿宋_GB2312" w:eastAsia="仿宋_GB2312" w:hint="eastAsia"/>
          <w:sz w:val="24"/>
        </w:rPr>
        <w:t>工期</w:t>
      </w:r>
    </w:p>
    <w:p w14:paraId="1C6B0B6F" w14:textId="77777777" w:rsidR="00DF32A5" w:rsidRDefault="00DF32A5" w:rsidP="00DF32A5">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u w:val="single"/>
        </w:rPr>
        <w:t xml:space="preserve">                   </w:t>
      </w:r>
      <w:r>
        <w:rPr>
          <w:rFonts w:ascii="仿宋_GB2312" w:eastAsia="仿宋_GB2312" w:hAnsi="宋体" w:hint="eastAsia"/>
          <w:sz w:val="24"/>
        </w:rPr>
        <w:t>。</w:t>
      </w:r>
    </w:p>
    <w:p w14:paraId="51A27000" w14:textId="77777777" w:rsidR="00DF32A5" w:rsidRDefault="00DF32A5" w:rsidP="00DF32A5">
      <w:pPr>
        <w:spacing w:beforeLines="20" w:before="62" w:afterLines="20" w:after="62"/>
        <w:rPr>
          <w:rFonts w:ascii="仿宋_GB2312" w:eastAsia="仿宋_GB2312"/>
          <w:sz w:val="24"/>
        </w:rPr>
      </w:pPr>
      <w:r>
        <w:rPr>
          <w:rFonts w:ascii="仿宋_GB2312" w:eastAsia="仿宋_GB2312" w:hint="eastAsia"/>
          <w:sz w:val="24"/>
        </w:rPr>
        <w:t xml:space="preserve">三 </w:t>
      </w:r>
      <w:r>
        <w:rPr>
          <w:rFonts w:ascii="仿宋_GB2312" w:eastAsia="仿宋_GB2312"/>
          <w:sz w:val="24"/>
        </w:rPr>
        <w:t xml:space="preserve"> </w:t>
      </w:r>
      <w:r>
        <w:rPr>
          <w:rFonts w:ascii="仿宋_GB2312" w:eastAsia="仿宋_GB2312" w:hint="eastAsia"/>
          <w:sz w:val="24"/>
        </w:rPr>
        <w:t>服务承诺</w:t>
      </w:r>
    </w:p>
    <w:p w14:paraId="5FAF8CFC" w14:textId="77777777" w:rsidR="00DF32A5" w:rsidRDefault="00DF32A5" w:rsidP="00DF32A5">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1.依据贵方的管理目标、技术要求，服从统一安排和现场负责人的统一指挥，接受贵方现场人员的质量安全的管理监督，确保达到质量、安全标准。</w:t>
      </w:r>
    </w:p>
    <w:p w14:paraId="6CC08958" w14:textId="77777777" w:rsidR="00DF32A5" w:rsidRDefault="00DF32A5" w:rsidP="00DF32A5">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2.加强工作过程的管理，保证在整个工作过程中的文明生产、安全生产，做好预防保障措施，一旦出现类似意外事件，均由我方全部负责，与贵方无关。</w:t>
      </w:r>
    </w:p>
    <w:p w14:paraId="3161E117" w14:textId="77777777" w:rsidR="00DF32A5" w:rsidRDefault="00DF32A5" w:rsidP="00DF32A5">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3.我公司已知悉询价函所列要求，将严格按照询价</w:t>
      </w:r>
      <w:proofErr w:type="gramStart"/>
      <w:r>
        <w:rPr>
          <w:rFonts w:ascii="仿宋_GB2312" w:eastAsia="仿宋_GB2312" w:hAnsi="宋体" w:hint="eastAsia"/>
          <w:sz w:val="24"/>
        </w:rPr>
        <w:t>函要求</w:t>
      </w:r>
      <w:proofErr w:type="gramEnd"/>
      <w:r>
        <w:rPr>
          <w:rFonts w:ascii="仿宋_GB2312" w:eastAsia="仿宋_GB2312" w:hAnsi="宋体" w:hint="eastAsia"/>
          <w:sz w:val="24"/>
        </w:rPr>
        <w:t>执行。</w:t>
      </w:r>
    </w:p>
    <w:p w14:paraId="13050D65" w14:textId="77777777" w:rsidR="00DF32A5" w:rsidRDefault="00DF32A5" w:rsidP="00DF32A5">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4.我公司已知悉询价函及附件中所列明的违约的责任，若有违约情况，我公司自愿承担相应责任。</w:t>
      </w:r>
    </w:p>
    <w:p w14:paraId="43DF8D98" w14:textId="77777777" w:rsidR="00DF32A5" w:rsidRDefault="00DF32A5" w:rsidP="00DF32A5">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5.我方承诺本报价文件有效期60个日历天。</w:t>
      </w:r>
    </w:p>
    <w:p w14:paraId="7247D902" w14:textId="77777777" w:rsidR="00DF32A5" w:rsidRDefault="00DF32A5" w:rsidP="00DF32A5">
      <w:pPr>
        <w:spacing w:beforeLines="20" w:before="62" w:afterLines="20" w:after="62"/>
        <w:rPr>
          <w:rFonts w:ascii="仿宋_GB2312" w:eastAsia="仿宋_GB2312"/>
          <w:sz w:val="24"/>
        </w:rPr>
      </w:pPr>
      <w:r>
        <w:rPr>
          <w:rFonts w:ascii="仿宋_GB2312" w:eastAsia="仿宋_GB2312" w:hint="eastAsia"/>
          <w:sz w:val="24"/>
        </w:rPr>
        <w:t>四</w:t>
      </w:r>
      <w:r>
        <w:rPr>
          <w:rFonts w:ascii="仿宋_GB2312" w:eastAsia="仿宋_GB2312"/>
          <w:sz w:val="24"/>
        </w:rPr>
        <w:t xml:space="preserve">  </w:t>
      </w:r>
      <w:r>
        <w:rPr>
          <w:rFonts w:ascii="仿宋_GB2312" w:eastAsia="仿宋_GB2312" w:hint="eastAsia"/>
          <w:sz w:val="24"/>
        </w:rPr>
        <w:t>联系人：</w:t>
      </w:r>
      <w:r>
        <w:rPr>
          <w:rFonts w:ascii="仿宋_GB2312" w:eastAsia="仿宋_GB2312" w:hint="eastAsia"/>
          <w:sz w:val="24"/>
          <w:u w:val="single"/>
        </w:rPr>
        <w:tab/>
      </w:r>
      <w:r>
        <w:rPr>
          <w:rFonts w:ascii="仿宋_GB2312" w:eastAsia="仿宋_GB2312" w:hAnsi="宋体" w:hint="eastAsia"/>
          <w:sz w:val="24"/>
          <w:u w:val="single"/>
        </w:rPr>
        <w:t xml:space="preserve">   </w:t>
      </w:r>
      <w:r>
        <w:rPr>
          <w:rFonts w:ascii="仿宋_GB2312" w:eastAsia="仿宋_GB2312" w:hAnsi="宋体"/>
          <w:sz w:val="24"/>
          <w:u w:val="single"/>
        </w:rPr>
        <w:t xml:space="preserve">      </w:t>
      </w:r>
      <w:r>
        <w:rPr>
          <w:rFonts w:ascii="仿宋_GB2312" w:eastAsia="仿宋_GB2312" w:hAnsi="宋体" w:hint="eastAsia"/>
          <w:sz w:val="24"/>
        </w:rPr>
        <w:t>电话：</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w:t>
      </w:r>
    </w:p>
    <w:p w14:paraId="495D04EE" w14:textId="77777777" w:rsidR="00DF32A5" w:rsidRDefault="00DF32A5" w:rsidP="00DF32A5">
      <w:pPr>
        <w:spacing w:beforeLines="50" w:before="156" w:afterLines="50" w:after="156"/>
        <w:jc w:val="right"/>
        <w:rPr>
          <w:rFonts w:ascii="仿宋_GB2312" w:eastAsia="仿宋_GB2312"/>
          <w:sz w:val="24"/>
          <w:u w:val="single"/>
        </w:rPr>
      </w:pPr>
      <w:r>
        <w:rPr>
          <w:rFonts w:ascii="仿宋_GB2312" w:eastAsia="仿宋_GB2312" w:hint="eastAsia"/>
          <w:sz w:val="24"/>
        </w:rPr>
        <w:t xml:space="preserve"> 供应商名称：</w:t>
      </w:r>
      <w:r>
        <w:rPr>
          <w:rFonts w:ascii="仿宋_GB2312" w:eastAsia="仿宋_GB2312" w:hint="eastAsia"/>
          <w:sz w:val="24"/>
          <w:u w:val="single"/>
        </w:rPr>
        <w:t xml:space="preserve">                (盖章) </w:t>
      </w:r>
    </w:p>
    <w:p w14:paraId="10930B2F" w14:textId="77777777" w:rsidR="00DF32A5" w:rsidRDefault="00DF32A5" w:rsidP="00DF32A5">
      <w:pPr>
        <w:pStyle w:val="20"/>
        <w:ind w:firstLine="480"/>
        <w:jc w:val="right"/>
        <w:rPr>
          <w:rFonts w:ascii="仿宋_GB2312" w:eastAsia="仿宋_GB2312"/>
          <w:sz w:val="24"/>
          <w:u w:val="single"/>
        </w:rPr>
      </w:pPr>
      <w:r>
        <w:rPr>
          <w:rFonts w:ascii="仿宋_GB2312" w:eastAsia="仿宋_GB2312" w:hint="eastAsia"/>
          <w:sz w:val="24"/>
        </w:rPr>
        <w:t>法定代表人或其委托代理人：</w:t>
      </w:r>
      <w:r>
        <w:rPr>
          <w:rFonts w:ascii="仿宋_GB2312" w:eastAsia="仿宋_GB2312" w:hint="eastAsia"/>
          <w:sz w:val="24"/>
          <w:u w:val="single"/>
        </w:rPr>
        <w:t xml:space="preserve">               (签字)</w:t>
      </w:r>
    </w:p>
    <w:p w14:paraId="7420D30D" w14:textId="77777777" w:rsidR="00DF32A5" w:rsidRDefault="00DF32A5" w:rsidP="00DF32A5">
      <w:pPr>
        <w:spacing w:beforeLines="50" w:before="156" w:afterLines="50" w:after="156"/>
        <w:jc w:val="center"/>
        <w:rPr>
          <w:rFonts w:ascii="仿宋_GB2312" w:eastAsia="仿宋_GB2312"/>
        </w:rPr>
      </w:pPr>
      <w:r>
        <w:rPr>
          <w:rFonts w:ascii="仿宋_GB2312" w:eastAsia="仿宋_GB2312" w:hAnsi="宋体" w:hint="eastAsia"/>
          <w:sz w:val="24"/>
        </w:rPr>
        <w:t xml:space="preserve">                                                 </w:t>
      </w:r>
      <w:r>
        <w:rPr>
          <w:rFonts w:ascii="仿宋_GB2312" w:eastAsia="仿宋_GB2312" w:hAnsi="宋体" w:hint="eastAsia"/>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w:t>
      </w:r>
    </w:p>
    <w:p w14:paraId="2A4D96C8" w14:textId="77777777" w:rsidR="00DF32A5" w:rsidRDefault="00DF32A5" w:rsidP="00DF32A5">
      <w:pPr>
        <w:spacing w:line="360" w:lineRule="auto"/>
        <w:jc w:val="center"/>
        <w:rPr>
          <w:rFonts w:ascii="仿宋_GB2312" w:eastAsia="仿宋_GB2312" w:hAnsi="宋体"/>
          <w:b/>
          <w:sz w:val="32"/>
          <w:szCs w:val="32"/>
        </w:rPr>
      </w:pPr>
      <w:bookmarkStart w:id="7" w:name="_Toc79578878"/>
    </w:p>
    <w:p w14:paraId="7D9E3046" w14:textId="77777777" w:rsidR="00DF32A5" w:rsidRDefault="00DF32A5" w:rsidP="00DF32A5">
      <w:pPr>
        <w:spacing w:line="360" w:lineRule="auto"/>
        <w:jc w:val="center"/>
        <w:rPr>
          <w:rFonts w:ascii="仿宋_GB2312" w:eastAsia="黑体" w:hAnsi="宋体"/>
          <w:b/>
          <w:sz w:val="32"/>
          <w:szCs w:val="32"/>
        </w:rPr>
      </w:pPr>
    </w:p>
    <w:p w14:paraId="38AEE16B" w14:textId="77777777" w:rsidR="00DF32A5" w:rsidRDefault="00DF32A5" w:rsidP="00DF32A5">
      <w:pPr>
        <w:spacing w:line="360" w:lineRule="auto"/>
        <w:jc w:val="center"/>
        <w:rPr>
          <w:rFonts w:ascii="仿宋_GB2312" w:eastAsia="黑体" w:hAnsi="宋体"/>
          <w:b/>
          <w:sz w:val="32"/>
          <w:szCs w:val="32"/>
        </w:rPr>
      </w:pPr>
    </w:p>
    <w:p w14:paraId="280AA69B" w14:textId="77777777" w:rsidR="00DF32A5" w:rsidRDefault="00DF32A5" w:rsidP="00DF32A5">
      <w:pPr>
        <w:spacing w:line="360" w:lineRule="auto"/>
        <w:jc w:val="center"/>
        <w:rPr>
          <w:rFonts w:ascii="仿宋_GB2312" w:eastAsia="黑体" w:hAnsi="宋体"/>
          <w:b/>
          <w:sz w:val="32"/>
          <w:szCs w:val="32"/>
        </w:rPr>
      </w:pPr>
      <w:r>
        <w:rPr>
          <w:rFonts w:ascii="仿宋_GB2312" w:eastAsia="黑体" w:hAnsi="宋体" w:hint="eastAsia"/>
          <w:b/>
          <w:sz w:val="32"/>
          <w:szCs w:val="32"/>
        </w:rPr>
        <w:t>二</w:t>
      </w:r>
      <w:r>
        <w:rPr>
          <w:rFonts w:ascii="仿宋_GB2312" w:eastAsia="黑体" w:hAnsi="宋体" w:hint="eastAsia"/>
          <w:b/>
          <w:sz w:val="32"/>
          <w:szCs w:val="32"/>
        </w:rPr>
        <w:t xml:space="preserve"> </w:t>
      </w:r>
      <w:r>
        <w:rPr>
          <w:rFonts w:ascii="仿宋_GB2312" w:eastAsia="黑体" w:hAnsi="宋体"/>
          <w:b/>
          <w:sz w:val="32"/>
          <w:szCs w:val="32"/>
        </w:rPr>
        <w:t xml:space="preserve"> </w:t>
      </w:r>
      <w:r>
        <w:rPr>
          <w:rFonts w:ascii="仿宋_GB2312" w:eastAsia="黑体" w:hAnsi="宋体" w:hint="eastAsia"/>
          <w:b/>
          <w:sz w:val="32"/>
          <w:szCs w:val="32"/>
        </w:rPr>
        <w:t>法定代表人身份证明或</w:t>
      </w:r>
      <w:bookmarkEnd w:id="7"/>
      <w:r>
        <w:rPr>
          <w:rFonts w:ascii="仿宋_GB2312" w:eastAsia="黑体" w:hAnsi="宋体" w:hint="eastAsia"/>
          <w:b/>
          <w:sz w:val="32"/>
          <w:szCs w:val="32"/>
        </w:rPr>
        <w:t>授权委托书</w:t>
      </w:r>
    </w:p>
    <w:p w14:paraId="3BA64EE4" w14:textId="77777777" w:rsidR="00DF32A5" w:rsidRDefault="00DF32A5" w:rsidP="00DF32A5">
      <w:p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t>（一）法定代表人身份证明书</w:t>
      </w:r>
    </w:p>
    <w:p w14:paraId="762D5EB6" w14:textId="77777777" w:rsidR="00DF32A5" w:rsidRDefault="00DF32A5" w:rsidP="00DF32A5">
      <w:pPr>
        <w:spacing w:line="440" w:lineRule="exact"/>
        <w:rPr>
          <w:sz w:val="20"/>
        </w:rPr>
      </w:pPr>
    </w:p>
    <w:p w14:paraId="45975CCF" w14:textId="77777777" w:rsidR="00DF32A5" w:rsidRDefault="00DF32A5" w:rsidP="00DF32A5">
      <w:pPr>
        <w:spacing w:line="440" w:lineRule="exact"/>
        <w:rPr>
          <w:sz w:val="20"/>
        </w:rPr>
      </w:pPr>
    </w:p>
    <w:p w14:paraId="5AD0523B" w14:textId="77777777" w:rsidR="00DF32A5" w:rsidRDefault="00DF32A5" w:rsidP="00DF32A5">
      <w:pPr>
        <w:spacing w:line="440" w:lineRule="exact"/>
        <w:rPr>
          <w:rFonts w:ascii="仿宋_GB2312" w:eastAsia="仿宋_GB2312"/>
          <w:sz w:val="24"/>
        </w:rPr>
      </w:pPr>
      <w:r>
        <w:rPr>
          <w:rFonts w:ascii="仿宋_GB2312" w:eastAsia="仿宋_GB2312" w:hint="eastAsia"/>
          <w:sz w:val="24"/>
        </w:rPr>
        <w:t>供应商名称：</w:t>
      </w:r>
      <w:r>
        <w:rPr>
          <w:rFonts w:ascii="仿宋_GB2312" w:eastAsia="仿宋_GB2312"/>
          <w:sz w:val="24"/>
          <w:u w:val="single"/>
        </w:rPr>
        <w:t xml:space="preserve">                            </w:t>
      </w:r>
      <w:r>
        <w:rPr>
          <w:rFonts w:ascii="仿宋_GB2312" w:eastAsia="仿宋_GB2312"/>
          <w:sz w:val="24"/>
        </w:rPr>
        <w:t xml:space="preserve"> </w:t>
      </w:r>
    </w:p>
    <w:p w14:paraId="04EF83E5" w14:textId="77777777" w:rsidR="00DF32A5" w:rsidRDefault="00DF32A5" w:rsidP="00DF32A5">
      <w:pPr>
        <w:spacing w:line="440" w:lineRule="exact"/>
        <w:rPr>
          <w:rFonts w:ascii="仿宋_GB2312" w:eastAsia="仿宋_GB2312"/>
          <w:sz w:val="24"/>
        </w:rPr>
      </w:pPr>
      <w:r>
        <w:rPr>
          <w:rFonts w:ascii="仿宋_GB2312" w:eastAsia="仿宋_GB2312" w:hint="eastAsia"/>
          <w:sz w:val="24"/>
        </w:rPr>
        <w:t>单位性质：</w:t>
      </w:r>
      <w:r>
        <w:rPr>
          <w:rFonts w:ascii="仿宋_GB2312" w:eastAsia="仿宋_GB2312"/>
          <w:sz w:val="24"/>
          <w:u w:val="single"/>
        </w:rPr>
        <w:t xml:space="preserve">                               </w:t>
      </w:r>
      <w:r>
        <w:rPr>
          <w:rFonts w:ascii="仿宋_GB2312" w:eastAsia="仿宋_GB2312"/>
          <w:sz w:val="24"/>
        </w:rPr>
        <w:t xml:space="preserve"> </w:t>
      </w:r>
    </w:p>
    <w:p w14:paraId="73A38F3A" w14:textId="77777777" w:rsidR="00DF32A5" w:rsidRDefault="00DF32A5" w:rsidP="00DF32A5">
      <w:pPr>
        <w:spacing w:line="440" w:lineRule="exact"/>
        <w:rPr>
          <w:rFonts w:ascii="仿宋_GB2312" w:eastAsia="仿宋_GB2312"/>
          <w:sz w:val="24"/>
        </w:rPr>
      </w:pPr>
      <w:r>
        <w:rPr>
          <w:rFonts w:ascii="仿宋_GB2312" w:eastAsia="仿宋_GB2312" w:hint="eastAsia"/>
          <w:sz w:val="24"/>
        </w:rPr>
        <w:t>地址：</w:t>
      </w:r>
      <w:r>
        <w:rPr>
          <w:rFonts w:ascii="仿宋_GB2312" w:eastAsia="仿宋_GB2312"/>
          <w:sz w:val="24"/>
          <w:u w:val="single"/>
        </w:rPr>
        <w:t xml:space="preserve">                                   </w:t>
      </w:r>
    </w:p>
    <w:p w14:paraId="64BA9642" w14:textId="77777777" w:rsidR="00DF32A5" w:rsidRDefault="00DF32A5" w:rsidP="00DF32A5">
      <w:pPr>
        <w:spacing w:line="440" w:lineRule="exact"/>
        <w:rPr>
          <w:rFonts w:ascii="仿宋_GB2312" w:eastAsia="仿宋_GB2312"/>
          <w:sz w:val="24"/>
        </w:rPr>
      </w:pPr>
      <w:r>
        <w:rPr>
          <w:rFonts w:ascii="仿宋_GB2312" w:eastAsia="仿宋_GB2312" w:hint="eastAsia"/>
          <w:sz w:val="24"/>
        </w:rPr>
        <w:t>成立时间：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日</w:t>
      </w:r>
    </w:p>
    <w:p w14:paraId="65235B49" w14:textId="77777777" w:rsidR="00DF32A5" w:rsidRDefault="00DF32A5" w:rsidP="00DF32A5">
      <w:pPr>
        <w:spacing w:line="440" w:lineRule="exact"/>
        <w:rPr>
          <w:rFonts w:ascii="仿宋_GB2312" w:eastAsia="仿宋_GB2312"/>
          <w:sz w:val="24"/>
        </w:rPr>
      </w:pPr>
      <w:r>
        <w:rPr>
          <w:rFonts w:ascii="仿宋_GB2312" w:eastAsia="仿宋_GB2312" w:hint="eastAsia"/>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ascii="仿宋_GB2312" w:eastAsia="仿宋_GB2312" w:hint="eastAsia"/>
          <w:bCs/>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性别：</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年龄：</w:t>
      </w:r>
      <w:r>
        <w:rPr>
          <w:rFonts w:ascii="仿宋_GB2312" w:eastAsia="仿宋_GB2312"/>
          <w:sz w:val="24"/>
          <w:u w:val="single"/>
        </w:rPr>
        <w:t xml:space="preserve">        </w:t>
      </w:r>
      <w:r>
        <w:rPr>
          <w:rFonts w:ascii="仿宋_GB2312" w:eastAsia="仿宋_GB2312" w:hint="eastAsia"/>
          <w:sz w:val="24"/>
        </w:rPr>
        <w:t>职务：</w:t>
      </w:r>
      <w:r>
        <w:rPr>
          <w:rFonts w:ascii="仿宋_GB2312" w:eastAsia="仿宋_GB2312"/>
          <w:sz w:val="24"/>
          <w:u w:val="single"/>
        </w:rPr>
        <w:t xml:space="preserve">        </w:t>
      </w:r>
    </w:p>
    <w:p w14:paraId="1871DC49" w14:textId="77777777" w:rsidR="00DF32A5" w:rsidRDefault="00DF32A5" w:rsidP="00DF32A5">
      <w:pPr>
        <w:spacing w:line="440" w:lineRule="exact"/>
        <w:rPr>
          <w:rFonts w:ascii="仿宋_GB2312" w:eastAsia="仿宋_GB2312"/>
          <w:sz w:val="24"/>
        </w:rPr>
      </w:pPr>
      <w:r>
        <w:rPr>
          <w:rFonts w:ascii="仿宋_GB2312" w:eastAsia="仿宋_GB2312" w:hint="eastAsia"/>
          <w:sz w:val="24"/>
        </w:rPr>
        <w:t>系</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供应商名称</w:t>
      </w:r>
      <w:r>
        <w:rPr>
          <w:rFonts w:ascii="仿宋_GB2312" w:eastAsia="仿宋_GB2312"/>
          <w:sz w:val="24"/>
        </w:rPr>
        <w:t>)</w:t>
      </w:r>
      <w:r>
        <w:rPr>
          <w:rFonts w:ascii="仿宋_GB2312" w:eastAsia="仿宋_GB2312" w:hint="eastAsia"/>
          <w:sz w:val="24"/>
        </w:rPr>
        <w:t>的法定代表人。</w:t>
      </w:r>
    </w:p>
    <w:p w14:paraId="631C8B0C" w14:textId="77777777" w:rsidR="00DF32A5" w:rsidRDefault="00DF32A5" w:rsidP="00DF32A5">
      <w:pPr>
        <w:spacing w:line="440" w:lineRule="exact"/>
        <w:ind w:firstLineChars="200" w:firstLine="480"/>
        <w:rPr>
          <w:rFonts w:ascii="仿宋_GB2312" w:eastAsia="仿宋_GB2312"/>
          <w:sz w:val="24"/>
        </w:rPr>
      </w:pPr>
      <w:r>
        <w:rPr>
          <w:rFonts w:ascii="仿宋_GB2312" w:eastAsia="仿宋_GB2312" w:hint="eastAsia"/>
          <w:sz w:val="24"/>
        </w:rPr>
        <w:t>特此证明。</w:t>
      </w:r>
    </w:p>
    <w:p w14:paraId="590F43D8" w14:textId="77777777" w:rsidR="00DF32A5" w:rsidRDefault="00DF32A5" w:rsidP="00DF32A5">
      <w:pPr>
        <w:spacing w:line="480" w:lineRule="auto"/>
        <w:rPr>
          <w:rFonts w:ascii="仿宋_GB2312" w:eastAsia="仿宋_GB2312" w:hAnsi="宋体"/>
          <w:sz w:val="24"/>
        </w:rPr>
      </w:pPr>
    </w:p>
    <w:p w14:paraId="39AA924E" w14:textId="77777777" w:rsidR="00DF32A5" w:rsidRDefault="00DF32A5" w:rsidP="00DF32A5">
      <w:pPr>
        <w:spacing w:line="480" w:lineRule="auto"/>
        <w:rPr>
          <w:rFonts w:ascii="仿宋_GB2312" w:eastAsia="仿宋_GB2312" w:hAnsi="宋体"/>
          <w:sz w:val="24"/>
        </w:rPr>
      </w:pPr>
      <w:r>
        <w:rPr>
          <w:rFonts w:ascii="仿宋_GB2312" w:eastAsia="仿宋_GB2312" w:hAnsi="宋体" w:hint="eastAsia"/>
          <w:sz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51"/>
        <w:gridCol w:w="4151"/>
      </w:tblGrid>
      <w:tr w:rsidR="00DF32A5" w14:paraId="0C814842" w14:textId="77777777" w:rsidTr="00F45D7B">
        <w:trPr>
          <w:trHeight w:val="2757"/>
        </w:trPr>
        <w:tc>
          <w:tcPr>
            <w:tcW w:w="4264" w:type="dxa"/>
          </w:tcPr>
          <w:p w14:paraId="5FBB9632" w14:textId="77777777" w:rsidR="00DF32A5" w:rsidRDefault="00DF32A5" w:rsidP="00F45D7B">
            <w:pPr>
              <w:spacing w:line="440" w:lineRule="exact"/>
              <w:rPr>
                <w:rFonts w:ascii="仿宋_GB2312" w:eastAsia="仿宋_GB2312"/>
                <w:sz w:val="24"/>
              </w:rPr>
            </w:pPr>
            <w:r>
              <w:rPr>
                <w:rFonts w:ascii="仿宋_GB2312" w:eastAsia="仿宋_GB2312" w:hint="eastAsia"/>
                <w:sz w:val="24"/>
              </w:rPr>
              <w:t>身份证正面</w:t>
            </w:r>
          </w:p>
        </w:tc>
        <w:tc>
          <w:tcPr>
            <w:tcW w:w="4264" w:type="dxa"/>
          </w:tcPr>
          <w:p w14:paraId="3A7DF087" w14:textId="77777777" w:rsidR="00DF32A5" w:rsidRDefault="00DF32A5" w:rsidP="00F45D7B">
            <w:pPr>
              <w:spacing w:line="440" w:lineRule="exact"/>
              <w:rPr>
                <w:rFonts w:ascii="仿宋_GB2312" w:eastAsia="仿宋_GB2312"/>
                <w:sz w:val="24"/>
              </w:rPr>
            </w:pPr>
            <w:r>
              <w:rPr>
                <w:rFonts w:ascii="仿宋_GB2312" w:eastAsia="仿宋_GB2312" w:hint="eastAsia"/>
                <w:sz w:val="24"/>
              </w:rPr>
              <w:t>身份证反面</w:t>
            </w:r>
          </w:p>
        </w:tc>
      </w:tr>
    </w:tbl>
    <w:p w14:paraId="56BDBDF4" w14:textId="77777777" w:rsidR="00DF32A5" w:rsidRDefault="00DF32A5" w:rsidP="00DF32A5">
      <w:pPr>
        <w:spacing w:line="440" w:lineRule="exact"/>
        <w:jc w:val="right"/>
        <w:rPr>
          <w:rFonts w:ascii="仿宋_GB2312" w:eastAsia="仿宋_GB2312"/>
          <w:sz w:val="24"/>
        </w:rPr>
      </w:pPr>
    </w:p>
    <w:p w14:paraId="482D1966" w14:textId="77777777" w:rsidR="00DF32A5" w:rsidRDefault="00DF32A5" w:rsidP="00DF32A5">
      <w:pPr>
        <w:wordWrap w:val="0"/>
        <w:spacing w:line="440" w:lineRule="exact"/>
        <w:jc w:val="right"/>
        <w:rPr>
          <w:rFonts w:ascii="仿宋_GB2312" w:eastAsia="仿宋_GB2312"/>
          <w:sz w:val="24"/>
        </w:rPr>
      </w:pPr>
      <w:r>
        <w:rPr>
          <w:rFonts w:ascii="仿宋_GB2312" w:eastAsia="仿宋_GB2312"/>
          <w:sz w:val="24"/>
        </w:rPr>
        <w:t xml:space="preserve">      </w:t>
      </w:r>
      <w:bookmarkStart w:id="8" w:name="_Hlk99387558"/>
      <w:r>
        <w:rPr>
          <w:rFonts w:ascii="仿宋_GB2312" w:eastAsia="仿宋_GB2312" w:hint="eastAsia"/>
          <w:sz w:val="24"/>
        </w:rPr>
        <w:t>法定代表人签字：</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14:paraId="05343D25" w14:textId="77777777" w:rsidR="00DF32A5" w:rsidRDefault="00DF32A5" w:rsidP="00DF32A5">
      <w:pPr>
        <w:spacing w:line="440" w:lineRule="exact"/>
        <w:ind w:left="3120" w:hangingChars="1300" w:hanging="3120"/>
        <w:jc w:val="right"/>
        <w:rPr>
          <w:rFonts w:ascii="仿宋_GB2312" w:eastAsia="仿宋_GB2312"/>
          <w:sz w:val="24"/>
        </w:rPr>
      </w:pPr>
      <w:r>
        <w:rPr>
          <w:rFonts w:ascii="仿宋_GB2312" w:eastAsia="仿宋_GB2312" w:hint="eastAsia"/>
          <w:sz w:val="24"/>
        </w:rPr>
        <w:t>供应商：</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(盖单位章)</w:t>
      </w:r>
    </w:p>
    <w:p w14:paraId="401A54D0" w14:textId="77777777" w:rsidR="00DF32A5" w:rsidRDefault="00DF32A5" w:rsidP="00DF32A5">
      <w:pPr>
        <w:spacing w:line="440" w:lineRule="exact"/>
        <w:rPr>
          <w:rFonts w:ascii="仿宋_GB2312" w:eastAsia="仿宋_GB2312"/>
          <w:sz w:val="24"/>
        </w:rPr>
      </w:pPr>
    </w:p>
    <w:p w14:paraId="4D347505" w14:textId="77777777" w:rsidR="00DF32A5" w:rsidRDefault="00DF32A5" w:rsidP="00DF32A5">
      <w:pPr>
        <w:tabs>
          <w:tab w:val="left" w:pos="5220"/>
        </w:tabs>
        <w:spacing w:line="360" w:lineRule="auto"/>
        <w:ind w:firstLineChars="1600" w:firstLine="3840"/>
        <w:jc w:val="right"/>
        <w:rPr>
          <w:szCs w:val="21"/>
        </w:rPr>
      </w:pPr>
      <w:r>
        <w:rPr>
          <w:rFonts w:ascii="仿宋_GB2312" w:eastAsia="仿宋_GB2312"/>
          <w:sz w:val="24"/>
        </w:rPr>
        <w:t xml:space="preserve"> </w:t>
      </w: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p>
    <w:p w14:paraId="707A2944" w14:textId="77777777" w:rsidR="00DF32A5" w:rsidRDefault="00DF32A5" w:rsidP="00DF32A5">
      <w:pPr>
        <w:tabs>
          <w:tab w:val="left" w:pos="5220"/>
        </w:tabs>
        <w:spacing w:line="360" w:lineRule="auto"/>
        <w:ind w:firstLineChars="1600" w:firstLine="3360"/>
        <w:rPr>
          <w:szCs w:val="21"/>
        </w:rPr>
      </w:pPr>
    </w:p>
    <w:p w14:paraId="198DF77D" w14:textId="77777777" w:rsidR="00DF32A5" w:rsidRDefault="00DF32A5" w:rsidP="00DF32A5">
      <w:pPr>
        <w:snapToGrid w:val="0"/>
        <w:spacing w:line="360" w:lineRule="auto"/>
        <w:rPr>
          <w:rFonts w:ascii="仿宋_GB2312" w:eastAsia="仿宋_GB2312"/>
          <w:sz w:val="24"/>
        </w:rPr>
      </w:pPr>
      <w:r>
        <w:rPr>
          <w:rFonts w:ascii="仿宋_GB2312" w:eastAsia="仿宋_GB2312" w:hint="eastAsia"/>
          <w:sz w:val="24"/>
        </w:rPr>
        <w:t>注：</w:t>
      </w:r>
      <w:r>
        <w:rPr>
          <w:rFonts w:ascii="仿宋_GB2312" w:eastAsia="仿宋_GB2312"/>
          <w:sz w:val="24"/>
        </w:rPr>
        <w:t>1.</w:t>
      </w:r>
      <w:r>
        <w:rPr>
          <w:rFonts w:ascii="仿宋_GB2312" w:eastAsia="仿宋_GB2312" w:hint="eastAsia"/>
          <w:sz w:val="24"/>
        </w:rPr>
        <w:t>此页法定代表人亲自投标、委托代理人投标均适用。</w:t>
      </w:r>
    </w:p>
    <w:p w14:paraId="765C2B88" w14:textId="77777777" w:rsidR="00DF32A5" w:rsidRDefault="00DF32A5" w:rsidP="00DF32A5">
      <w:pPr>
        <w:snapToGrid w:val="0"/>
        <w:spacing w:line="360" w:lineRule="auto"/>
        <w:ind w:firstLineChars="225" w:firstLine="540"/>
        <w:rPr>
          <w:rFonts w:ascii="仿宋_GB2312" w:eastAsia="仿宋_GB2312"/>
          <w:sz w:val="24"/>
        </w:rPr>
      </w:pPr>
      <w:r>
        <w:rPr>
          <w:rFonts w:ascii="仿宋_GB2312" w:eastAsia="仿宋_GB2312"/>
          <w:sz w:val="24"/>
        </w:rPr>
        <w:t>2.</w:t>
      </w:r>
      <w:r>
        <w:rPr>
          <w:rFonts w:ascii="仿宋_GB2312" w:eastAsia="仿宋_GB2312" w:hint="eastAsia"/>
          <w:sz w:val="24"/>
        </w:rPr>
        <w:t>法定代表人的签字必须是亲笔签名，不得使用印章、签名章或其他电子制版签名代替。</w:t>
      </w:r>
    </w:p>
    <w:bookmarkEnd w:id="8"/>
    <w:p w14:paraId="48FEF84B" w14:textId="77777777" w:rsidR="00DF32A5" w:rsidRDefault="00DF32A5" w:rsidP="00DF32A5">
      <w:pPr>
        <w:spacing w:line="360" w:lineRule="auto"/>
        <w:jc w:val="right"/>
        <w:rPr>
          <w:rFonts w:ascii="仿宋_GB2312" w:eastAsia="仿宋_GB2312" w:hAnsi="宋体"/>
          <w:sz w:val="24"/>
        </w:rPr>
        <w:sectPr w:rsidR="00DF32A5">
          <w:pgSz w:w="11906" w:h="16838"/>
          <w:pgMar w:top="1304" w:right="1797" w:bottom="1134" w:left="1797" w:header="851" w:footer="992" w:gutter="0"/>
          <w:pgNumType w:start="1"/>
          <w:cols w:space="720"/>
          <w:docGrid w:type="lines" w:linePitch="312"/>
        </w:sectPr>
      </w:pPr>
    </w:p>
    <w:p w14:paraId="788820B2" w14:textId="77777777" w:rsidR="00DF32A5" w:rsidRDefault="00DF32A5" w:rsidP="00DF32A5">
      <w:p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lastRenderedPageBreak/>
        <w:t xml:space="preserve"> （二）授权委托书</w:t>
      </w:r>
    </w:p>
    <w:p w14:paraId="195B497F" w14:textId="77777777" w:rsidR="00DF32A5" w:rsidRDefault="00DF32A5" w:rsidP="00DF32A5">
      <w:pPr>
        <w:snapToGrid w:val="0"/>
        <w:spacing w:line="360" w:lineRule="auto"/>
        <w:ind w:firstLineChars="200" w:firstLine="480"/>
        <w:rPr>
          <w:rFonts w:ascii="仿宋_GB2312" w:eastAsia="仿宋_GB2312"/>
          <w:sz w:val="24"/>
        </w:rPr>
      </w:pPr>
      <w:bookmarkStart w:id="9" w:name="_Hlk99387575"/>
      <w:r>
        <w:rPr>
          <w:rFonts w:ascii="仿宋_GB2312" w:eastAsia="仿宋_GB2312" w:hint="eastAsia"/>
          <w:sz w:val="24"/>
        </w:rPr>
        <w:t>本人：</w:t>
      </w:r>
      <w:r>
        <w:rPr>
          <w:rFonts w:ascii="仿宋_GB2312" w:eastAsia="仿宋_GB2312"/>
          <w:sz w:val="24"/>
          <w:u w:val="single"/>
        </w:rPr>
        <w:t xml:space="preserve">     </w:t>
      </w:r>
      <w:r>
        <w:rPr>
          <w:rFonts w:ascii="仿宋_GB2312" w:eastAsia="仿宋_GB2312" w:hint="eastAsia"/>
          <w:sz w:val="24"/>
        </w:rPr>
        <w:t>（姓名）系</w:t>
      </w:r>
      <w:r>
        <w:rPr>
          <w:rFonts w:ascii="仿宋_GB2312" w:eastAsia="仿宋_GB2312"/>
          <w:sz w:val="24"/>
          <w:u w:val="single"/>
        </w:rPr>
        <w:t xml:space="preserve">                  </w:t>
      </w:r>
      <w:r>
        <w:rPr>
          <w:rFonts w:ascii="仿宋_GB2312" w:eastAsia="仿宋_GB2312" w:hint="eastAsia"/>
          <w:sz w:val="24"/>
        </w:rPr>
        <w:t>（供应商名称）的法定代表人，现授权委托</w:t>
      </w:r>
      <w:r>
        <w:rPr>
          <w:rFonts w:ascii="仿宋_GB2312" w:eastAsia="仿宋_GB2312"/>
          <w:sz w:val="24"/>
          <w:u w:val="single"/>
        </w:rPr>
        <w:t xml:space="preserve">     </w:t>
      </w:r>
      <w:r>
        <w:rPr>
          <w:rFonts w:ascii="仿宋_GB2312" w:eastAsia="仿宋_GB2312" w:hint="eastAsia"/>
          <w:sz w:val="24"/>
        </w:rPr>
        <w:t>（身份证号：</w:t>
      </w:r>
      <w:r>
        <w:rPr>
          <w:rFonts w:ascii="仿宋_GB2312" w:eastAsia="仿宋_GB2312"/>
          <w:sz w:val="24"/>
          <w:u w:val="single"/>
        </w:rPr>
        <w:t xml:space="preserve">               </w:t>
      </w:r>
      <w:r>
        <w:rPr>
          <w:rFonts w:ascii="仿宋_GB2312" w:eastAsia="仿宋_GB2312" w:hint="eastAsia"/>
          <w:sz w:val="24"/>
        </w:rPr>
        <w:t>）为我单位委托代理人，以本单位的名义参加</w:t>
      </w:r>
      <w:r>
        <w:rPr>
          <w:rFonts w:ascii="仿宋_GB2312" w:eastAsia="仿宋_GB2312"/>
          <w:sz w:val="24"/>
          <w:u w:val="single"/>
        </w:rPr>
        <w:t xml:space="preserve"> </w:t>
      </w:r>
      <w:r>
        <w:rPr>
          <w:rFonts w:ascii="仿宋_GB2312" w:eastAsia="仿宋_GB2312" w:hint="eastAsia"/>
          <w:snapToGrid w:val="0"/>
          <w:sz w:val="24"/>
          <w:u w:val="single"/>
        </w:rPr>
        <w:t xml:space="preserve">                            </w:t>
      </w:r>
      <w:r>
        <w:rPr>
          <w:rFonts w:ascii="仿宋_GB2312" w:eastAsia="仿宋_GB2312" w:hint="eastAsia"/>
          <w:sz w:val="24"/>
        </w:rPr>
        <w:t>的报价活动。代理人在报价活动过程中所签署的一切文件和处理与之有关的一切事务，我方均予以承认，其法律后果由我方承担。代理人无转委托权。</w:t>
      </w:r>
    </w:p>
    <w:p w14:paraId="5E1F584A" w14:textId="77777777" w:rsidR="00DF32A5" w:rsidRDefault="00DF32A5" w:rsidP="00DF32A5">
      <w:pPr>
        <w:snapToGrid w:val="0"/>
        <w:spacing w:line="360" w:lineRule="auto"/>
        <w:ind w:firstLineChars="200" w:firstLine="480"/>
        <w:rPr>
          <w:rFonts w:ascii="仿宋_GB2312" w:eastAsia="仿宋_GB2312"/>
          <w:sz w:val="24"/>
        </w:rPr>
      </w:pPr>
      <w:r>
        <w:rPr>
          <w:rFonts w:ascii="仿宋_GB2312" w:eastAsia="仿宋_GB2312" w:hint="eastAsia"/>
          <w:sz w:val="24"/>
        </w:rPr>
        <w:t>委托期限：从本授权委托书签署之日起至报价有效期截止。</w:t>
      </w:r>
    </w:p>
    <w:p w14:paraId="738AEFD6" w14:textId="77777777" w:rsidR="00DF32A5" w:rsidRDefault="00DF32A5" w:rsidP="00DF32A5">
      <w:pPr>
        <w:snapToGrid w:val="0"/>
        <w:spacing w:line="360" w:lineRule="auto"/>
        <w:rPr>
          <w:rFonts w:ascii="仿宋_GB2312" w:eastAsia="仿宋_GB2312"/>
          <w:sz w:val="24"/>
        </w:rPr>
      </w:pPr>
      <w:r>
        <w:rPr>
          <w:rFonts w:ascii="仿宋_GB2312" w:eastAsia="仿宋_GB2312" w:hint="eastAsia"/>
          <w:sz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DF32A5" w14:paraId="5383F259" w14:textId="77777777" w:rsidTr="00F45D7B">
        <w:trPr>
          <w:trHeight w:val="1832"/>
        </w:trPr>
        <w:tc>
          <w:tcPr>
            <w:tcW w:w="4066" w:type="dxa"/>
          </w:tcPr>
          <w:bookmarkEnd w:id="9"/>
          <w:p w14:paraId="341FE698" w14:textId="77777777" w:rsidR="00DF32A5" w:rsidRDefault="00DF32A5" w:rsidP="00F45D7B">
            <w:pPr>
              <w:spacing w:line="440" w:lineRule="exact"/>
              <w:rPr>
                <w:rFonts w:ascii="仿宋_GB2312" w:eastAsia="仿宋_GB2312"/>
                <w:sz w:val="24"/>
              </w:rPr>
            </w:pPr>
            <w:r>
              <w:rPr>
                <w:rFonts w:ascii="仿宋_GB2312" w:eastAsia="仿宋_GB2312" w:hint="eastAsia"/>
                <w:sz w:val="24"/>
              </w:rPr>
              <w:t>法定代表人身份证正面</w:t>
            </w:r>
          </w:p>
        </w:tc>
        <w:tc>
          <w:tcPr>
            <w:tcW w:w="4037" w:type="dxa"/>
          </w:tcPr>
          <w:p w14:paraId="46DE26D1" w14:textId="77777777" w:rsidR="00DF32A5" w:rsidRDefault="00DF32A5" w:rsidP="00F45D7B">
            <w:pPr>
              <w:spacing w:line="440" w:lineRule="exact"/>
              <w:rPr>
                <w:rFonts w:ascii="仿宋_GB2312" w:eastAsia="仿宋_GB2312"/>
                <w:sz w:val="24"/>
              </w:rPr>
            </w:pPr>
            <w:r>
              <w:rPr>
                <w:rFonts w:ascii="仿宋_GB2312" w:eastAsia="仿宋_GB2312" w:hint="eastAsia"/>
                <w:sz w:val="24"/>
              </w:rPr>
              <w:t>法定代表人身份证反面</w:t>
            </w:r>
          </w:p>
        </w:tc>
      </w:tr>
    </w:tbl>
    <w:p w14:paraId="07F512AF" w14:textId="77777777" w:rsidR="00DF32A5" w:rsidRDefault="00DF32A5" w:rsidP="00DF32A5">
      <w:pPr>
        <w:snapToGrid w:val="0"/>
        <w:spacing w:line="360" w:lineRule="auto"/>
        <w:rPr>
          <w:rFonts w:ascii="仿宋_GB2312"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DF32A5" w14:paraId="52DDCA2F" w14:textId="77777777" w:rsidTr="00F45D7B">
        <w:trPr>
          <w:trHeight w:val="2024"/>
        </w:trPr>
        <w:tc>
          <w:tcPr>
            <w:tcW w:w="4066" w:type="dxa"/>
          </w:tcPr>
          <w:p w14:paraId="5FDA6896" w14:textId="77777777" w:rsidR="00DF32A5" w:rsidRDefault="00DF32A5" w:rsidP="00F45D7B">
            <w:pPr>
              <w:snapToGrid w:val="0"/>
              <w:spacing w:line="360" w:lineRule="auto"/>
              <w:rPr>
                <w:rFonts w:ascii="仿宋_GB2312" w:eastAsia="仿宋_GB2312"/>
                <w:sz w:val="24"/>
              </w:rPr>
            </w:pPr>
            <w:r>
              <w:rPr>
                <w:rFonts w:ascii="仿宋_GB2312" w:eastAsia="仿宋_GB2312" w:hint="eastAsia"/>
                <w:sz w:val="24"/>
              </w:rPr>
              <w:t>授权代理人身份证正面</w:t>
            </w:r>
          </w:p>
        </w:tc>
        <w:tc>
          <w:tcPr>
            <w:tcW w:w="4007" w:type="dxa"/>
          </w:tcPr>
          <w:p w14:paraId="58EB385A" w14:textId="77777777" w:rsidR="00DF32A5" w:rsidRDefault="00DF32A5" w:rsidP="00F45D7B">
            <w:pPr>
              <w:snapToGrid w:val="0"/>
              <w:spacing w:line="360" w:lineRule="auto"/>
              <w:rPr>
                <w:rFonts w:ascii="仿宋_GB2312" w:eastAsia="仿宋_GB2312"/>
                <w:sz w:val="24"/>
              </w:rPr>
            </w:pPr>
            <w:r>
              <w:rPr>
                <w:rFonts w:ascii="仿宋_GB2312" w:eastAsia="仿宋_GB2312" w:hint="eastAsia"/>
                <w:sz w:val="24"/>
              </w:rPr>
              <w:t>授权代理人身份证反面</w:t>
            </w:r>
          </w:p>
        </w:tc>
      </w:tr>
    </w:tbl>
    <w:p w14:paraId="21A23FB9" w14:textId="77777777" w:rsidR="00DF32A5" w:rsidRDefault="00DF32A5" w:rsidP="00DF32A5">
      <w:pPr>
        <w:snapToGrid w:val="0"/>
        <w:spacing w:line="360" w:lineRule="auto"/>
        <w:ind w:firstLineChars="1250" w:firstLine="3000"/>
        <w:rPr>
          <w:rFonts w:ascii="仿宋_GB2312" w:eastAsia="仿宋_GB2312"/>
          <w:sz w:val="24"/>
        </w:rPr>
      </w:pPr>
    </w:p>
    <w:p w14:paraId="68735D18" w14:textId="77777777" w:rsidR="00DF32A5" w:rsidRDefault="00DF32A5" w:rsidP="00DF32A5">
      <w:pPr>
        <w:snapToGrid w:val="0"/>
        <w:spacing w:line="600" w:lineRule="auto"/>
        <w:ind w:firstLineChars="1250" w:firstLine="3000"/>
        <w:rPr>
          <w:rFonts w:ascii="仿宋_GB2312" w:eastAsia="仿宋_GB2312"/>
          <w:sz w:val="24"/>
        </w:rPr>
      </w:pPr>
      <w:bookmarkStart w:id="10" w:name="_Hlk99387584"/>
      <w:r>
        <w:rPr>
          <w:rFonts w:ascii="仿宋_GB2312" w:eastAsia="仿宋_GB2312" w:hint="eastAsia"/>
          <w:sz w:val="24"/>
        </w:rPr>
        <w:t>供应商：</w:t>
      </w:r>
      <w:r>
        <w:rPr>
          <w:rFonts w:ascii="仿宋_GB2312" w:eastAsia="仿宋_GB2312"/>
          <w:sz w:val="24"/>
          <w:u w:val="single"/>
        </w:rPr>
        <w:t xml:space="preserve">                        </w:t>
      </w:r>
      <w:r>
        <w:rPr>
          <w:rFonts w:ascii="仿宋_GB2312" w:eastAsia="仿宋_GB2312" w:hint="eastAsia"/>
          <w:sz w:val="24"/>
        </w:rPr>
        <w:t>（盖章）</w:t>
      </w:r>
    </w:p>
    <w:p w14:paraId="2CC74719" w14:textId="77777777" w:rsidR="00DF32A5" w:rsidRDefault="00DF32A5" w:rsidP="00DF32A5">
      <w:pPr>
        <w:snapToGrid w:val="0"/>
        <w:spacing w:line="600" w:lineRule="auto"/>
        <w:ind w:right="480"/>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p>
    <w:p w14:paraId="73FF5AB4" w14:textId="77777777" w:rsidR="00DF32A5" w:rsidRDefault="00DF32A5" w:rsidP="00DF32A5">
      <w:pPr>
        <w:snapToGrid w:val="0"/>
        <w:spacing w:line="600" w:lineRule="auto"/>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委托代理人（签字）：</w:t>
      </w:r>
      <w:r>
        <w:rPr>
          <w:rFonts w:ascii="仿宋_GB2312" w:eastAsia="仿宋_GB2312"/>
          <w:sz w:val="24"/>
          <w:u w:val="single"/>
        </w:rPr>
        <w:t xml:space="preserve">                    </w:t>
      </w:r>
    </w:p>
    <w:p w14:paraId="26479651" w14:textId="77777777" w:rsidR="00DF32A5" w:rsidRDefault="00DF32A5" w:rsidP="00DF32A5">
      <w:pPr>
        <w:snapToGrid w:val="0"/>
        <w:spacing w:line="600" w:lineRule="auto"/>
        <w:jc w:val="right"/>
        <w:rPr>
          <w:rFonts w:ascii="仿宋_GB2312" w:eastAsia="仿宋_GB2312"/>
          <w:sz w:val="24"/>
        </w:rPr>
      </w:pP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p>
    <w:p w14:paraId="235E5CB2" w14:textId="77777777" w:rsidR="00DF32A5" w:rsidRDefault="00DF32A5" w:rsidP="00DF32A5">
      <w:pPr>
        <w:snapToGrid w:val="0"/>
        <w:spacing w:line="360" w:lineRule="auto"/>
        <w:jc w:val="center"/>
        <w:rPr>
          <w:rFonts w:ascii="仿宋_GB2312" w:eastAsia="仿宋_GB2312"/>
        </w:rPr>
      </w:pPr>
      <w:bookmarkStart w:id="11" w:name="_Toc258402278"/>
    </w:p>
    <w:p w14:paraId="7616E623" w14:textId="77777777" w:rsidR="00DF32A5" w:rsidRDefault="00DF32A5" w:rsidP="00DF32A5">
      <w:pPr>
        <w:snapToGrid w:val="0"/>
        <w:spacing w:line="360" w:lineRule="auto"/>
        <w:rPr>
          <w:rFonts w:ascii="仿宋_GB2312" w:eastAsia="仿宋_GB2312"/>
          <w:sz w:val="24"/>
        </w:rPr>
      </w:pPr>
      <w:r>
        <w:rPr>
          <w:rFonts w:ascii="仿宋_GB2312" w:eastAsia="仿宋_GB2312" w:hint="eastAsia"/>
          <w:sz w:val="24"/>
        </w:rPr>
        <w:t>注：此页仅适用于法定代表人</w:t>
      </w:r>
      <w:proofErr w:type="gramStart"/>
      <w:r>
        <w:rPr>
          <w:rFonts w:ascii="仿宋_GB2312" w:eastAsia="仿宋_GB2312" w:hint="eastAsia"/>
          <w:sz w:val="24"/>
        </w:rPr>
        <w:t>委托委托</w:t>
      </w:r>
      <w:proofErr w:type="gramEnd"/>
      <w:r>
        <w:rPr>
          <w:rFonts w:ascii="仿宋_GB2312" w:eastAsia="仿宋_GB2312" w:hint="eastAsia"/>
          <w:sz w:val="24"/>
        </w:rPr>
        <w:t>代理人报价时；</w:t>
      </w:r>
      <w:r>
        <w:rPr>
          <w:rFonts w:ascii="仿宋_GB2312" w:eastAsia="仿宋_GB2312" w:hint="eastAsia"/>
          <w:b/>
          <w:bCs/>
          <w:sz w:val="24"/>
        </w:rPr>
        <w:t>法定代表人自行报价不附此页</w:t>
      </w:r>
      <w:r>
        <w:rPr>
          <w:rFonts w:ascii="仿宋_GB2312" w:eastAsia="仿宋_GB2312" w:hint="eastAsia"/>
          <w:sz w:val="24"/>
        </w:rPr>
        <w:t>。</w:t>
      </w:r>
    </w:p>
    <w:bookmarkEnd w:id="10"/>
    <w:bookmarkEnd w:id="11"/>
    <w:p w14:paraId="6787C5DF" w14:textId="77777777" w:rsidR="00DF32A5" w:rsidRDefault="00DF32A5" w:rsidP="00DF32A5">
      <w:pPr>
        <w:spacing w:line="360" w:lineRule="auto"/>
        <w:jc w:val="right"/>
        <w:rPr>
          <w:rFonts w:ascii="仿宋_GB2312" w:eastAsia="仿宋_GB2312"/>
          <w:sz w:val="24"/>
        </w:rPr>
        <w:sectPr w:rsidR="00DF32A5">
          <w:pgSz w:w="11906" w:h="16838"/>
          <w:pgMar w:top="1304" w:right="1797" w:bottom="1247" w:left="1797" w:header="851" w:footer="992" w:gutter="0"/>
          <w:pgNumType w:start="1"/>
          <w:cols w:space="720"/>
          <w:docGrid w:type="lines" w:linePitch="312"/>
        </w:sectPr>
      </w:pPr>
    </w:p>
    <w:p w14:paraId="40660FB8" w14:textId="6CCF5AC9" w:rsidR="00631449" w:rsidRPr="00BE51E4" w:rsidRDefault="00631449" w:rsidP="00631449">
      <w:pPr>
        <w:spacing w:line="360" w:lineRule="auto"/>
        <w:jc w:val="center"/>
        <w:rPr>
          <w:rFonts w:ascii="仿宋_GB2312" w:eastAsia="黑体" w:hAnsi="宋体"/>
          <w:b/>
          <w:sz w:val="32"/>
          <w:szCs w:val="32"/>
        </w:rPr>
      </w:pPr>
      <w:r w:rsidRPr="00BE51E4">
        <w:rPr>
          <w:rFonts w:ascii="仿宋_GB2312" w:eastAsia="黑体" w:hAnsi="宋体" w:hint="eastAsia"/>
          <w:b/>
          <w:sz w:val="32"/>
          <w:szCs w:val="32"/>
        </w:rPr>
        <w:lastRenderedPageBreak/>
        <w:t>三</w:t>
      </w:r>
      <w:r w:rsidRPr="00BE51E4">
        <w:rPr>
          <w:rFonts w:ascii="仿宋_GB2312" w:eastAsia="黑体" w:hAnsi="宋体" w:hint="eastAsia"/>
          <w:b/>
          <w:sz w:val="32"/>
          <w:szCs w:val="32"/>
        </w:rPr>
        <w:t xml:space="preserve">  </w:t>
      </w:r>
      <w:r w:rsidR="00D42821" w:rsidRPr="00D42821">
        <w:rPr>
          <w:rFonts w:ascii="仿宋_GB2312" w:eastAsia="黑体" w:hAnsi="宋体" w:hint="eastAsia"/>
          <w:b/>
          <w:sz w:val="32"/>
          <w:szCs w:val="32"/>
        </w:rPr>
        <w:t>营业执照和资质证书</w:t>
      </w:r>
    </w:p>
    <w:p w14:paraId="2675E082" w14:textId="434E7B65" w:rsidR="00631449" w:rsidRPr="00BE51E4" w:rsidRDefault="00631449" w:rsidP="00631449">
      <w:pPr>
        <w:spacing w:line="360" w:lineRule="auto"/>
        <w:jc w:val="center"/>
      </w:pPr>
      <w:r w:rsidRPr="00BE51E4">
        <w:rPr>
          <w:rFonts w:ascii="仿宋_GB2312" w:eastAsia="仿宋_GB2312" w:hint="eastAsia"/>
          <w:sz w:val="24"/>
        </w:rPr>
        <w:t>（提供营业执照</w:t>
      </w:r>
      <w:r w:rsidR="00D42821">
        <w:rPr>
          <w:rFonts w:ascii="仿宋_GB2312" w:eastAsia="仿宋_GB2312" w:hint="eastAsia"/>
          <w:sz w:val="24"/>
        </w:rPr>
        <w:t>和资质证书</w:t>
      </w:r>
      <w:r w:rsidRPr="00BE51E4">
        <w:rPr>
          <w:rFonts w:ascii="仿宋_GB2312" w:eastAsia="仿宋_GB2312" w:hint="eastAsia"/>
          <w:sz w:val="24"/>
        </w:rPr>
        <w:t>复印件，并加盖公章）</w:t>
      </w:r>
    </w:p>
    <w:p w14:paraId="1332ACD4" w14:textId="77777777" w:rsidR="00631449" w:rsidRPr="00BE51E4" w:rsidRDefault="00631449" w:rsidP="00631449">
      <w:pPr>
        <w:spacing w:line="360" w:lineRule="auto"/>
        <w:jc w:val="center"/>
        <w:rPr>
          <w:rFonts w:eastAsia="黑体"/>
          <w:sz w:val="30"/>
          <w:szCs w:val="30"/>
        </w:rPr>
      </w:pPr>
    </w:p>
    <w:p w14:paraId="1A1CED13" w14:textId="77777777" w:rsidR="00631449" w:rsidRPr="00BE51E4" w:rsidRDefault="00631449" w:rsidP="00631449">
      <w:pPr>
        <w:spacing w:line="360" w:lineRule="auto"/>
        <w:jc w:val="center"/>
        <w:rPr>
          <w:rFonts w:ascii="仿宋_GB2312" w:eastAsia="黑体" w:hAnsi="宋体"/>
          <w:b/>
          <w:sz w:val="32"/>
          <w:szCs w:val="32"/>
        </w:rPr>
      </w:pPr>
      <w:r w:rsidRPr="00BE51E4">
        <w:rPr>
          <w:rFonts w:ascii="仿宋_GB2312" w:eastAsia="黑体" w:hAnsi="宋体" w:hint="eastAsia"/>
          <w:b/>
          <w:sz w:val="32"/>
          <w:szCs w:val="32"/>
        </w:rPr>
        <w:t>四</w:t>
      </w:r>
      <w:r w:rsidRPr="00BE51E4">
        <w:rPr>
          <w:rFonts w:ascii="仿宋_GB2312" w:eastAsia="黑体" w:hAnsi="宋体" w:hint="eastAsia"/>
          <w:b/>
          <w:sz w:val="32"/>
          <w:szCs w:val="32"/>
        </w:rPr>
        <w:t xml:space="preserve">  </w:t>
      </w:r>
      <w:r w:rsidRPr="00BE51E4">
        <w:rPr>
          <w:rFonts w:ascii="仿宋_GB2312" w:eastAsia="黑体" w:hAnsi="宋体" w:hint="eastAsia"/>
          <w:b/>
          <w:sz w:val="32"/>
          <w:szCs w:val="32"/>
        </w:rPr>
        <w:t>单位业绩证明材料</w:t>
      </w:r>
    </w:p>
    <w:p w14:paraId="62BFC43F" w14:textId="6C9D51D3" w:rsidR="00631449" w:rsidRPr="00BE51E4" w:rsidRDefault="00631449" w:rsidP="00631449">
      <w:pPr>
        <w:tabs>
          <w:tab w:val="center" w:pos="4567"/>
        </w:tabs>
        <w:spacing w:line="360" w:lineRule="auto"/>
        <w:jc w:val="left"/>
        <w:rPr>
          <w:rFonts w:ascii="仿宋_GB2312" w:eastAsia="仿宋_GB2312"/>
          <w:sz w:val="24"/>
        </w:rPr>
      </w:pPr>
      <w:r w:rsidRPr="00BE51E4">
        <w:rPr>
          <w:rFonts w:ascii="仿宋_GB2312" w:eastAsia="仿宋_GB2312" w:hint="eastAsia"/>
          <w:sz w:val="24"/>
        </w:rPr>
        <w:tab/>
      </w:r>
      <w:r w:rsidRPr="00BE51E4">
        <w:rPr>
          <w:rFonts w:ascii="仿宋_GB2312" w:eastAsia="仿宋_GB2312"/>
          <w:sz w:val="24"/>
        </w:rPr>
        <w:t xml:space="preserve"> </w:t>
      </w:r>
      <w:r w:rsidRPr="00BE51E4">
        <w:rPr>
          <w:rFonts w:ascii="仿宋_GB2312" w:eastAsia="仿宋_GB2312" w:hint="eastAsia"/>
          <w:sz w:val="24"/>
        </w:rPr>
        <w:t>单位业绩（提供项目合同全本复印件</w:t>
      </w:r>
      <w:bookmarkStart w:id="12" w:name="_Hlk99387631"/>
      <w:r w:rsidRPr="00BE51E4">
        <w:rPr>
          <w:rFonts w:ascii="仿宋_GB2312" w:eastAsia="仿宋_GB2312" w:hint="eastAsia"/>
          <w:sz w:val="24"/>
        </w:rPr>
        <w:t>，并逐页加盖公章</w:t>
      </w:r>
      <w:bookmarkEnd w:id="12"/>
      <w:r w:rsidRPr="00BE51E4">
        <w:rPr>
          <w:rFonts w:ascii="仿宋_GB2312" w:eastAsia="仿宋_GB2312" w:hint="eastAsia"/>
          <w:sz w:val="24"/>
        </w:rPr>
        <w:t>）</w:t>
      </w:r>
    </w:p>
    <w:p w14:paraId="71D896A0" w14:textId="77777777" w:rsidR="00631449" w:rsidRPr="00BE51E4" w:rsidRDefault="00631449" w:rsidP="00631449">
      <w:pPr>
        <w:pStyle w:val="20"/>
        <w:ind w:firstLine="480"/>
        <w:rPr>
          <w:rFonts w:ascii="仿宋_GB2312" w:eastAsia="仿宋_GB2312"/>
          <w:sz w:val="24"/>
        </w:rPr>
      </w:pPr>
      <w:r w:rsidRPr="00BE51E4">
        <w:rPr>
          <w:rFonts w:ascii="仿宋_GB2312" w:eastAsia="仿宋_GB2312" w:hint="eastAsia"/>
          <w:sz w:val="24"/>
        </w:rPr>
        <w:t xml:space="preserve">  </w:t>
      </w:r>
    </w:p>
    <w:p w14:paraId="1D176DFD" w14:textId="50A5EAB8" w:rsidR="00631449" w:rsidRPr="00BE51E4" w:rsidRDefault="00631449" w:rsidP="00631449">
      <w:pPr>
        <w:spacing w:line="360" w:lineRule="auto"/>
        <w:jc w:val="center"/>
        <w:rPr>
          <w:rFonts w:ascii="仿宋_GB2312" w:eastAsia="黑体" w:hAnsi="宋体"/>
          <w:b/>
          <w:sz w:val="32"/>
          <w:szCs w:val="32"/>
        </w:rPr>
      </w:pPr>
      <w:r w:rsidRPr="00BE51E4">
        <w:rPr>
          <w:rFonts w:ascii="仿宋_GB2312" w:eastAsia="黑体" w:hAnsi="宋体" w:hint="eastAsia"/>
          <w:b/>
          <w:sz w:val="32"/>
          <w:szCs w:val="32"/>
        </w:rPr>
        <w:t>五</w:t>
      </w:r>
      <w:r w:rsidRPr="00BE51E4">
        <w:rPr>
          <w:rFonts w:ascii="仿宋_GB2312" w:eastAsia="黑体" w:hAnsi="宋体" w:hint="eastAsia"/>
          <w:b/>
          <w:sz w:val="32"/>
          <w:szCs w:val="32"/>
        </w:rPr>
        <w:t xml:space="preserve">  </w:t>
      </w:r>
      <w:bookmarkStart w:id="13" w:name="_Hlk118380605"/>
      <w:r w:rsidRPr="00BE51E4">
        <w:rPr>
          <w:rFonts w:ascii="仿宋_GB2312" w:eastAsia="黑体" w:hAnsi="宋体" w:hint="eastAsia"/>
          <w:b/>
          <w:sz w:val="32"/>
          <w:szCs w:val="32"/>
        </w:rPr>
        <w:t>拟委任项目负责人和技术负责人证明材料</w:t>
      </w:r>
      <w:bookmarkEnd w:id="13"/>
    </w:p>
    <w:p w14:paraId="26E3521C" w14:textId="2D73981F" w:rsidR="00631449" w:rsidRDefault="00631449" w:rsidP="00631449">
      <w:pPr>
        <w:pStyle w:val="20"/>
        <w:ind w:firstLine="480"/>
        <w:rPr>
          <w:rFonts w:ascii="仿宋_GB2312" w:eastAsia="仿宋_GB2312" w:hAnsi="Times New Roman"/>
          <w:sz w:val="24"/>
        </w:rPr>
      </w:pPr>
      <w:bookmarkStart w:id="14" w:name="_Hlk99387645"/>
      <w:r w:rsidRPr="00BE51E4">
        <w:rPr>
          <w:rFonts w:ascii="仿宋_GB2312" w:eastAsia="仿宋_GB2312" w:hAnsi="Times New Roman" w:hint="eastAsia"/>
          <w:sz w:val="24"/>
        </w:rPr>
        <w:t>供应商应提供</w:t>
      </w:r>
      <w:r w:rsidRPr="00BE51E4">
        <w:rPr>
          <w:rFonts w:ascii="仿宋_GB2312" w:eastAsia="仿宋_GB2312" w:hAnsi="宋体" w:hint="eastAsia"/>
          <w:sz w:val="24"/>
        </w:rPr>
        <w:t>拟委任项目负责人和技术负责人</w:t>
      </w:r>
      <w:r w:rsidRPr="00BE51E4">
        <w:rPr>
          <w:rFonts w:ascii="仿宋_GB2312" w:eastAsia="仿宋_GB2312" w:hAnsi="Times New Roman" w:hint="eastAsia"/>
          <w:sz w:val="24"/>
        </w:rPr>
        <w:t>身份证复印件、</w:t>
      </w:r>
      <w:r w:rsidR="00D91BE3">
        <w:rPr>
          <w:rFonts w:ascii="仿宋_GB2312" w:eastAsia="仿宋_GB2312" w:hAnsi="Times New Roman" w:hint="eastAsia"/>
          <w:sz w:val="24"/>
        </w:rPr>
        <w:t>职称证书</w:t>
      </w:r>
      <w:r w:rsidRPr="00BE51E4">
        <w:rPr>
          <w:rFonts w:ascii="仿宋_GB2312" w:eastAsia="仿宋_GB2312" w:hAnsi="Times New Roman" w:hint="eastAsia"/>
          <w:sz w:val="24"/>
        </w:rPr>
        <w:t>复印件、</w:t>
      </w:r>
      <w:bookmarkStart w:id="15" w:name="_Hlk99728005"/>
      <w:r w:rsidRPr="00BE51E4">
        <w:rPr>
          <w:rFonts w:ascii="仿宋_GB2312" w:eastAsia="仿宋_GB2312" w:hAnsi="Times New Roman" w:hint="eastAsia"/>
          <w:sz w:val="24"/>
        </w:rPr>
        <w:t>报价截止月上月或报价截止月</w:t>
      </w:r>
      <w:proofErr w:type="gramStart"/>
      <w:r w:rsidRPr="00BE51E4">
        <w:rPr>
          <w:rFonts w:ascii="仿宋_GB2312" w:eastAsia="仿宋_GB2312" w:hAnsi="Times New Roman" w:hint="eastAsia"/>
          <w:sz w:val="24"/>
        </w:rPr>
        <w:t>上上月</w:t>
      </w:r>
      <w:proofErr w:type="gramEnd"/>
      <w:r w:rsidRPr="00BE51E4">
        <w:rPr>
          <w:rFonts w:ascii="仿宋_GB2312" w:eastAsia="仿宋_GB2312" w:hAnsi="Times New Roman" w:hint="eastAsia"/>
          <w:sz w:val="24"/>
        </w:rPr>
        <w:t>的前6个月在社保系统打印的本单位人员缴费情况。</w:t>
      </w:r>
      <w:bookmarkEnd w:id="14"/>
      <w:bookmarkEnd w:id="15"/>
    </w:p>
    <w:p w14:paraId="66BFC8B0" w14:textId="5B766034" w:rsidR="007C6DAD" w:rsidRDefault="007C6DAD">
      <w:pPr>
        <w:widowControl/>
        <w:jc w:val="left"/>
      </w:pPr>
      <w:r>
        <w:br w:type="page"/>
      </w:r>
    </w:p>
    <w:p w14:paraId="05C8B0DC" w14:textId="6F1DB76A" w:rsidR="007C6DAD" w:rsidRDefault="007C6DAD" w:rsidP="007C6DAD">
      <w:pPr>
        <w:spacing w:line="360" w:lineRule="auto"/>
        <w:rPr>
          <w:rFonts w:hAnsi="宋体"/>
          <w:kern w:val="0"/>
          <w:sz w:val="32"/>
          <w:szCs w:val="32"/>
        </w:rPr>
      </w:pPr>
      <w:r w:rsidRPr="00EB5E9F">
        <w:rPr>
          <w:rFonts w:hAnsi="宋体" w:hint="eastAsia"/>
          <w:kern w:val="0"/>
          <w:sz w:val="32"/>
          <w:szCs w:val="32"/>
        </w:rPr>
        <w:lastRenderedPageBreak/>
        <w:t>附件</w:t>
      </w:r>
      <w:r w:rsidRPr="00EB5E9F">
        <w:rPr>
          <w:rFonts w:hAnsi="宋体"/>
          <w:kern w:val="0"/>
          <w:sz w:val="32"/>
          <w:szCs w:val="32"/>
        </w:rPr>
        <w:t>2</w:t>
      </w:r>
    </w:p>
    <w:p w14:paraId="62124BA7" w14:textId="6F0A66BB" w:rsidR="00EB5E9F" w:rsidRPr="00EB5E9F" w:rsidRDefault="00D42821" w:rsidP="00EB5E9F">
      <w:pPr>
        <w:pStyle w:val="a0"/>
        <w:ind w:left="840" w:hanging="420"/>
      </w:pPr>
      <w:r w:rsidRPr="00D42821">
        <w:rPr>
          <w:noProof/>
        </w:rPr>
        <w:drawing>
          <wp:inline distT="0" distB="0" distL="0" distR="0" wp14:anchorId="7C0E0A4B" wp14:editId="270DF9AB">
            <wp:extent cx="5724525" cy="69532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6953250"/>
                    </a:xfrm>
                    <a:prstGeom prst="rect">
                      <a:avLst/>
                    </a:prstGeom>
                    <a:noFill/>
                    <a:ln>
                      <a:noFill/>
                    </a:ln>
                  </pic:spPr>
                </pic:pic>
              </a:graphicData>
            </a:graphic>
          </wp:inline>
        </w:drawing>
      </w:r>
    </w:p>
    <w:p w14:paraId="755E8C1D" w14:textId="00627327" w:rsidR="007C6DAD" w:rsidRDefault="00F12A8F" w:rsidP="00F12A8F">
      <w:pPr>
        <w:widowControl/>
        <w:jc w:val="left"/>
        <w:rPr>
          <w:noProof/>
        </w:rPr>
      </w:pPr>
      <w:r>
        <w:rPr>
          <w:noProof/>
        </w:rPr>
        <w:br w:type="page"/>
      </w:r>
      <w:r w:rsidR="00D42821" w:rsidRPr="00D42821">
        <w:rPr>
          <w:noProof/>
        </w:rPr>
        <w:lastRenderedPageBreak/>
        <w:drawing>
          <wp:inline distT="0" distB="0" distL="0" distR="0" wp14:anchorId="47C59A84" wp14:editId="1F496AFA">
            <wp:extent cx="5616359" cy="171450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956" cy="1718651"/>
                    </a:xfrm>
                    <a:prstGeom prst="rect">
                      <a:avLst/>
                    </a:prstGeom>
                    <a:noFill/>
                    <a:ln>
                      <a:noFill/>
                    </a:ln>
                  </pic:spPr>
                </pic:pic>
              </a:graphicData>
            </a:graphic>
          </wp:inline>
        </w:drawing>
      </w:r>
    </w:p>
    <w:p w14:paraId="2BFF385C" w14:textId="5E99C2C6" w:rsidR="00D42821" w:rsidRDefault="00D42821" w:rsidP="007C6DAD">
      <w:pPr>
        <w:spacing w:line="360" w:lineRule="auto"/>
        <w:rPr>
          <w:rFonts w:hAnsi="宋体"/>
          <w:kern w:val="0"/>
          <w:sz w:val="32"/>
          <w:szCs w:val="32"/>
        </w:rPr>
      </w:pPr>
    </w:p>
    <w:p w14:paraId="26E21453" w14:textId="77777777" w:rsidR="00D42821" w:rsidRDefault="00D42821" w:rsidP="00D42821">
      <w:pPr>
        <w:pStyle w:val="a0"/>
        <w:ind w:left="840" w:hanging="420"/>
      </w:pPr>
      <w:r>
        <w:br w:type="page"/>
      </w:r>
    </w:p>
    <w:p w14:paraId="638EE551" w14:textId="7921F5DD" w:rsidR="007C6DAD" w:rsidRPr="00BB59BA" w:rsidRDefault="007C6DAD" w:rsidP="007C6DAD">
      <w:pPr>
        <w:spacing w:line="360" w:lineRule="auto"/>
        <w:rPr>
          <w:rFonts w:hAnsi="宋体"/>
          <w:kern w:val="0"/>
          <w:sz w:val="32"/>
          <w:szCs w:val="32"/>
        </w:rPr>
      </w:pPr>
      <w:r w:rsidRPr="00BB59BA">
        <w:rPr>
          <w:rFonts w:hAnsi="宋体" w:hint="eastAsia"/>
          <w:kern w:val="0"/>
          <w:sz w:val="32"/>
          <w:szCs w:val="32"/>
        </w:rPr>
        <w:lastRenderedPageBreak/>
        <w:t>附件</w:t>
      </w:r>
      <w:r>
        <w:rPr>
          <w:rFonts w:hAnsi="宋体"/>
          <w:kern w:val="0"/>
          <w:sz w:val="32"/>
          <w:szCs w:val="32"/>
        </w:rPr>
        <w:t>3</w:t>
      </w:r>
    </w:p>
    <w:p w14:paraId="01A2DCF9" w14:textId="77777777" w:rsidR="00E9722E" w:rsidRDefault="00E9722E" w:rsidP="00E9722E">
      <w:pPr>
        <w:pStyle w:val="msonormalcxspmiddle"/>
        <w:widowControl w:val="0"/>
        <w:spacing w:before="0" w:beforeAutospacing="0" w:after="0" w:afterAutospacing="0" w:line="40" w:lineRule="exact"/>
        <w:jc w:val="center"/>
        <w:rPr>
          <w:rFonts w:ascii="Times New Roman" w:eastAsia="方正小标宋_GBK" w:hAnsi="Times New Roman" w:cs="Times New Roman"/>
          <w:snapToGrid w:val="0"/>
          <w:sz w:val="44"/>
          <w:szCs w:val="44"/>
        </w:rPr>
      </w:pPr>
    </w:p>
    <w:p w14:paraId="6003E524" w14:textId="77777777" w:rsidR="00E9722E" w:rsidRDefault="00E9722E" w:rsidP="00E9722E">
      <w:pPr>
        <w:snapToGrid w:val="0"/>
        <w:spacing w:line="520" w:lineRule="exact"/>
        <w:jc w:val="center"/>
        <w:rPr>
          <w:rFonts w:ascii="宋体" w:hAnsi="宋体"/>
          <w:snapToGrid w:val="0"/>
          <w:kern w:val="0"/>
          <w:sz w:val="28"/>
          <w:szCs w:val="28"/>
        </w:rPr>
      </w:pPr>
      <w:r>
        <w:rPr>
          <w:rFonts w:eastAsia="黑体" w:hint="eastAsia"/>
          <w:b/>
          <w:sz w:val="36"/>
          <w:szCs w:val="36"/>
        </w:rPr>
        <w:t xml:space="preserve">     </w:t>
      </w:r>
    </w:p>
    <w:p w14:paraId="107A8820" w14:textId="77777777" w:rsidR="00E9722E" w:rsidRDefault="00E9722E" w:rsidP="00E9722E">
      <w:pPr>
        <w:spacing w:line="360" w:lineRule="auto"/>
        <w:jc w:val="center"/>
        <w:rPr>
          <w:rFonts w:ascii="宋体" w:hAnsi="宋体"/>
          <w:b/>
          <w:bCs/>
          <w:kern w:val="0"/>
          <w:sz w:val="24"/>
        </w:rPr>
      </w:pPr>
    </w:p>
    <w:p w14:paraId="47C4DDBC" w14:textId="77777777" w:rsidR="00E9722E" w:rsidRDefault="00E9722E" w:rsidP="00E9722E">
      <w:pPr>
        <w:spacing w:line="360" w:lineRule="auto"/>
        <w:jc w:val="center"/>
        <w:rPr>
          <w:rFonts w:ascii="宋体" w:hAnsi="宋体"/>
          <w:b/>
          <w:bCs/>
          <w:kern w:val="0"/>
          <w:sz w:val="24"/>
        </w:rPr>
      </w:pPr>
    </w:p>
    <w:p w14:paraId="667B5248" w14:textId="77777777" w:rsidR="00E9722E" w:rsidRDefault="00E9722E" w:rsidP="00E9722E">
      <w:pPr>
        <w:spacing w:line="360" w:lineRule="auto"/>
        <w:jc w:val="center"/>
        <w:rPr>
          <w:rFonts w:ascii="宋体" w:hAnsi="宋体"/>
          <w:b/>
          <w:bCs/>
          <w:kern w:val="0"/>
          <w:sz w:val="24"/>
        </w:rPr>
      </w:pPr>
    </w:p>
    <w:p w14:paraId="24107DF5" w14:textId="77777777" w:rsidR="00E9722E" w:rsidRDefault="00E9722E" w:rsidP="00E9722E">
      <w:pPr>
        <w:spacing w:line="360" w:lineRule="auto"/>
        <w:jc w:val="center"/>
        <w:rPr>
          <w:rFonts w:ascii="宋体" w:hAnsi="宋体"/>
          <w:b/>
          <w:bCs/>
          <w:kern w:val="0"/>
          <w:sz w:val="24"/>
        </w:rPr>
      </w:pPr>
    </w:p>
    <w:p w14:paraId="27BCE5C4" w14:textId="77777777" w:rsidR="00E9722E" w:rsidRDefault="00E9722E" w:rsidP="00E9722E">
      <w:pPr>
        <w:spacing w:line="360" w:lineRule="auto"/>
        <w:jc w:val="center"/>
        <w:rPr>
          <w:rFonts w:ascii="宋体" w:hAnsi="宋体"/>
          <w:b/>
          <w:bCs/>
          <w:kern w:val="0"/>
          <w:sz w:val="44"/>
          <w:szCs w:val="44"/>
        </w:rPr>
      </w:pPr>
      <w:r>
        <w:rPr>
          <w:rFonts w:ascii="宋体" w:hAnsi="宋体" w:hint="eastAsia"/>
          <w:b/>
          <w:bCs/>
          <w:kern w:val="0"/>
          <w:sz w:val="44"/>
          <w:szCs w:val="44"/>
        </w:rPr>
        <w:t>劳务</w:t>
      </w:r>
      <w:r>
        <w:rPr>
          <w:rFonts w:ascii="宋体" w:hAnsi="宋体"/>
          <w:b/>
          <w:bCs/>
          <w:kern w:val="0"/>
          <w:sz w:val="44"/>
          <w:szCs w:val="44"/>
        </w:rPr>
        <w:t>采购</w:t>
      </w:r>
      <w:r>
        <w:rPr>
          <w:rFonts w:ascii="宋体" w:hAnsi="宋体" w:hint="eastAsia"/>
          <w:b/>
          <w:bCs/>
          <w:kern w:val="0"/>
          <w:sz w:val="44"/>
          <w:szCs w:val="44"/>
        </w:rPr>
        <w:t>协议</w:t>
      </w:r>
    </w:p>
    <w:p w14:paraId="14C747CE" w14:textId="77777777" w:rsidR="00E9722E" w:rsidRDefault="00E9722E" w:rsidP="00E9722E">
      <w:pPr>
        <w:snapToGrid w:val="0"/>
        <w:spacing w:line="360" w:lineRule="auto"/>
        <w:jc w:val="center"/>
        <w:rPr>
          <w:rFonts w:ascii="宋体" w:hAnsi="宋体"/>
          <w:kern w:val="0"/>
          <w:sz w:val="24"/>
        </w:rPr>
      </w:pPr>
      <w:r>
        <w:rPr>
          <w:rFonts w:ascii="宋体" w:hAnsi="宋体" w:hint="eastAsia"/>
          <w:kern w:val="0"/>
          <w:sz w:val="24"/>
        </w:rPr>
        <w:t xml:space="preserve">（□勘察劳务   </w:t>
      </w:r>
      <w:r>
        <w:rPr>
          <w:rFonts w:ascii="宋体" w:hAnsi="宋体" w:hint="eastAsia"/>
          <w:kern w:val="0"/>
          <w:sz w:val="24"/>
        </w:rPr>
        <w:sym w:font="Wingdings 2" w:char="0052"/>
      </w:r>
      <w:r>
        <w:rPr>
          <w:rFonts w:ascii="宋体" w:hAnsi="宋体" w:hint="eastAsia"/>
          <w:kern w:val="0"/>
          <w:sz w:val="24"/>
        </w:rPr>
        <w:t>设计劳务   □其他劳务）</w:t>
      </w:r>
    </w:p>
    <w:p w14:paraId="3C1A54C5" w14:textId="77777777" w:rsidR="00E9722E" w:rsidRDefault="00E9722E" w:rsidP="00E9722E">
      <w:pPr>
        <w:snapToGrid w:val="0"/>
        <w:spacing w:line="360" w:lineRule="auto"/>
        <w:jc w:val="left"/>
        <w:rPr>
          <w:rFonts w:ascii="宋体" w:hAnsi="宋体"/>
          <w:kern w:val="0"/>
          <w:sz w:val="24"/>
        </w:rPr>
      </w:pPr>
    </w:p>
    <w:p w14:paraId="5932E67A" w14:textId="77777777" w:rsidR="00E9722E" w:rsidRDefault="00E9722E" w:rsidP="00E9722E">
      <w:pPr>
        <w:snapToGrid w:val="0"/>
        <w:spacing w:line="360" w:lineRule="auto"/>
        <w:jc w:val="left"/>
        <w:rPr>
          <w:rFonts w:ascii="宋体" w:hAnsi="宋体"/>
          <w:kern w:val="0"/>
          <w:sz w:val="24"/>
        </w:rPr>
      </w:pPr>
    </w:p>
    <w:p w14:paraId="10C0B927" w14:textId="77777777" w:rsidR="00E9722E" w:rsidRDefault="00E9722E" w:rsidP="00E9722E">
      <w:pPr>
        <w:snapToGrid w:val="0"/>
        <w:spacing w:line="360" w:lineRule="auto"/>
        <w:jc w:val="left"/>
        <w:rPr>
          <w:rFonts w:ascii="宋体" w:hAnsi="宋体"/>
          <w:kern w:val="0"/>
          <w:sz w:val="24"/>
        </w:rPr>
      </w:pPr>
    </w:p>
    <w:p w14:paraId="4C8BD70C" w14:textId="77777777" w:rsidR="00E9722E" w:rsidRDefault="00E9722E" w:rsidP="00E9722E">
      <w:pPr>
        <w:snapToGrid w:val="0"/>
        <w:spacing w:line="360" w:lineRule="auto"/>
        <w:jc w:val="left"/>
        <w:rPr>
          <w:rFonts w:ascii="宋体" w:hAnsi="宋体"/>
          <w:kern w:val="0"/>
          <w:sz w:val="24"/>
        </w:rPr>
      </w:pPr>
    </w:p>
    <w:p w14:paraId="2BC5C4F2" w14:textId="77777777" w:rsidR="00E9722E" w:rsidRDefault="00E9722E" w:rsidP="00E9722E">
      <w:pPr>
        <w:snapToGrid w:val="0"/>
        <w:spacing w:line="360" w:lineRule="auto"/>
        <w:jc w:val="left"/>
        <w:rPr>
          <w:rFonts w:ascii="宋体" w:hAnsi="宋体"/>
          <w:kern w:val="0"/>
          <w:sz w:val="24"/>
        </w:rPr>
      </w:pPr>
    </w:p>
    <w:p w14:paraId="5D214CBB" w14:textId="77777777" w:rsidR="00E9722E" w:rsidRDefault="00E9722E" w:rsidP="00E9722E">
      <w:pPr>
        <w:snapToGrid w:val="0"/>
        <w:spacing w:line="360" w:lineRule="auto"/>
        <w:jc w:val="left"/>
        <w:rPr>
          <w:rFonts w:ascii="宋体" w:hAnsi="宋体"/>
          <w:kern w:val="0"/>
          <w:sz w:val="24"/>
        </w:rPr>
      </w:pPr>
    </w:p>
    <w:p w14:paraId="61899373" w14:textId="77777777" w:rsidR="00E9722E" w:rsidRDefault="00E9722E" w:rsidP="00E9722E">
      <w:pPr>
        <w:snapToGrid w:val="0"/>
        <w:spacing w:line="360" w:lineRule="auto"/>
        <w:jc w:val="left"/>
        <w:rPr>
          <w:rFonts w:ascii="宋体" w:hAnsi="宋体"/>
          <w:kern w:val="0"/>
          <w:sz w:val="24"/>
        </w:rPr>
      </w:pPr>
    </w:p>
    <w:p w14:paraId="04F4569F" w14:textId="77777777" w:rsidR="00E9722E" w:rsidRDefault="00E9722E" w:rsidP="00E9722E">
      <w:pPr>
        <w:spacing w:line="520" w:lineRule="exact"/>
        <w:jc w:val="left"/>
        <w:rPr>
          <w:rFonts w:ascii="仿宋_GB2312" w:eastAsia="仿宋_GB2312" w:hAnsi="宋体"/>
          <w:kern w:val="0"/>
          <w:sz w:val="24"/>
        </w:rPr>
      </w:pPr>
    </w:p>
    <w:p w14:paraId="2CABBDD2" w14:textId="6DA89122" w:rsidR="00E9722E" w:rsidRPr="00D035E5" w:rsidRDefault="00E9722E" w:rsidP="00E9722E">
      <w:pPr>
        <w:spacing w:line="520" w:lineRule="exact"/>
        <w:ind w:left="1680" w:hangingChars="700" w:hanging="1680"/>
        <w:jc w:val="left"/>
        <w:rPr>
          <w:rFonts w:ascii="仿宋_GB2312" w:eastAsia="仿宋_GB2312" w:hAnsi="宋体"/>
          <w:kern w:val="0"/>
          <w:sz w:val="24"/>
        </w:rPr>
      </w:pPr>
      <w:r w:rsidRPr="00D035E5">
        <w:rPr>
          <w:rFonts w:ascii="仿宋_GB2312" w:eastAsia="仿宋_GB2312" w:hAnsi="宋体" w:hint="eastAsia"/>
          <w:kern w:val="0"/>
          <w:sz w:val="24"/>
        </w:rPr>
        <w:t>工 程 名 称：</w:t>
      </w:r>
      <w:r w:rsidR="00850262" w:rsidRPr="00D035E5">
        <w:rPr>
          <w:rFonts w:ascii="仿宋_GB2312" w:eastAsia="仿宋_GB2312" w:hAnsi="宋体" w:hint="eastAsia"/>
          <w:kern w:val="0"/>
          <w:sz w:val="24"/>
        </w:rPr>
        <w:t>遂宁G76（G85)线成都至重庆（四川境）高速公路扩容等6个高速公路</w:t>
      </w:r>
      <w:proofErr w:type="gramStart"/>
      <w:r w:rsidR="00850262" w:rsidRPr="00D035E5">
        <w:rPr>
          <w:rFonts w:ascii="仿宋_GB2312" w:eastAsia="仿宋_GB2312" w:hAnsi="宋体" w:hint="eastAsia"/>
          <w:kern w:val="0"/>
          <w:sz w:val="24"/>
        </w:rPr>
        <w:t>建设项目工可和</w:t>
      </w:r>
      <w:proofErr w:type="gramEnd"/>
      <w:r w:rsidR="00850262" w:rsidRPr="00D035E5">
        <w:rPr>
          <w:rFonts w:ascii="仿宋_GB2312" w:eastAsia="仿宋_GB2312" w:hAnsi="宋体" w:hint="eastAsia"/>
          <w:kern w:val="0"/>
          <w:sz w:val="24"/>
        </w:rPr>
        <w:t>勘察设计</w:t>
      </w:r>
      <w:proofErr w:type="gramStart"/>
      <w:r w:rsidR="00850262" w:rsidRPr="00D035E5">
        <w:rPr>
          <w:rFonts w:ascii="仿宋_GB2312" w:eastAsia="仿宋_GB2312" w:hAnsi="宋体" w:hint="eastAsia"/>
          <w:kern w:val="0"/>
          <w:sz w:val="24"/>
        </w:rPr>
        <w:t>遂渝扩</w:t>
      </w:r>
      <w:proofErr w:type="gramEnd"/>
      <w:r w:rsidR="00850262" w:rsidRPr="00D035E5">
        <w:rPr>
          <w:rFonts w:ascii="仿宋_GB2312" w:eastAsia="仿宋_GB2312" w:hAnsi="宋体" w:hint="eastAsia"/>
          <w:kern w:val="0"/>
          <w:sz w:val="24"/>
        </w:rPr>
        <w:t>A标段勘察设计</w:t>
      </w:r>
      <w:r w:rsidR="00963AC5" w:rsidRPr="00D035E5">
        <w:rPr>
          <w:rFonts w:ascii="仿宋_GB2312" w:eastAsia="仿宋_GB2312" w:hAnsi="宋体" w:hint="eastAsia"/>
          <w:kern w:val="0"/>
          <w:sz w:val="24"/>
        </w:rPr>
        <w:t>跨线天桥造型及景观亮化方案设计劳务</w:t>
      </w:r>
      <w:r w:rsidR="00850262" w:rsidRPr="00D035E5">
        <w:rPr>
          <w:rFonts w:ascii="仿宋_GB2312" w:eastAsia="仿宋_GB2312" w:hAnsi="宋体"/>
          <w:kern w:val="0"/>
          <w:sz w:val="24"/>
        </w:rPr>
        <w:t xml:space="preserve"> </w:t>
      </w:r>
    </w:p>
    <w:p w14:paraId="539DF3A2" w14:textId="2A5FDB11" w:rsidR="00E9722E" w:rsidRPr="00AE1903" w:rsidRDefault="00E9722E" w:rsidP="00E9722E">
      <w:pPr>
        <w:spacing w:line="520" w:lineRule="exact"/>
        <w:jc w:val="left"/>
        <w:rPr>
          <w:rFonts w:ascii="仿宋_GB2312" w:eastAsia="仿宋_GB2312" w:hAnsi="宋体"/>
          <w:kern w:val="0"/>
          <w:sz w:val="24"/>
        </w:rPr>
      </w:pPr>
      <w:r w:rsidRPr="00D035E5">
        <w:rPr>
          <w:rFonts w:ascii="仿宋_GB2312" w:eastAsia="仿宋_GB2312" w:hAnsi="宋体" w:hint="eastAsia"/>
          <w:kern w:val="0"/>
          <w:sz w:val="24"/>
        </w:rPr>
        <w:t>工 程 地 点：</w:t>
      </w:r>
      <w:r w:rsidR="00850262" w:rsidRPr="00D035E5">
        <w:rPr>
          <w:rFonts w:ascii="仿宋_GB2312" w:eastAsia="仿宋_GB2312" w:hAnsi="宋体"/>
          <w:kern w:val="0"/>
          <w:sz w:val="24"/>
        </w:rPr>
        <w:t xml:space="preserve"> </w:t>
      </w:r>
      <w:r w:rsidR="00850262" w:rsidRPr="00D035E5">
        <w:rPr>
          <w:rFonts w:ascii="仿宋_GB2312" w:eastAsia="仿宋_GB2312" w:hAnsi="宋体" w:hint="eastAsia"/>
          <w:kern w:val="0"/>
          <w:sz w:val="24"/>
        </w:rPr>
        <w:t>四川省遂宁市</w:t>
      </w:r>
    </w:p>
    <w:p w14:paraId="6D987F97" w14:textId="77777777" w:rsidR="00E9722E" w:rsidRPr="00AE1903" w:rsidRDefault="00E9722E" w:rsidP="00E9722E">
      <w:pPr>
        <w:spacing w:line="520" w:lineRule="exact"/>
        <w:jc w:val="left"/>
        <w:rPr>
          <w:rFonts w:ascii="仿宋_GB2312" w:eastAsia="仿宋_GB2312" w:hAnsi="宋体"/>
          <w:kern w:val="0"/>
          <w:sz w:val="24"/>
        </w:rPr>
      </w:pPr>
      <w:r w:rsidRPr="00AE1903">
        <w:rPr>
          <w:rFonts w:ascii="仿宋_GB2312" w:eastAsia="仿宋_GB2312" w:hAnsi="宋体" w:hint="eastAsia"/>
          <w:kern w:val="0"/>
          <w:sz w:val="24"/>
        </w:rPr>
        <w:t>合 同 编 号：</w:t>
      </w:r>
    </w:p>
    <w:p w14:paraId="0E63B9B9" w14:textId="1E534AA1" w:rsidR="00E9722E" w:rsidRPr="00AE1903" w:rsidRDefault="00E9722E" w:rsidP="00E9722E">
      <w:pPr>
        <w:spacing w:line="520" w:lineRule="exact"/>
        <w:jc w:val="left"/>
        <w:rPr>
          <w:rFonts w:ascii="仿宋_GB2312" w:eastAsia="仿宋_GB2312" w:hAnsi="宋体"/>
          <w:kern w:val="0"/>
          <w:sz w:val="24"/>
        </w:rPr>
      </w:pPr>
      <w:r w:rsidRPr="00AE1903">
        <w:rPr>
          <w:rFonts w:ascii="仿宋_GB2312" w:eastAsia="仿宋_GB2312" w:hAnsi="宋体" w:hint="eastAsia"/>
          <w:kern w:val="0"/>
          <w:sz w:val="24"/>
        </w:rPr>
        <w:t>资质证书等级：</w:t>
      </w:r>
      <w:r w:rsidR="00850262" w:rsidRPr="00AE1903">
        <w:rPr>
          <w:rFonts w:ascii="仿宋_GB2312" w:eastAsia="仿宋_GB2312" w:hAnsi="宋体"/>
          <w:kern w:val="0"/>
          <w:sz w:val="24"/>
        </w:rPr>
        <w:t xml:space="preserve"> </w:t>
      </w:r>
    </w:p>
    <w:p w14:paraId="22D8970C" w14:textId="77777777" w:rsidR="00E9722E" w:rsidRPr="00AE1903" w:rsidRDefault="00E9722E" w:rsidP="00E9722E">
      <w:pPr>
        <w:spacing w:line="520" w:lineRule="exact"/>
        <w:jc w:val="left"/>
        <w:rPr>
          <w:rFonts w:ascii="仿宋_GB2312" w:eastAsia="仿宋_GB2312" w:hAnsi="宋体"/>
          <w:kern w:val="0"/>
          <w:sz w:val="24"/>
        </w:rPr>
      </w:pPr>
      <w:r w:rsidRPr="00AE1903">
        <w:rPr>
          <w:rFonts w:ascii="仿宋_GB2312" w:eastAsia="仿宋_GB2312" w:hAnsi="宋体" w:hint="eastAsia"/>
          <w:kern w:val="0"/>
          <w:sz w:val="24"/>
        </w:rPr>
        <w:t>发包人（甲方）：四川省交通勘察设计研究院有限公司</w:t>
      </w:r>
    </w:p>
    <w:p w14:paraId="6A275A9C" w14:textId="6FE3F8FF" w:rsidR="00E9722E" w:rsidRPr="00AE1903" w:rsidRDefault="00E9722E" w:rsidP="00E9722E">
      <w:pPr>
        <w:spacing w:line="520" w:lineRule="exact"/>
        <w:jc w:val="left"/>
        <w:rPr>
          <w:rFonts w:ascii="仿宋_GB2312" w:eastAsia="仿宋_GB2312" w:hAnsi="宋体"/>
          <w:kern w:val="0"/>
          <w:sz w:val="24"/>
        </w:rPr>
      </w:pPr>
      <w:r w:rsidRPr="00AE1903">
        <w:rPr>
          <w:rFonts w:ascii="仿宋_GB2312" w:eastAsia="仿宋_GB2312" w:hAnsi="宋体" w:hint="eastAsia"/>
          <w:kern w:val="0"/>
          <w:sz w:val="24"/>
        </w:rPr>
        <w:t>供应商（乙方）：</w:t>
      </w:r>
      <w:r w:rsidR="00850262" w:rsidRPr="00AE1903">
        <w:rPr>
          <w:rFonts w:ascii="仿宋_GB2312" w:eastAsia="仿宋_GB2312" w:hAnsi="宋体"/>
          <w:kern w:val="0"/>
          <w:sz w:val="24"/>
        </w:rPr>
        <w:t xml:space="preserve"> </w:t>
      </w:r>
    </w:p>
    <w:p w14:paraId="02CBF5CE" w14:textId="77777777" w:rsidR="00E9722E" w:rsidRDefault="00E9722E" w:rsidP="00E9722E">
      <w:pPr>
        <w:spacing w:line="520" w:lineRule="exact"/>
        <w:jc w:val="left"/>
        <w:rPr>
          <w:rFonts w:ascii="仿宋_GB2312" w:eastAsia="仿宋_GB2312" w:hAnsi="宋体"/>
          <w:kern w:val="0"/>
          <w:sz w:val="24"/>
        </w:rPr>
      </w:pPr>
      <w:r>
        <w:rPr>
          <w:rFonts w:ascii="仿宋_GB2312" w:eastAsia="仿宋_GB2312" w:hAnsi="宋体" w:hint="eastAsia"/>
          <w:kern w:val="0"/>
          <w:sz w:val="24"/>
        </w:rPr>
        <w:t>签 订 日 期：</w:t>
      </w:r>
    </w:p>
    <w:p w14:paraId="65A19F39" w14:textId="77777777" w:rsidR="00E9722E" w:rsidRDefault="00E9722E" w:rsidP="00E9722E">
      <w:pPr>
        <w:widowControl/>
        <w:snapToGrid w:val="0"/>
        <w:spacing w:line="360" w:lineRule="auto"/>
        <w:jc w:val="left"/>
        <w:rPr>
          <w:rFonts w:ascii="华文行楷" w:eastAsia="华文行楷" w:hAnsi="宋体"/>
          <w:kern w:val="0"/>
          <w:sz w:val="24"/>
          <w:u w:val="single"/>
        </w:rPr>
      </w:pPr>
    </w:p>
    <w:p w14:paraId="7887D270" w14:textId="77777777" w:rsidR="00E9722E" w:rsidRDefault="00E9722E" w:rsidP="00E9722E">
      <w:pPr>
        <w:snapToGrid w:val="0"/>
        <w:spacing w:line="480" w:lineRule="auto"/>
        <w:jc w:val="left"/>
        <w:rPr>
          <w:rFonts w:ascii="宋体" w:hAnsi="宋体"/>
          <w:kern w:val="0"/>
          <w:sz w:val="24"/>
        </w:rPr>
      </w:pPr>
    </w:p>
    <w:p w14:paraId="0DA109E7" w14:textId="77777777" w:rsidR="00E9722E" w:rsidRDefault="00E9722E" w:rsidP="00E9722E">
      <w:pPr>
        <w:spacing w:line="360" w:lineRule="auto"/>
        <w:jc w:val="center"/>
        <w:rPr>
          <w:rFonts w:ascii="宋体" w:hAnsi="宋体"/>
          <w:kern w:val="0"/>
          <w:sz w:val="32"/>
          <w:szCs w:val="32"/>
        </w:rPr>
      </w:pPr>
      <w:r>
        <w:rPr>
          <w:rFonts w:ascii="宋体" w:hAnsi="宋体" w:hint="eastAsia"/>
          <w:b/>
          <w:bCs/>
          <w:kern w:val="0"/>
          <w:sz w:val="32"/>
          <w:szCs w:val="32"/>
        </w:rPr>
        <w:lastRenderedPageBreak/>
        <w:t>劳务</w:t>
      </w:r>
      <w:r>
        <w:rPr>
          <w:rFonts w:ascii="宋体" w:hAnsi="宋体"/>
          <w:b/>
          <w:bCs/>
          <w:kern w:val="0"/>
          <w:sz w:val="32"/>
          <w:szCs w:val="32"/>
        </w:rPr>
        <w:t>采购</w:t>
      </w:r>
      <w:r>
        <w:rPr>
          <w:rFonts w:ascii="宋体" w:hAnsi="宋体" w:hint="eastAsia"/>
          <w:b/>
          <w:bCs/>
          <w:kern w:val="0"/>
          <w:sz w:val="32"/>
          <w:szCs w:val="32"/>
        </w:rPr>
        <w:t>协议</w:t>
      </w:r>
    </w:p>
    <w:p w14:paraId="76059617" w14:textId="77777777" w:rsidR="00E9722E" w:rsidRPr="002B486B" w:rsidRDefault="00E9722E" w:rsidP="00E9722E">
      <w:pPr>
        <w:spacing w:line="520" w:lineRule="exact"/>
        <w:jc w:val="left"/>
        <w:rPr>
          <w:rFonts w:ascii="仿宋_GB2312" w:eastAsia="仿宋_GB2312" w:hAnsi="宋体"/>
          <w:kern w:val="0"/>
          <w:sz w:val="24"/>
        </w:rPr>
      </w:pPr>
      <w:r>
        <w:rPr>
          <w:rFonts w:ascii="仿宋_GB2312" w:eastAsia="仿宋_GB2312" w:hAnsi="宋体" w:hint="eastAsia"/>
          <w:kern w:val="0"/>
          <w:sz w:val="24"/>
        </w:rPr>
        <w:t>甲方（发包人）</w:t>
      </w:r>
      <w:r>
        <w:rPr>
          <w:rFonts w:ascii="仿宋_GB2312" w:eastAsia="仿宋_GB2312" w:hAnsi="宋体"/>
          <w:kern w:val="0"/>
          <w:sz w:val="24"/>
        </w:rPr>
        <w:t>：</w:t>
      </w:r>
      <w:r w:rsidRPr="002B486B">
        <w:rPr>
          <w:rFonts w:ascii="仿宋_GB2312" w:eastAsia="仿宋_GB2312" w:hAnsi="宋体" w:hint="eastAsia"/>
          <w:kern w:val="0"/>
          <w:sz w:val="24"/>
        </w:rPr>
        <w:t>四川省交通勘察设计研究院有限公司</w:t>
      </w:r>
    </w:p>
    <w:p w14:paraId="4F5BF2E1" w14:textId="42CBE8B6" w:rsidR="00E9722E" w:rsidRPr="002B486B" w:rsidRDefault="00E9722E" w:rsidP="00E9722E">
      <w:pPr>
        <w:spacing w:line="520" w:lineRule="exact"/>
        <w:jc w:val="left"/>
        <w:rPr>
          <w:rFonts w:ascii="仿宋_GB2312" w:eastAsia="仿宋_GB2312" w:hAnsi="宋体"/>
          <w:kern w:val="0"/>
          <w:sz w:val="24"/>
        </w:rPr>
      </w:pPr>
      <w:r w:rsidRPr="002B486B">
        <w:rPr>
          <w:rFonts w:ascii="仿宋_GB2312" w:eastAsia="仿宋_GB2312" w:hAnsi="宋体" w:hint="eastAsia"/>
          <w:kern w:val="0"/>
          <w:sz w:val="24"/>
        </w:rPr>
        <w:t>乙方（供应商）：</w:t>
      </w:r>
      <w:r w:rsidR="00850262" w:rsidRPr="002B486B">
        <w:rPr>
          <w:rFonts w:ascii="仿宋_GB2312" w:eastAsia="仿宋_GB2312" w:hAnsi="宋体"/>
          <w:kern w:val="0"/>
          <w:sz w:val="24"/>
        </w:rPr>
        <w:t xml:space="preserve"> </w:t>
      </w:r>
    </w:p>
    <w:p w14:paraId="15818BC4" w14:textId="77777777" w:rsidR="00E9722E" w:rsidRPr="002B486B" w:rsidRDefault="00E9722E" w:rsidP="00E9722E">
      <w:pPr>
        <w:spacing w:line="520" w:lineRule="exact"/>
        <w:jc w:val="left"/>
        <w:rPr>
          <w:rFonts w:ascii="仿宋_GB2312" w:eastAsia="仿宋_GB2312" w:hAnsi="宋体"/>
          <w:kern w:val="0"/>
          <w:sz w:val="24"/>
        </w:rPr>
      </w:pPr>
      <w:r w:rsidRPr="002B486B">
        <w:rPr>
          <w:rFonts w:ascii="仿宋_GB2312" w:eastAsia="仿宋_GB2312" w:hAnsi="宋体" w:hint="eastAsia"/>
          <w:kern w:val="0"/>
          <w:sz w:val="24"/>
        </w:rPr>
        <w:t>乙方基本信息：</w:t>
      </w:r>
    </w:p>
    <w:p w14:paraId="25DB9281" w14:textId="23AB6D47" w:rsidR="00E9722E" w:rsidRPr="002B486B" w:rsidRDefault="00E9722E" w:rsidP="00E9722E">
      <w:pPr>
        <w:spacing w:line="520" w:lineRule="exact"/>
        <w:ind w:firstLineChars="200" w:firstLine="480"/>
        <w:jc w:val="left"/>
        <w:rPr>
          <w:rFonts w:ascii="仿宋_GB2312" w:eastAsia="仿宋_GB2312" w:hAnsi="宋体"/>
          <w:kern w:val="0"/>
          <w:sz w:val="24"/>
        </w:rPr>
      </w:pPr>
      <w:r w:rsidRPr="002B486B">
        <w:rPr>
          <w:rFonts w:ascii="仿宋_GB2312" w:eastAsia="仿宋_GB2312" w:hAnsi="宋体" w:hint="eastAsia"/>
          <w:kern w:val="0"/>
          <w:sz w:val="24"/>
        </w:rPr>
        <w:t>统一社会信用代码:</w:t>
      </w:r>
    </w:p>
    <w:p w14:paraId="73903075" w14:textId="517B6B79" w:rsidR="00E9722E" w:rsidRPr="002B486B" w:rsidRDefault="00E9722E" w:rsidP="00E9722E">
      <w:pPr>
        <w:spacing w:line="520" w:lineRule="exact"/>
        <w:ind w:firstLineChars="200" w:firstLine="480"/>
        <w:jc w:val="left"/>
        <w:rPr>
          <w:rFonts w:ascii="仿宋_GB2312" w:eastAsia="仿宋_GB2312" w:hAnsi="宋体"/>
          <w:kern w:val="0"/>
          <w:sz w:val="24"/>
        </w:rPr>
      </w:pPr>
      <w:r w:rsidRPr="002B486B">
        <w:rPr>
          <w:rFonts w:ascii="仿宋_GB2312" w:eastAsia="仿宋_GB2312" w:hAnsi="宋体" w:hint="eastAsia"/>
          <w:kern w:val="0"/>
          <w:sz w:val="24"/>
        </w:rPr>
        <w:t>资质登记及专业类别:</w:t>
      </w:r>
      <w:r w:rsidR="00850262" w:rsidRPr="002B486B">
        <w:rPr>
          <w:rFonts w:ascii="仿宋_GB2312" w:eastAsia="仿宋_GB2312" w:hAnsi="宋体"/>
          <w:kern w:val="0"/>
          <w:sz w:val="24"/>
        </w:rPr>
        <w:t xml:space="preserve"> </w:t>
      </w:r>
    </w:p>
    <w:p w14:paraId="7D9FF149" w14:textId="7DD392EA" w:rsidR="00E9722E" w:rsidRPr="002B486B" w:rsidRDefault="00E9722E" w:rsidP="00E9722E">
      <w:pPr>
        <w:spacing w:line="520" w:lineRule="exact"/>
        <w:ind w:firstLineChars="200" w:firstLine="480"/>
        <w:jc w:val="left"/>
        <w:rPr>
          <w:rFonts w:ascii="仿宋_GB2312" w:eastAsia="仿宋_GB2312" w:hAnsi="宋体"/>
          <w:kern w:val="0"/>
          <w:sz w:val="24"/>
        </w:rPr>
      </w:pPr>
      <w:r w:rsidRPr="002B486B">
        <w:rPr>
          <w:rFonts w:ascii="仿宋_GB2312" w:eastAsia="仿宋_GB2312" w:hAnsi="宋体" w:hint="eastAsia"/>
          <w:kern w:val="0"/>
          <w:sz w:val="24"/>
        </w:rPr>
        <w:t>资质证书有效期:</w:t>
      </w:r>
      <w:r w:rsidR="00850262" w:rsidRPr="002B486B">
        <w:rPr>
          <w:rFonts w:ascii="仿宋_GB2312" w:eastAsia="仿宋_GB2312" w:hAnsi="宋体"/>
          <w:kern w:val="0"/>
          <w:sz w:val="24"/>
        </w:rPr>
        <w:t xml:space="preserve"> </w:t>
      </w:r>
    </w:p>
    <w:p w14:paraId="7BF8763A" w14:textId="0B828693" w:rsidR="00E9722E" w:rsidRPr="002B486B" w:rsidRDefault="00E9722E" w:rsidP="00E9722E">
      <w:pPr>
        <w:spacing w:line="520" w:lineRule="exact"/>
        <w:ind w:firstLineChars="200" w:firstLine="480"/>
        <w:jc w:val="left"/>
        <w:rPr>
          <w:rFonts w:ascii="仿宋_GB2312" w:eastAsia="仿宋_GB2312" w:hAnsi="宋体"/>
          <w:kern w:val="0"/>
          <w:sz w:val="24"/>
        </w:rPr>
      </w:pPr>
      <w:r w:rsidRPr="002B486B">
        <w:rPr>
          <w:rFonts w:ascii="仿宋_GB2312" w:eastAsia="仿宋_GB2312" w:hAnsi="宋体" w:hint="eastAsia"/>
          <w:kern w:val="0"/>
          <w:sz w:val="24"/>
        </w:rPr>
        <w:t>安全许可证有效期：</w:t>
      </w:r>
      <w:r w:rsidR="00850262" w:rsidRPr="002B486B">
        <w:rPr>
          <w:rFonts w:ascii="仿宋_GB2312" w:eastAsia="仿宋_GB2312" w:hAnsi="宋体"/>
          <w:kern w:val="0"/>
          <w:sz w:val="24"/>
        </w:rPr>
        <w:t xml:space="preserve"> </w:t>
      </w:r>
    </w:p>
    <w:p w14:paraId="05DC80E4" w14:textId="0060DF70" w:rsidR="00E9722E" w:rsidRPr="002B486B" w:rsidRDefault="00E9722E" w:rsidP="00E9722E">
      <w:pPr>
        <w:spacing w:line="520" w:lineRule="exact"/>
        <w:ind w:firstLineChars="200" w:firstLine="480"/>
        <w:jc w:val="left"/>
        <w:rPr>
          <w:rFonts w:ascii="仿宋_GB2312" w:eastAsia="仿宋_GB2312" w:hAnsi="宋体"/>
          <w:kern w:val="0"/>
          <w:sz w:val="24"/>
        </w:rPr>
      </w:pPr>
      <w:r w:rsidRPr="002B486B">
        <w:rPr>
          <w:rFonts w:ascii="仿宋_GB2312" w:eastAsia="仿宋_GB2312" w:hAnsi="宋体" w:hint="eastAsia"/>
          <w:kern w:val="0"/>
          <w:sz w:val="24"/>
        </w:rPr>
        <w:t>法定代表人姓名：</w:t>
      </w:r>
      <w:r w:rsidR="00850262" w:rsidRPr="002B486B">
        <w:rPr>
          <w:rFonts w:ascii="仿宋_GB2312" w:eastAsia="仿宋_GB2312" w:hAnsi="宋体"/>
          <w:kern w:val="0"/>
          <w:sz w:val="24"/>
        </w:rPr>
        <w:t xml:space="preserve"> </w:t>
      </w:r>
    </w:p>
    <w:p w14:paraId="77495B01" w14:textId="07369C2F" w:rsidR="00E9722E" w:rsidRDefault="00E9722E" w:rsidP="00E9722E">
      <w:pPr>
        <w:spacing w:line="52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项目负责人姓名：</w:t>
      </w:r>
      <w:r w:rsidR="00850262">
        <w:rPr>
          <w:rFonts w:ascii="仿宋_GB2312" w:eastAsia="仿宋_GB2312" w:hAnsi="宋体"/>
          <w:kern w:val="0"/>
          <w:sz w:val="24"/>
        </w:rPr>
        <w:t xml:space="preserve"> </w:t>
      </w:r>
    </w:p>
    <w:p w14:paraId="54352DB2" w14:textId="5DB0ED33" w:rsidR="00E9722E" w:rsidRDefault="00E9722E" w:rsidP="00E9722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依据《中华人民共和国民法典》《中华人民共和国建筑法》及行业管理有关法律、法规和规章，遵循平等、自愿、公平和诚实信用的原则，</w:t>
      </w:r>
      <w:r w:rsidRPr="00D035E5">
        <w:rPr>
          <w:rFonts w:ascii="仿宋_GB2312" w:eastAsia="仿宋_GB2312" w:hAnsi="宋体" w:hint="eastAsia"/>
          <w:snapToGrid w:val="0"/>
          <w:kern w:val="0"/>
          <w:sz w:val="24"/>
        </w:rPr>
        <w:t>鉴于甲方已承担</w:t>
      </w:r>
      <w:r w:rsidR="00227650" w:rsidRPr="00D035E5">
        <w:rPr>
          <w:rFonts w:ascii="仿宋_GB2312" w:eastAsia="仿宋_GB2312" w:hAnsi="宋体" w:hint="eastAsia"/>
          <w:snapToGrid w:val="0"/>
          <w:kern w:val="0"/>
          <w:sz w:val="24"/>
          <w:u w:val="single"/>
        </w:rPr>
        <w:t>遂宁G76（G85)线成都至重庆（四川境）高速公路扩容等6个高速公路</w:t>
      </w:r>
      <w:proofErr w:type="gramStart"/>
      <w:r w:rsidR="00227650" w:rsidRPr="00D035E5">
        <w:rPr>
          <w:rFonts w:ascii="仿宋_GB2312" w:eastAsia="仿宋_GB2312" w:hAnsi="宋体" w:hint="eastAsia"/>
          <w:snapToGrid w:val="0"/>
          <w:kern w:val="0"/>
          <w:sz w:val="24"/>
          <w:u w:val="single"/>
        </w:rPr>
        <w:t>建设项目工可和</w:t>
      </w:r>
      <w:proofErr w:type="gramEnd"/>
      <w:r w:rsidR="00227650" w:rsidRPr="00D035E5">
        <w:rPr>
          <w:rFonts w:ascii="仿宋_GB2312" w:eastAsia="仿宋_GB2312" w:hAnsi="宋体" w:hint="eastAsia"/>
          <w:snapToGrid w:val="0"/>
          <w:kern w:val="0"/>
          <w:sz w:val="24"/>
          <w:u w:val="single"/>
        </w:rPr>
        <w:t>勘察设计</w:t>
      </w:r>
      <w:proofErr w:type="gramStart"/>
      <w:r w:rsidR="00227650" w:rsidRPr="00D035E5">
        <w:rPr>
          <w:rFonts w:ascii="仿宋_GB2312" w:eastAsia="仿宋_GB2312" w:hAnsi="宋体" w:hint="eastAsia"/>
          <w:snapToGrid w:val="0"/>
          <w:kern w:val="0"/>
          <w:sz w:val="24"/>
          <w:u w:val="single"/>
        </w:rPr>
        <w:t>遂渝扩</w:t>
      </w:r>
      <w:proofErr w:type="gramEnd"/>
      <w:r w:rsidR="00227650" w:rsidRPr="00D035E5">
        <w:rPr>
          <w:rFonts w:ascii="仿宋_GB2312" w:eastAsia="仿宋_GB2312" w:hAnsi="宋体" w:hint="eastAsia"/>
          <w:snapToGrid w:val="0"/>
          <w:kern w:val="0"/>
          <w:sz w:val="24"/>
          <w:u w:val="single"/>
        </w:rPr>
        <w:t>A标段勘察设计</w:t>
      </w:r>
      <w:r w:rsidR="00850262" w:rsidRPr="00D035E5">
        <w:rPr>
          <w:rFonts w:ascii="仿宋_GB2312" w:eastAsia="仿宋_GB2312" w:hAnsi="宋体"/>
          <w:snapToGrid w:val="0"/>
          <w:kern w:val="0"/>
          <w:sz w:val="24"/>
          <w:u w:val="single"/>
        </w:rPr>
        <w:t xml:space="preserve"> </w:t>
      </w:r>
      <w:r w:rsidRPr="00D035E5">
        <w:rPr>
          <w:rFonts w:ascii="仿宋_GB2312" w:eastAsia="仿宋_GB2312" w:hAnsi="宋体" w:hint="eastAsia"/>
          <w:snapToGrid w:val="0"/>
          <w:kern w:val="0"/>
          <w:sz w:val="24"/>
        </w:rPr>
        <w:t>的</w:t>
      </w:r>
      <w:proofErr w:type="gramStart"/>
      <w:r w:rsidR="00227650" w:rsidRPr="00D035E5">
        <w:rPr>
          <w:rFonts w:ascii="仿宋_GB2312" w:eastAsia="仿宋_GB2312" w:hAnsi="宋体" w:hint="eastAsia"/>
          <w:snapToGrid w:val="0"/>
          <w:kern w:val="0"/>
          <w:sz w:val="24"/>
          <w:u w:val="single"/>
        </w:rPr>
        <w:t>遂渝扩</w:t>
      </w:r>
      <w:proofErr w:type="gramEnd"/>
      <w:r w:rsidR="00227650" w:rsidRPr="00D035E5">
        <w:rPr>
          <w:rFonts w:ascii="仿宋_GB2312" w:eastAsia="仿宋_GB2312" w:hAnsi="宋体" w:hint="eastAsia"/>
          <w:snapToGrid w:val="0"/>
          <w:kern w:val="0"/>
          <w:sz w:val="24"/>
          <w:u w:val="single"/>
        </w:rPr>
        <w:t>A标段勘察设计</w:t>
      </w:r>
      <w:r w:rsidR="00963AC5" w:rsidRPr="00D035E5">
        <w:rPr>
          <w:rFonts w:ascii="仿宋_GB2312" w:eastAsia="仿宋_GB2312" w:hAnsi="宋体" w:hint="eastAsia"/>
          <w:snapToGrid w:val="0"/>
          <w:kern w:val="0"/>
          <w:sz w:val="24"/>
          <w:u w:val="single"/>
        </w:rPr>
        <w:t>跨线天桥造型及景观亮化方案设计劳务</w:t>
      </w:r>
      <w:r w:rsidRPr="00D035E5">
        <w:rPr>
          <w:rFonts w:ascii="仿宋_GB2312" w:eastAsia="仿宋_GB2312" w:hAnsi="宋体" w:hint="eastAsia"/>
          <w:snapToGrid w:val="0"/>
          <w:kern w:val="0"/>
          <w:sz w:val="24"/>
          <w:u w:val="single"/>
        </w:rPr>
        <w:t>，</w:t>
      </w:r>
      <w:r w:rsidRPr="00D035E5">
        <w:rPr>
          <w:rFonts w:ascii="仿宋_GB2312" w:eastAsia="仿宋_GB2312" w:hAnsi="宋体" w:hint="eastAsia"/>
          <w:snapToGrid w:val="0"/>
          <w:kern w:val="0"/>
          <w:sz w:val="24"/>
        </w:rPr>
        <w:t>经</w:t>
      </w:r>
      <w:r w:rsidRPr="00D035E5">
        <w:rPr>
          <w:rFonts w:ascii="仿宋_GB2312" w:eastAsia="仿宋_GB2312" w:hAnsi="宋体" w:hint="eastAsia"/>
          <w:snapToGrid w:val="0"/>
          <w:kern w:val="0"/>
          <w:sz w:val="24"/>
          <w:u w:val="single"/>
        </w:rPr>
        <w:t xml:space="preserve">□公开招标 </w:t>
      </w:r>
      <w:r w:rsidR="00850262" w:rsidRPr="00D035E5">
        <w:rPr>
          <w:rFonts w:ascii="仿宋_GB2312" w:eastAsia="仿宋_GB2312" w:hAnsi="宋体" w:hint="eastAsia"/>
          <w:snapToGrid w:val="0"/>
          <w:kern w:val="0"/>
          <w:sz w:val="24"/>
          <w:u w:val="single"/>
        </w:rPr>
        <w:sym w:font="Wingdings 2" w:char="0052"/>
      </w:r>
      <w:r w:rsidRPr="00D035E5">
        <w:rPr>
          <w:rFonts w:ascii="仿宋_GB2312" w:eastAsia="仿宋_GB2312" w:hAnsi="宋体" w:hint="eastAsia"/>
          <w:snapToGrid w:val="0"/>
          <w:kern w:val="0"/>
          <w:sz w:val="24"/>
          <w:u w:val="single"/>
        </w:rPr>
        <w:t>询价采购</w:t>
      </w:r>
      <w:r w:rsidR="00850262" w:rsidRPr="00D035E5">
        <w:rPr>
          <w:rFonts w:ascii="仿宋_GB2312" w:eastAsia="仿宋_GB2312" w:hAnsi="宋体" w:hint="eastAsia"/>
          <w:snapToGrid w:val="0"/>
          <w:kern w:val="0"/>
          <w:sz w:val="24"/>
          <w:u w:val="single"/>
        </w:rPr>
        <w:t xml:space="preserve"> □</w:t>
      </w:r>
      <w:r w:rsidRPr="00D035E5">
        <w:rPr>
          <w:rFonts w:ascii="仿宋_GB2312" w:eastAsia="仿宋_GB2312" w:hAnsi="宋体" w:hint="eastAsia"/>
          <w:snapToGrid w:val="0"/>
          <w:kern w:val="0"/>
          <w:sz w:val="24"/>
          <w:u w:val="single"/>
        </w:rPr>
        <w:t>协议采购 □竞争性谈判</w:t>
      </w:r>
      <w:r w:rsidRPr="00D035E5">
        <w:rPr>
          <w:rFonts w:ascii="仿宋_GB2312" w:eastAsia="仿宋_GB2312" w:hAnsi="宋体" w:hint="eastAsia"/>
          <w:snapToGrid w:val="0"/>
          <w:kern w:val="0"/>
          <w:sz w:val="24"/>
        </w:rPr>
        <w:t>，甲乙</w:t>
      </w:r>
      <w:r w:rsidR="00850262" w:rsidRPr="00D035E5">
        <w:rPr>
          <w:rFonts w:ascii="仿宋_GB2312" w:eastAsia="仿宋_GB2312" w:hAnsi="宋体" w:hint="eastAsia"/>
          <w:snapToGrid w:val="0"/>
          <w:kern w:val="0"/>
          <w:sz w:val="24"/>
        </w:rPr>
        <w:t>双方</w:t>
      </w:r>
      <w:r w:rsidRPr="00D035E5">
        <w:rPr>
          <w:rFonts w:ascii="仿宋_GB2312" w:eastAsia="仿宋_GB2312" w:hAnsi="宋体" w:hint="eastAsia"/>
          <w:snapToGrid w:val="0"/>
          <w:kern w:val="0"/>
          <w:sz w:val="24"/>
        </w:rPr>
        <w:t>就</w:t>
      </w:r>
      <w:bookmarkStart w:id="16" w:name="_Hlk118207650"/>
      <w:bookmarkStart w:id="17" w:name="_Hlk118207701"/>
      <w:r w:rsidR="00227650" w:rsidRPr="00D035E5">
        <w:rPr>
          <w:rFonts w:ascii="仿宋_GB2312" w:eastAsia="仿宋_GB2312" w:hAnsi="宋体" w:hint="eastAsia"/>
          <w:snapToGrid w:val="0"/>
          <w:kern w:val="0"/>
          <w:sz w:val="24"/>
          <w:u w:val="single"/>
        </w:rPr>
        <w:t>遂宁G76（G85)线成都至重庆（四川境）高速公路扩容等6个高速公路</w:t>
      </w:r>
      <w:proofErr w:type="gramStart"/>
      <w:r w:rsidR="00227650" w:rsidRPr="00D035E5">
        <w:rPr>
          <w:rFonts w:ascii="仿宋_GB2312" w:eastAsia="仿宋_GB2312" w:hAnsi="宋体" w:hint="eastAsia"/>
          <w:snapToGrid w:val="0"/>
          <w:kern w:val="0"/>
          <w:sz w:val="24"/>
          <w:u w:val="single"/>
        </w:rPr>
        <w:t>建设项目工可和</w:t>
      </w:r>
      <w:proofErr w:type="gramEnd"/>
      <w:r w:rsidR="00227650" w:rsidRPr="00D035E5">
        <w:rPr>
          <w:rFonts w:ascii="仿宋_GB2312" w:eastAsia="仿宋_GB2312" w:hAnsi="宋体" w:hint="eastAsia"/>
          <w:snapToGrid w:val="0"/>
          <w:kern w:val="0"/>
          <w:sz w:val="24"/>
          <w:u w:val="single"/>
        </w:rPr>
        <w:t>勘察设计</w:t>
      </w:r>
      <w:bookmarkStart w:id="18" w:name="_Hlk118207670"/>
      <w:proofErr w:type="gramStart"/>
      <w:r w:rsidR="00227650" w:rsidRPr="00D035E5">
        <w:rPr>
          <w:rFonts w:ascii="仿宋_GB2312" w:eastAsia="仿宋_GB2312" w:hAnsi="宋体" w:hint="eastAsia"/>
          <w:snapToGrid w:val="0"/>
          <w:kern w:val="0"/>
          <w:sz w:val="24"/>
          <w:u w:val="single"/>
        </w:rPr>
        <w:t>遂渝扩</w:t>
      </w:r>
      <w:proofErr w:type="gramEnd"/>
      <w:r w:rsidR="00227650" w:rsidRPr="00D035E5">
        <w:rPr>
          <w:rFonts w:ascii="仿宋_GB2312" w:eastAsia="仿宋_GB2312" w:hAnsi="宋体" w:hint="eastAsia"/>
          <w:snapToGrid w:val="0"/>
          <w:kern w:val="0"/>
          <w:sz w:val="24"/>
          <w:u w:val="single"/>
        </w:rPr>
        <w:t>A标段勘察设计</w:t>
      </w:r>
      <w:bookmarkEnd w:id="16"/>
      <w:bookmarkEnd w:id="17"/>
      <w:bookmarkEnd w:id="18"/>
      <w:r w:rsidR="00963AC5" w:rsidRPr="00D035E5">
        <w:rPr>
          <w:rFonts w:ascii="仿宋_GB2312" w:eastAsia="仿宋_GB2312" w:hAnsi="宋体" w:hint="eastAsia"/>
          <w:snapToGrid w:val="0"/>
          <w:kern w:val="0"/>
          <w:sz w:val="24"/>
          <w:u w:val="single"/>
        </w:rPr>
        <w:t>跨线天桥造型及景观亮化方案设计劳务</w:t>
      </w:r>
      <w:r w:rsidRPr="00D035E5">
        <w:rPr>
          <w:rFonts w:ascii="仿宋_GB2312" w:eastAsia="仿宋_GB2312" w:hAnsi="宋体" w:hint="eastAsia"/>
          <w:snapToGrid w:val="0"/>
          <w:kern w:val="0"/>
          <w:sz w:val="24"/>
          <w:u w:val="single"/>
        </w:rPr>
        <w:t>合作事项达成</w:t>
      </w:r>
      <w:r w:rsidRPr="00D035E5">
        <w:rPr>
          <w:rFonts w:ascii="仿宋_GB2312" w:eastAsia="仿宋_GB2312" w:hAnsi="宋体" w:hint="eastAsia"/>
          <w:snapToGrid w:val="0"/>
          <w:kern w:val="0"/>
          <w:sz w:val="24"/>
        </w:rPr>
        <w:t>一致，</w:t>
      </w:r>
      <w:r>
        <w:rPr>
          <w:rFonts w:ascii="仿宋_GB2312" w:eastAsia="仿宋_GB2312" w:hAnsi="宋体" w:hint="eastAsia"/>
          <w:snapToGrid w:val="0"/>
          <w:kern w:val="0"/>
          <w:sz w:val="24"/>
        </w:rPr>
        <w:t>订立本协议。</w:t>
      </w:r>
    </w:p>
    <w:p w14:paraId="1726FB14" w14:textId="77777777" w:rsidR="00E9722E" w:rsidRDefault="00E9722E" w:rsidP="00E9722E">
      <w:pPr>
        <w:spacing w:line="520" w:lineRule="exact"/>
        <w:rPr>
          <w:rFonts w:ascii="仿宋_GB2312" w:eastAsia="仿宋_GB2312" w:hAnsi="宋体"/>
          <w:kern w:val="0"/>
          <w:sz w:val="24"/>
        </w:rPr>
      </w:pPr>
      <w:r>
        <w:rPr>
          <w:rFonts w:ascii="仿宋_GB2312" w:eastAsia="仿宋_GB2312" w:hAnsi="宋体" w:hint="eastAsia"/>
          <w:b/>
          <w:snapToGrid w:val="0"/>
          <w:kern w:val="0"/>
          <w:sz w:val="24"/>
        </w:rPr>
        <w:t>第一条  目的</w:t>
      </w:r>
    </w:p>
    <w:p w14:paraId="4D7AF9F1" w14:textId="77777777" w:rsidR="00E9722E" w:rsidRDefault="00E9722E" w:rsidP="00E9722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乙方根据本协议条款向甲方提供技术工人、工程技术人员和其他人员（以下简称派遣人员），完成本协议约定劳务内容，甲方向乙方支付劳务报酬。</w:t>
      </w:r>
    </w:p>
    <w:p w14:paraId="01D37DED" w14:textId="77777777" w:rsidR="00E9722E" w:rsidRDefault="00E9722E" w:rsidP="00E9722E">
      <w:pPr>
        <w:spacing w:line="520" w:lineRule="exact"/>
        <w:rPr>
          <w:rFonts w:ascii="仿宋_GB2312" w:eastAsia="仿宋_GB2312" w:hAnsi="宋体"/>
          <w:b/>
          <w:snapToGrid w:val="0"/>
          <w:kern w:val="0"/>
          <w:sz w:val="24"/>
        </w:rPr>
      </w:pPr>
      <w:r>
        <w:rPr>
          <w:rFonts w:ascii="仿宋_GB2312" w:eastAsia="仿宋_GB2312" w:hAnsi="宋体" w:hint="eastAsia"/>
          <w:b/>
          <w:snapToGrid w:val="0"/>
          <w:kern w:val="0"/>
          <w:sz w:val="24"/>
        </w:rPr>
        <w:t>第二条  工程名称、地点和劳务</w:t>
      </w:r>
    </w:p>
    <w:p w14:paraId="06C460A4" w14:textId="37E29350" w:rsidR="00227650" w:rsidRPr="00D035E5" w:rsidRDefault="00E9722E" w:rsidP="00E9722E">
      <w:pPr>
        <w:spacing w:line="520" w:lineRule="exact"/>
        <w:ind w:firstLineChars="200" w:firstLine="480"/>
        <w:rPr>
          <w:rFonts w:ascii="仿宋_GB2312" w:eastAsia="仿宋_GB2312" w:hAnsi="宋体"/>
          <w:snapToGrid w:val="0"/>
          <w:kern w:val="0"/>
          <w:sz w:val="24"/>
        </w:rPr>
      </w:pPr>
      <w:r w:rsidRPr="00D035E5">
        <w:rPr>
          <w:rFonts w:ascii="仿宋_GB2312" w:eastAsia="仿宋_GB2312" w:hAnsi="宋体" w:hint="eastAsia"/>
          <w:snapToGrid w:val="0"/>
          <w:kern w:val="0"/>
          <w:sz w:val="24"/>
        </w:rPr>
        <w:t>2.1  工程名称：</w:t>
      </w:r>
      <w:r w:rsidR="00227650" w:rsidRPr="00D035E5">
        <w:rPr>
          <w:rFonts w:ascii="仿宋_GB2312" w:eastAsia="仿宋_GB2312" w:hAnsi="宋体" w:hint="eastAsia"/>
          <w:snapToGrid w:val="0"/>
          <w:kern w:val="0"/>
          <w:sz w:val="24"/>
        </w:rPr>
        <w:t>遂宁G76（G85)线成都至重庆（四川境）高速公路扩容等6个高速公路</w:t>
      </w:r>
      <w:proofErr w:type="gramStart"/>
      <w:r w:rsidR="00227650" w:rsidRPr="00D035E5">
        <w:rPr>
          <w:rFonts w:ascii="仿宋_GB2312" w:eastAsia="仿宋_GB2312" w:hAnsi="宋体" w:hint="eastAsia"/>
          <w:snapToGrid w:val="0"/>
          <w:kern w:val="0"/>
          <w:sz w:val="24"/>
        </w:rPr>
        <w:t>建设项目工可和</w:t>
      </w:r>
      <w:proofErr w:type="gramEnd"/>
      <w:r w:rsidR="00227650" w:rsidRPr="00D035E5">
        <w:rPr>
          <w:rFonts w:ascii="仿宋_GB2312" w:eastAsia="仿宋_GB2312" w:hAnsi="宋体" w:hint="eastAsia"/>
          <w:snapToGrid w:val="0"/>
          <w:kern w:val="0"/>
          <w:sz w:val="24"/>
        </w:rPr>
        <w:t>勘察设计</w:t>
      </w:r>
      <w:proofErr w:type="gramStart"/>
      <w:r w:rsidR="00227650" w:rsidRPr="00D035E5">
        <w:rPr>
          <w:rFonts w:ascii="仿宋_GB2312" w:eastAsia="仿宋_GB2312" w:hAnsi="宋体" w:hint="eastAsia"/>
          <w:snapToGrid w:val="0"/>
          <w:kern w:val="0"/>
          <w:sz w:val="24"/>
        </w:rPr>
        <w:t>遂渝扩</w:t>
      </w:r>
      <w:proofErr w:type="gramEnd"/>
      <w:r w:rsidR="00227650" w:rsidRPr="00D035E5">
        <w:rPr>
          <w:rFonts w:ascii="仿宋_GB2312" w:eastAsia="仿宋_GB2312" w:hAnsi="宋体" w:hint="eastAsia"/>
          <w:snapToGrid w:val="0"/>
          <w:kern w:val="0"/>
          <w:sz w:val="24"/>
        </w:rPr>
        <w:t>A标段勘察设计</w:t>
      </w:r>
      <w:r w:rsidR="00963AC5" w:rsidRPr="00D035E5">
        <w:rPr>
          <w:rFonts w:ascii="仿宋_GB2312" w:eastAsia="仿宋_GB2312" w:hAnsi="宋体" w:hint="eastAsia"/>
          <w:snapToGrid w:val="0"/>
          <w:kern w:val="0"/>
          <w:sz w:val="24"/>
        </w:rPr>
        <w:t>跨线天桥造型及景观亮化方案设计劳务</w:t>
      </w:r>
    </w:p>
    <w:p w14:paraId="7AD345CE" w14:textId="4E1CAF2D" w:rsidR="00E9722E" w:rsidRPr="00D035E5" w:rsidRDefault="00E9722E" w:rsidP="00E9722E">
      <w:pPr>
        <w:spacing w:line="520" w:lineRule="exact"/>
        <w:ind w:firstLineChars="200" w:firstLine="480"/>
        <w:rPr>
          <w:rFonts w:ascii="仿宋_GB2312" w:eastAsia="仿宋_GB2312" w:hAnsi="宋体"/>
          <w:snapToGrid w:val="0"/>
          <w:kern w:val="0"/>
          <w:sz w:val="24"/>
          <w:u w:val="single"/>
        </w:rPr>
      </w:pPr>
      <w:r w:rsidRPr="00D035E5">
        <w:rPr>
          <w:rFonts w:ascii="仿宋_GB2312" w:eastAsia="仿宋_GB2312" w:hAnsi="宋体" w:hint="eastAsia"/>
          <w:snapToGrid w:val="0"/>
          <w:kern w:val="0"/>
          <w:sz w:val="24"/>
        </w:rPr>
        <w:t>2.2  工程地点：</w:t>
      </w:r>
      <w:r w:rsidR="00227650" w:rsidRPr="00D035E5">
        <w:rPr>
          <w:rFonts w:ascii="仿宋_GB2312" w:eastAsia="仿宋_GB2312" w:hAnsi="宋体" w:hint="eastAsia"/>
          <w:snapToGrid w:val="0"/>
          <w:kern w:val="0"/>
          <w:sz w:val="24"/>
        </w:rPr>
        <w:t>四川省遂宁市</w:t>
      </w:r>
    </w:p>
    <w:p w14:paraId="1629E002" w14:textId="73A51894" w:rsidR="00E9722E" w:rsidRPr="00D035E5" w:rsidRDefault="00E9722E" w:rsidP="00E9722E">
      <w:pPr>
        <w:spacing w:line="520" w:lineRule="exact"/>
        <w:ind w:firstLineChars="200" w:firstLine="480"/>
        <w:rPr>
          <w:rFonts w:ascii="仿宋_GB2312" w:eastAsia="仿宋_GB2312" w:hAnsi="宋体"/>
          <w:snapToGrid w:val="0"/>
          <w:kern w:val="0"/>
          <w:sz w:val="24"/>
          <w:u w:val="single"/>
        </w:rPr>
      </w:pPr>
      <w:r w:rsidRPr="00D035E5">
        <w:rPr>
          <w:rFonts w:ascii="仿宋_GB2312" w:eastAsia="仿宋_GB2312" w:hAnsi="宋体" w:hint="eastAsia"/>
          <w:snapToGrid w:val="0"/>
          <w:kern w:val="0"/>
          <w:sz w:val="24"/>
        </w:rPr>
        <w:t>2.3  工程范围及工作阶段：</w:t>
      </w:r>
      <w:r w:rsidR="001049C2" w:rsidRPr="00D035E5">
        <w:rPr>
          <w:rFonts w:ascii="仿宋_GB2312" w:eastAsia="仿宋_GB2312" w:hAnsi="宋体" w:hint="eastAsia"/>
          <w:snapToGrid w:val="0"/>
          <w:kern w:val="0"/>
          <w:sz w:val="24"/>
        </w:rPr>
        <w:t>施工图设计</w:t>
      </w:r>
    </w:p>
    <w:p w14:paraId="5F835D0E" w14:textId="073BB205" w:rsidR="00E9722E" w:rsidRPr="00D035E5" w:rsidRDefault="00E9722E" w:rsidP="00E9722E">
      <w:pPr>
        <w:spacing w:line="520" w:lineRule="exact"/>
        <w:ind w:firstLineChars="200" w:firstLine="480"/>
        <w:rPr>
          <w:rFonts w:ascii="仿宋_GB2312" w:eastAsia="仿宋_GB2312" w:hAnsi="宋体"/>
          <w:snapToGrid w:val="0"/>
          <w:kern w:val="0"/>
          <w:sz w:val="24"/>
        </w:rPr>
      </w:pPr>
      <w:r w:rsidRPr="00D035E5">
        <w:rPr>
          <w:rFonts w:ascii="仿宋_GB2312" w:eastAsia="仿宋_GB2312" w:hAnsi="宋体" w:hint="eastAsia"/>
          <w:snapToGrid w:val="0"/>
          <w:kern w:val="0"/>
          <w:sz w:val="24"/>
        </w:rPr>
        <w:lastRenderedPageBreak/>
        <w:t>2.4  劳务工作内容：</w:t>
      </w:r>
      <w:r w:rsidR="007232CF" w:rsidRPr="00D035E5">
        <w:rPr>
          <w:rFonts w:ascii="仿宋_GB2312" w:eastAsia="仿宋_GB2312" w:hAnsi="宋体" w:hint="eastAsia"/>
          <w:snapToGrid w:val="0"/>
          <w:kern w:val="0"/>
          <w:sz w:val="24"/>
        </w:rPr>
        <w:t>跨线天桥造型及景观亮化方案设计劳务</w:t>
      </w:r>
    </w:p>
    <w:p w14:paraId="4D95C1FE" w14:textId="77777777" w:rsidR="00E9722E" w:rsidRPr="002B486B" w:rsidRDefault="00E9722E" w:rsidP="00E9722E">
      <w:pPr>
        <w:spacing w:line="520" w:lineRule="exact"/>
        <w:ind w:leftChars="203" w:left="2550" w:hangingChars="885" w:hanging="2124"/>
        <w:rPr>
          <w:rFonts w:ascii="仿宋_GB2312" w:eastAsia="仿宋_GB2312" w:hAnsi="宋体"/>
          <w:snapToGrid w:val="0"/>
          <w:kern w:val="0"/>
          <w:sz w:val="24"/>
          <w:u w:val="single"/>
        </w:rPr>
      </w:pPr>
      <w:r>
        <w:rPr>
          <w:rFonts w:ascii="仿宋_GB2312" w:eastAsia="仿宋_GB2312" w:hAnsi="宋体" w:hint="eastAsia"/>
          <w:snapToGrid w:val="0"/>
          <w:kern w:val="0"/>
          <w:sz w:val="24"/>
        </w:rPr>
        <w:t>2.5  劳务工作方式：乙方应安排足够的具有相关专业技术和经验的人员完成本协议约定的劳务内容。</w:t>
      </w:r>
    </w:p>
    <w:p w14:paraId="05401A4C" w14:textId="77777777" w:rsidR="00E9722E" w:rsidRDefault="00E9722E" w:rsidP="00E9722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2.6  派遣人员：乙方应安排足够的具有相关专业技术和经验的人员完成本协议约定的劳务内容。</w:t>
      </w:r>
    </w:p>
    <w:p w14:paraId="073D941A" w14:textId="77777777" w:rsidR="00E9722E" w:rsidRDefault="00E9722E" w:rsidP="00E9722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2.7  开展劳务工作的机械设备、交通设备和辅助材料由乙方自行解决。</w:t>
      </w:r>
    </w:p>
    <w:p w14:paraId="60676FA7" w14:textId="77777777" w:rsidR="00E9722E" w:rsidRPr="00D035E5" w:rsidRDefault="00E9722E" w:rsidP="00E9722E">
      <w:pPr>
        <w:spacing w:line="520" w:lineRule="exact"/>
        <w:rPr>
          <w:rFonts w:ascii="仿宋_GB2312" w:eastAsia="仿宋_GB2312" w:hAnsi="宋体"/>
          <w:b/>
          <w:snapToGrid w:val="0"/>
          <w:kern w:val="0"/>
          <w:sz w:val="24"/>
        </w:rPr>
      </w:pPr>
      <w:r w:rsidRPr="00D035E5">
        <w:rPr>
          <w:rFonts w:ascii="仿宋_GB2312" w:eastAsia="仿宋_GB2312" w:hAnsi="宋体" w:hint="eastAsia"/>
          <w:b/>
          <w:snapToGrid w:val="0"/>
          <w:kern w:val="0"/>
          <w:sz w:val="24"/>
        </w:rPr>
        <w:t>第三条  质量和技术要求</w:t>
      </w:r>
    </w:p>
    <w:p w14:paraId="7B333B12" w14:textId="77777777" w:rsidR="00E9722E" w:rsidRPr="00D035E5" w:rsidRDefault="00E9722E" w:rsidP="00E9722E">
      <w:pPr>
        <w:spacing w:line="520" w:lineRule="exact"/>
        <w:ind w:firstLineChars="200" w:firstLine="480"/>
        <w:rPr>
          <w:rFonts w:ascii="仿宋_GB2312" w:eastAsia="仿宋_GB2312" w:hAnsi="宋体"/>
          <w:snapToGrid w:val="0"/>
          <w:kern w:val="0"/>
          <w:sz w:val="24"/>
        </w:rPr>
      </w:pPr>
      <w:r w:rsidRPr="00D035E5">
        <w:rPr>
          <w:rFonts w:ascii="仿宋_GB2312" w:eastAsia="仿宋_GB2312" w:hAnsi="宋体" w:hint="eastAsia"/>
          <w:snapToGrid w:val="0"/>
          <w:kern w:val="0"/>
          <w:sz w:val="24"/>
        </w:rPr>
        <w:t>3.1  乙方完成劳务提供的成果文件应满足甲方给乙方的委托书或中标文件的要求。</w:t>
      </w:r>
    </w:p>
    <w:p w14:paraId="776E26D5" w14:textId="77777777" w:rsidR="00E9722E" w:rsidRPr="00D035E5" w:rsidRDefault="00E9722E" w:rsidP="00E9722E">
      <w:pPr>
        <w:spacing w:line="520" w:lineRule="exact"/>
        <w:ind w:firstLineChars="200" w:firstLine="480"/>
        <w:rPr>
          <w:rFonts w:ascii="仿宋_GB2312" w:eastAsia="仿宋_GB2312" w:hAnsi="宋体"/>
          <w:snapToGrid w:val="0"/>
          <w:kern w:val="0"/>
          <w:sz w:val="24"/>
        </w:rPr>
      </w:pPr>
      <w:r w:rsidRPr="00D035E5">
        <w:rPr>
          <w:rFonts w:ascii="仿宋_GB2312" w:eastAsia="仿宋_GB2312" w:hAnsi="宋体" w:hint="eastAsia"/>
          <w:snapToGrid w:val="0"/>
          <w:kern w:val="0"/>
          <w:sz w:val="24"/>
        </w:rPr>
        <w:t>3.2  乙方提供劳务服务的技术标准应满足以下规范性文件的规定：</w:t>
      </w:r>
      <w:r w:rsidRPr="00D035E5">
        <w:rPr>
          <w:rFonts w:ascii="仿宋_GB2312" w:eastAsia="仿宋_GB2312" w:hAnsi="宋体"/>
          <w:snapToGrid w:val="0"/>
          <w:kern w:val="0"/>
          <w:sz w:val="24"/>
        </w:rPr>
        <w:t xml:space="preserve"> </w:t>
      </w:r>
    </w:p>
    <w:p w14:paraId="57D4BEFA" w14:textId="77777777" w:rsidR="00E9722E" w:rsidRPr="00D035E5" w:rsidRDefault="00E9722E" w:rsidP="00E9722E">
      <w:pPr>
        <w:spacing w:line="520" w:lineRule="exact"/>
        <w:ind w:firstLineChars="200" w:firstLine="480"/>
        <w:rPr>
          <w:rFonts w:ascii="仿宋_GB2312" w:eastAsia="仿宋_GB2312" w:hAnsi="宋体"/>
          <w:snapToGrid w:val="0"/>
          <w:kern w:val="0"/>
          <w:sz w:val="24"/>
          <w:u w:val="single"/>
        </w:rPr>
      </w:pPr>
      <w:r w:rsidRPr="00D035E5">
        <w:rPr>
          <w:rFonts w:ascii="仿宋_GB2312" w:eastAsia="仿宋_GB2312" w:hAnsi="宋体" w:hint="eastAsia"/>
          <w:snapToGrid w:val="0"/>
          <w:kern w:val="0"/>
          <w:sz w:val="24"/>
        </w:rPr>
        <w:t>3.2.1《建设工程勘察设计管理条例》</w:t>
      </w:r>
    </w:p>
    <w:p w14:paraId="17AF5191" w14:textId="77777777" w:rsidR="00E9722E" w:rsidRPr="00D035E5" w:rsidRDefault="00E9722E" w:rsidP="00E9722E">
      <w:pPr>
        <w:spacing w:line="520" w:lineRule="exact"/>
        <w:ind w:firstLineChars="200" w:firstLine="480"/>
        <w:rPr>
          <w:rFonts w:ascii="仿宋_GB2312" w:eastAsia="仿宋_GB2312" w:hAnsi="宋体"/>
          <w:snapToGrid w:val="0"/>
          <w:kern w:val="0"/>
          <w:sz w:val="24"/>
        </w:rPr>
      </w:pPr>
      <w:r w:rsidRPr="00D035E5">
        <w:rPr>
          <w:rFonts w:ascii="仿宋_GB2312" w:eastAsia="仿宋_GB2312" w:hAnsi="宋体" w:hint="eastAsia"/>
          <w:snapToGrid w:val="0"/>
          <w:kern w:val="0"/>
          <w:sz w:val="24"/>
        </w:rPr>
        <w:t>3.2.2 国家及地方有关建设工程勘察设计管理法规和规章</w:t>
      </w:r>
    </w:p>
    <w:p w14:paraId="281CE34C" w14:textId="3AD9D43A" w:rsidR="00BB68DE" w:rsidRPr="00D035E5" w:rsidRDefault="00BB68DE" w:rsidP="00BB68DE">
      <w:pPr>
        <w:spacing w:line="520" w:lineRule="exact"/>
        <w:ind w:firstLineChars="200" w:firstLine="480"/>
        <w:rPr>
          <w:rFonts w:ascii="仿宋_GB2312" w:eastAsia="仿宋_GB2312" w:hAnsi="宋体"/>
          <w:snapToGrid w:val="0"/>
          <w:kern w:val="0"/>
          <w:sz w:val="24"/>
        </w:rPr>
      </w:pPr>
      <w:r w:rsidRPr="00D035E5">
        <w:rPr>
          <w:rFonts w:ascii="仿宋_GB2312" w:eastAsia="仿宋_GB2312" w:hAnsi="宋体" w:hint="eastAsia"/>
          <w:snapToGrid w:val="0"/>
          <w:kern w:val="0"/>
          <w:sz w:val="24"/>
        </w:rPr>
        <w:t>3</w:t>
      </w:r>
      <w:r w:rsidRPr="00D035E5">
        <w:rPr>
          <w:rFonts w:ascii="仿宋_GB2312" w:eastAsia="仿宋_GB2312" w:hAnsi="宋体"/>
          <w:snapToGrid w:val="0"/>
          <w:kern w:val="0"/>
          <w:sz w:val="24"/>
        </w:rPr>
        <w:t>.2.3 现行</w:t>
      </w:r>
      <w:r w:rsidRPr="00D035E5">
        <w:rPr>
          <w:rFonts w:ascii="仿宋_GB2312" w:eastAsia="仿宋_GB2312" w:hAnsi="宋体" w:hint="eastAsia"/>
          <w:snapToGrid w:val="0"/>
          <w:kern w:val="0"/>
          <w:sz w:val="24"/>
        </w:rPr>
        <w:t>技术标准及规范</w:t>
      </w:r>
    </w:p>
    <w:p w14:paraId="75E20C02" w14:textId="77777777" w:rsidR="00501527" w:rsidRPr="00D035E5" w:rsidRDefault="00501527" w:rsidP="00501527">
      <w:pPr>
        <w:spacing w:line="520" w:lineRule="exact"/>
        <w:ind w:firstLineChars="200" w:firstLine="480"/>
        <w:rPr>
          <w:rFonts w:ascii="仿宋_GB2312" w:eastAsia="仿宋_GB2312" w:hAnsi="宋体"/>
          <w:kern w:val="0"/>
          <w:sz w:val="24"/>
        </w:rPr>
      </w:pPr>
      <w:r w:rsidRPr="00D035E5">
        <w:rPr>
          <w:rFonts w:ascii="仿宋_GB2312" w:eastAsia="仿宋_GB2312" w:hAnsi="宋体" w:hint="eastAsia"/>
          <w:kern w:val="0"/>
          <w:sz w:val="24"/>
        </w:rPr>
        <w:t>《公路桥梁景观设计规范》（JTG/T</w:t>
      </w:r>
      <w:r w:rsidRPr="00D035E5">
        <w:rPr>
          <w:rFonts w:ascii="仿宋_GB2312" w:eastAsia="仿宋_GB2312" w:hAnsi="宋体"/>
          <w:kern w:val="0"/>
          <w:sz w:val="24"/>
        </w:rPr>
        <w:t xml:space="preserve"> </w:t>
      </w:r>
      <w:r w:rsidRPr="00D035E5">
        <w:rPr>
          <w:rFonts w:ascii="仿宋_GB2312" w:eastAsia="仿宋_GB2312" w:hAnsi="宋体" w:hint="eastAsia"/>
          <w:kern w:val="0"/>
          <w:sz w:val="24"/>
        </w:rPr>
        <w:t>3360-03—2018）</w:t>
      </w:r>
    </w:p>
    <w:p w14:paraId="7912E404" w14:textId="77777777" w:rsidR="00501527" w:rsidRPr="00D035E5" w:rsidRDefault="00501527" w:rsidP="00501527">
      <w:pPr>
        <w:spacing w:line="520" w:lineRule="exact"/>
        <w:ind w:firstLineChars="200" w:firstLine="480"/>
        <w:rPr>
          <w:rFonts w:ascii="仿宋_GB2312" w:eastAsia="仿宋_GB2312" w:hAnsi="宋体"/>
          <w:kern w:val="0"/>
          <w:sz w:val="24"/>
        </w:rPr>
      </w:pPr>
      <w:r w:rsidRPr="00D035E5">
        <w:rPr>
          <w:rFonts w:ascii="仿宋_GB2312" w:eastAsia="仿宋_GB2312" w:hAnsi="宋体" w:hint="eastAsia"/>
          <w:kern w:val="0"/>
          <w:sz w:val="24"/>
        </w:rPr>
        <w:t>《四川省高速公路景观及绿化设计指南》（DB51T2799-2021）</w:t>
      </w:r>
    </w:p>
    <w:p w14:paraId="0A41384B" w14:textId="7522592F" w:rsidR="00501527" w:rsidRPr="00D035E5" w:rsidRDefault="00501527" w:rsidP="00501527">
      <w:pPr>
        <w:spacing w:line="520" w:lineRule="exact"/>
        <w:ind w:firstLineChars="200" w:firstLine="480"/>
        <w:rPr>
          <w:rFonts w:ascii="仿宋_GB2312" w:eastAsia="仿宋_GB2312" w:hAnsi="宋体"/>
          <w:kern w:val="0"/>
          <w:sz w:val="24"/>
        </w:rPr>
      </w:pPr>
      <w:r w:rsidRPr="00D035E5">
        <w:rPr>
          <w:rFonts w:ascii="仿宋_GB2312" w:eastAsia="仿宋_GB2312" w:hAnsi="宋体" w:hint="eastAsia"/>
          <w:kern w:val="0"/>
          <w:sz w:val="24"/>
        </w:rPr>
        <w:t>《公路环境保护设计规范》（JTG</w:t>
      </w:r>
      <w:r w:rsidRPr="00D035E5">
        <w:rPr>
          <w:rFonts w:ascii="仿宋_GB2312" w:eastAsia="仿宋_GB2312" w:hAnsi="宋体"/>
          <w:kern w:val="0"/>
          <w:sz w:val="24"/>
        </w:rPr>
        <w:t xml:space="preserve"> </w:t>
      </w:r>
      <w:r w:rsidRPr="00D035E5">
        <w:rPr>
          <w:rFonts w:ascii="仿宋_GB2312" w:eastAsia="仿宋_GB2312" w:hAnsi="宋体" w:hint="eastAsia"/>
          <w:kern w:val="0"/>
          <w:sz w:val="24"/>
        </w:rPr>
        <w:t>B04-2010）</w:t>
      </w:r>
    </w:p>
    <w:p w14:paraId="69C162AA" w14:textId="77777777" w:rsidR="00501527" w:rsidRPr="00D035E5" w:rsidRDefault="00501527" w:rsidP="00501527">
      <w:pPr>
        <w:spacing w:line="520" w:lineRule="exact"/>
        <w:ind w:firstLineChars="200" w:firstLine="480"/>
        <w:rPr>
          <w:rFonts w:ascii="仿宋_GB2312" w:eastAsia="仿宋_GB2312" w:hAnsi="宋体"/>
          <w:kern w:val="0"/>
          <w:sz w:val="24"/>
        </w:rPr>
      </w:pPr>
      <w:r w:rsidRPr="00D035E5">
        <w:rPr>
          <w:rFonts w:ascii="仿宋_GB2312" w:eastAsia="仿宋_GB2312" w:hAnsi="宋体" w:hint="eastAsia"/>
          <w:kern w:val="0"/>
          <w:sz w:val="24"/>
        </w:rPr>
        <w:t>《民用建筑设计统一标准》（GB50352-2019）</w:t>
      </w:r>
    </w:p>
    <w:p w14:paraId="2FE4EC0B" w14:textId="77777777" w:rsidR="00501527" w:rsidRPr="00D035E5" w:rsidRDefault="00501527" w:rsidP="00501527">
      <w:pPr>
        <w:spacing w:line="520" w:lineRule="exact"/>
        <w:ind w:firstLineChars="200" w:firstLine="480"/>
        <w:rPr>
          <w:rFonts w:ascii="仿宋_GB2312" w:eastAsia="仿宋_GB2312" w:hAnsi="宋体"/>
          <w:kern w:val="0"/>
          <w:sz w:val="24"/>
        </w:rPr>
      </w:pPr>
      <w:r w:rsidRPr="00D035E5">
        <w:rPr>
          <w:rFonts w:ascii="仿宋_GB2312" w:eastAsia="仿宋_GB2312" w:hAnsi="宋体" w:hint="eastAsia"/>
          <w:kern w:val="0"/>
          <w:sz w:val="24"/>
        </w:rPr>
        <w:t>《环境景观-室外工程细部构造》15J012-1</w:t>
      </w:r>
    </w:p>
    <w:p w14:paraId="119F2A14" w14:textId="224D1C8B" w:rsidR="00501527" w:rsidRPr="00D035E5" w:rsidRDefault="00501527" w:rsidP="00501527">
      <w:pPr>
        <w:spacing w:line="520" w:lineRule="exact"/>
        <w:ind w:firstLineChars="200" w:firstLine="480"/>
        <w:rPr>
          <w:rFonts w:ascii="仿宋_GB2312" w:eastAsia="仿宋_GB2312" w:hAnsi="宋体"/>
          <w:kern w:val="0"/>
          <w:sz w:val="24"/>
        </w:rPr>
      </w:pPr>
      <w:r w:rsidRPr="00D035E5">
        <w:rPr>
          <w:rFonts w:ascii="仿宋_GB2312" w:eastAsia="仿宋_GB2312" w:hAnsi="宋体" w:hint="eastAsia"/>
          <w:kern w:val="0"/>
          <w:sz w:val="24"/>
        </w:rPr>
        <w:t>《西南18J图集》（GB</w:t>
      </w:r>
      <w:r w:rsidRPr="00D035E5">
        <w:rPr>
          <w:rFonts w:ascii="仿宋_GB2312" w:eastAsia="仿宋_GB2312" w:hAnsi="宋体"/>
          <w:kern w:val="0"/>
          <w:sz w:val="24"/>
        </w:rPr>
        <w:t xml:space="preserve"> </w:t>
      </w:r>
      <w:r w:rsidRPr="00D035E5">
        <w:rPr>
          <w:rFonts w:ascii="仿宋_GB2312" w:eastAsia="仿宋_GB2312" w:hAnsi="宋体" w:hint="eastAsia"/>
          <w:kern w:val="0"/>
          <w:sz w:val="24"/>
        </w:rPr>
        <w:t>50017-2018）</w:t>
      </w:r>
    </w:p>
    <w:p w14:paraId="19FD1B65" w14:textId="79A40BC3" w:rsidR="00501527" w:rsidRPr="00D035E5" w:rsidRDefault="00501527" w:rsidP="00501527">
      <w:pPr>
        <w:spacing w:line="520" w:lineRule="exact"/>
        <w:ind w:firstLineChars="200" w:firstLine="480"/>
        <w:rPr>
          <w:rFonts w:ascii="仿宋_GB2312" w:eastAsia="仿宋_GB2312" w:hAnsi="宋体"/>
          <w:kern w:val="0"/>
          <w:sz w:val="24"/>
        </w:rPr>
      </w:pPr>
      <w:r w:rsidRPr="00D035E5">
        <w:rPr>
          <w:rFonts w:ascii="仿宋_GB2312" w:eastAsia="仿宋_GB2312" w:hAnsi="宋体" w:hint="eastAsia"/>
          <w:kern w:val="0"/>
          <w:sz w:val="24"/>
        </w:rPr>
        <w:t>《无障碍设计规范》</w:t>
      </w:r>
      <w:r w:rsidR="00BB68DE" w:rsidRPr="00D035E5">
        <w:rPr>
          <w:rFonts w:ascii="仿宋_GB2312" w:eastAsia="仿宋_GB2312" w:hAnsi="宋体" w:hint="eastAsia"/>
          <w:kern w:val="0"/>
          <w:sz w:val="24"/>
        </w:rPr>
        <w:t>(</w:t>
      </w:r>
      <w:r w:rsidRPr="00D035E5">
        <w:rPr>
          <w:rFonts w:ascii="仿宋_GB2312" w:eastAsia="仿宋_GB2312" w:hAnsi="宋体" w:hint="eastAsia"/>
          <w:kern w:val="0"/>
          <w:sz w:val="24"/>
        </w:rPr>
        <w:t>GB</w:t>
      </w:r>
      <w:r w:rsidRPr="00D035E5">
        <w:rPr>
          <w:rFonts w:ascii="仿宋_GB2312" w:eastAsia="仿宋_GB2312" w:hAnsi="宋体"/>
          <w:kern w:val="0"/>
          <w:sz w:val="24"/>
        </w:rPr>
        <w:t xml:space="preserve"> </w:t>
      </w:r>
      <w:r w:rsidRPr="00D035E5">
        <w:rPr>
          <w:rFonts w:ascii="仿宋_GB2312" w:eastAsia="仿宋_GB2312" w:hAnsi="宋体" w:hint="eastAsia"/>
          <w:kern w:val="0"/>
          <w:sz w:val="24"/>
        </w:rPr>
        <w:t>50763-2012</w:t>
      </w:r>
      <w:r w:rsidR="00BB68DE" w:rsidRPr="00D035E5">
        <w:rPr>
          <w:rFonts w:ascii="仿宋_GB2312" w:eastAsia="仿宋_GB2312" w:hAnsi="宋体"/>
          <w:kern w:val="0"/>
          <w:sz w:val="24"/>
        </w:rPr>
        <w:t>)</w:t>
      </w:r>
    </w:p>
    <w:p w14:paraId="0D24BE08" w14:textId="5B2455A3" w:rsidR="00501527" w:rsidRPr="00D035E5" w:rsidRDefault="00501527" w:rsidP="00501527">
      <w:pPr>
        <w:spacing w:line="520" w:lineRule="exact"/>
        <w:ind w:firstLineChars="200" w:firstLine="480"/>
        <w:rPr>
          <w:rFonts w:ascii="仿宋_GB2312" w:eastAsia="仿宋_GB2312" w:hAnsi="宋体"/>
          <w:kern w:val="0"/>
          <w:sz w:val="24"/>
        </w:rPr>
      </w:pPr>
      <w:r w:rsidRPr="00D035E5">
        <w:rPr>
          <w:rFonts w:ascii="仿宋_GB2312" w:eastAsia="仿宋_GB2312" w:hAnsi="宋体" w:hint="eastAsia"/>
          <w:kern w:val="0"/>
          <w:sz w:val="24"/>
        </w:rPr>
        <w:t>《钢结构设计标准》（GB</w:t>
      </w:r>
      <w:r w:rsidRPr="00D035E5">
        <w:rPr>
          <w:rFonts w:ascii="仿宋_GB2312" w:eastAsia="仿宋_GB2312" w:hAnsi="宋体"/>
          <w:kern w:val="0"/>
          <w:sz w:val="24"/>
        </w:rPr>
        <w:t xml:space="preserve"> </w:t>
      </w:r>
      <w:r w:rsidRPr="00D035E5">
        <w:rPr>
          <w:rFonts w:ascii="仿宋_GB2312" w:eastAsia="仿宋_GB2312" w:hAnsi="宋体" w:hint="eastAsia"/>
          <w:kern w:val="0"/>
          <w:sz w:val="24"/>
        </w:rPr>
        <w:t>50017-2017）</w:t>
      </w:r>
    </w:p>
    <w:p w14:paraId="7D4513A3" w14:textId="643EE000" w:rsidR="00501527" w:rsidRPr="00D035E5" w:rsidRDefault="00501527" w:rsidP="00501527">
      <w:pPr>
        <w:spacing w:line="520" w:lineRule="exact"/>
        <w:ind w:firstLineChars="200" w:firstLine="480"/>
        <w:rPr>
          <w:rFonts w:ascii="仿宋_GB2312" w:eastAsia="仿宋_GB2312" w:hAnsi="宋体"/>
          <w:kern w:val="0"/>
          <w:sz w:val="24"/>
        </w:rPr>
      </w:pPr>
      <w:r w:rsidRPr="00D035E5">
        <w:rPr>
          <w:rFonts w:ascii="仿宋_GB2312" w:eastAsia="仿宋_GB2312" w:hAnsi="宋体" w:hint="eastAsia"/>
          <w:kern w:val="0"/>
          <w:sz w:val="24"/>
        </w:rPr>
        <w:t>《钢结构焊接规范》（GB</w:t>
      </w:r>
      <w:r w:rsidRPr="00D035E5">
        <w:rPr>
          <w:rFonts w:ascii="仿宋_GB2312" w:eastAsia="仿宋_GB2312" w:hAnsi="宋体"/>
          <w:kern w:val="0"/>
          <w:sz w:val="24"/>
        </w:rPr>
        <w:t xml:space="preserve"> </w:t>
      </w:r>
      <w:r w:rsidRPr="00D035E5">
        <w:rPr>
          <w:rFonts w:ascii="仿宋_GB2312" w:eastAsia="仿宋_GB2312" w:hAnsi="宋体" w:hint="eastAsia"/>
          <w:kern w:val="0"/>
          <w:sz w:val="24"/>
        </w:rPr>
        <w:t>50661-2011）</w:t>
      </w:r>
    </w:p>
    <w:p w14:paraId="56E309DA" w14:textId="2D32B373" w:rsidR="00501527" w:rsidRPr="00D035E5" w:rsidRDefault="00501527" w:rsidP="00501527">
      <w:pPr>
        <w:spacing w:line="520" w:lineRule="exact"/>
        <w:ind w:firstLineChars="200" w:firstLine="480"/>
        <w:rPr>
          <w:rFonts w:ascii="仿宋_GB2312" w:eastAsia="仿宋_GB2312" w:hAnsi="宋体"/>
          <w:kern w:val="0"/>
          <w:sz w:val="24"/>
        </w:rPr>
      </w:pPr>
      <w:r w:rsidRPr="00D035E5">
        <w:rPr>
          <w:rFonts w:ascii="仿宋_GB2312" w:eastAsia="仿宋_GB2312" w:hAnsi="宋体" w:hint="eastAsia"/>
          <w:kern w:val="0"/>
          <w:sz w:val="24"/>
        </w:rPr>
        <w:t>《绿色照明检测及评价标准》</w:t>
      </w:r>
      <w:r w:rsidR="00BB68DE" w:rsidRPr="00D035E5">
        <w:rPr>
          <w:rFonts w:ascii="仿宋_GB2312" w:eastAsia="仿宋_GB2312" w:hAnsi="宋体"/>
          <w:kern w:val="0"/>
          <w:sz w:val="24"/>
        </w:rPr>
        <w:t>(</w:t>
      </w:r>
      <w:r w:rsidRPr="00D035E5">
        <w:rPr>
          <w:rFonts w:ascii="仿宋_GB2312" w:eastAsia="仿宋_GB2312" w:hAnsi="宋体" w:hint="eastAsia"/>
          <w:kern w:val="0"/>
          <w:sz w:val="24"/>
        </w:rPr>
        <w:t>GB/T51268-2017</w:t>
      </w:r>
      <w:r w:rsidR="00BB68DE" w:rsidRPr="00D035E5">
        <w:rPr>
          <w:rFonts w:ascii="仿宋_GB2312" w:eastAsia="仿宋_GB2312" w:hAnsi="宋体"/>
          <w:kern w:val="0"/>
          <w:sz w:val="24"/>
        </w:rPr>
        <w:t>)</w:t>
      </w:r>
    </w:p>
    <w:p w14:paraId="06DD99BB" w14:textId="639E9126" w:rsidR="00501527" w:rsidRPr="00D035E5" w:rsidRDefault="00501527" w:rsidP="00501527">
      <w:pPr>
        <w:spacing w:line="520" w:lineRule="exact"/>
        <w:ind w:firstLineChars="200" w:firstLine="480"/>
        <w:rPr>
          <w:rFonts w:ascii="仿宋_GB2312" w:eastAsia="仿宋_GB2312" w:hAnsi="宋体"/>
          <w:kern w:val="0"/>
          <w:sz w:val="24"/>
        </w:rPr>
      </w:pPr>
      <w:r w:rsidRPr="00D035E5">
        <w:rPr>
          <w:rFonts w:ascii="仿宋_GB2312" w:eastAsia="仿宋_GB2312" w:hAnsi="宋体" w:hint="eastAsia"/>
          <w:kern w:val="0"/>
          <w:sz w:val="24"/>
        </w:rPr>
        <w:t>《低压配电设计规范》</w:t>
      </w:r>
      <w:r w:rsidR="00BB68DE" w:rsidRPr="00D035E5">
        <w:rPr>
          <w:rFonts w:ascii="仿宋_GB2312" w:eastAsia="仿宋_GB2312" w:hAnsi="宋体" w:hint="eastAsia"/>
          <w:kern w:val="0"/>
          <w:sz w:val="24"/>
        </w:rPr>
        <w:t>(</w:t>
      </w:r>
      <w:r w:rsidRPr="00D035E5">
        <w:rPr>
          <w:rFonts w:ascii="仿宋_GB2312" w:eastAsia="仿宋_GB2312" w:hAnsi="宋体" w:hint="eastAsia"/>
          <w:kern w:val="0"/>
          <w:sz w:val="24"/>
        </w:rPr>
        <w:t>GB50054-2011</w:t>
      </w:r>
      <w:r w:rsidR="00BB68DE" w:rsidRPr="00D035E5">
        <w:rPr>
          <w:rFonts w:ascii="仿宋_GB2312" w:eastAsia="仿宋_GB2312" w:hAnsi="宋体"/>
          <w:kern w:val="0"/>
          <w:sz w:val="24"/>
        </w:rPr>
        <w:t>)</w:t>
      </w:r>
    </w:p>
    <w:p w14:paraId="5ED3CD62" w14:textId="29478128" w:rsidR="00501527" w:rsidRPr="00D035E5" w:rsidRDefault="00501527" w:rsidP="00501527">
      <w:pPr>
        <w:spacing w:line="520" w:lineRule="exact"/>
        <w:ind w:firstLineChars="200" w:firstLine="480"/>
        <w:rPr>
          <w:rFonts w:ascii="仿宋_GB2312" w:eastAsia="仿宋_GB2312" w:hAnsi="宋体"/>
          <w:kern w:val="0"/>
          <w:sz w:val="24"/>
        </w:rPr>
      </w:pPr>
      <w:r w:rsidRPr="00D035E5">
        <w:rPr>
          <w:rFonts w:ascii="仿宋_GB2312" w:eastAsia="仿宋_GB2312" w:hAnsi="宋体" w:hint="eastAsia"/>
          <w:kern w:val="0"/>
          <w:sz w:val="24"/>
        </w:rPr>
        <w:t>《供配电系统设计规范》</w:t>
      </w:r>
      <w:r w:rsidR="00BB68DE" w:rsidRPr="00D035E5">
        <w:rPr>
          <w:rFonts w:ascii="仿宋_GB2312" w:eastAsia="仿宋_GB2312" w:hAnsi="宋体" w:hint="eastAsia"/>
          <w:kern w:val="0"/>
          <w:sz w:val="24"/>
        </w:rPr>
        <w:t>(</w:t>
      </w:r>
      <w:r w:rsidRPr="00D035E5">
        <w:rPr>
          <w:rFonts w:ascii="仿宋_GB2312" w:eastAsia="仿宋_GB2312" w:hAnsi="宋体" w:hint="eastAsia"/>
          <w:kern w:val="0"/>
          <w:sz w:val="24"/>
        </w:rPr>
        <w:t>GB50052-2009</w:t>
      </w:r>
      <w:r w:rsidR="00BB68DE" w:rsidRPr="00D035E5">
        <w:rPr>
          <w:rFonts w:ascii="仿宋_GB2312" w:eastAsia="仿宋_GB2312" w:hAnsi="宋体"/>
          <w:kern w:val="0"/>
          <w:sz w:val="24"/>
        </w:rPr>
        <w:t>)</w:t>
      </w:r>
    </w:p>
    <w:p w14:paraId="2B818662" w14:textId="2F1732AD" w:rsidR="00501527" w:rsidRDefault="00501527" w:rsidP="00501527">
      <w:pPr>
        <w:spacing w:line="520" w:lineRule="exact"/>
        <w:ind w:firstLineChars="200" w:firstLine="480"/>
        <w:rPr>
          <w:rFonts w:ascii="仿宋_GB2312" w:eastAsia="仿宋_GB2312" w:hAnsi="宋体"/>
          <w:kern w:val="0"/>
          <w:sz w:val="24"/>
        </w:rPr>
      </w:pPr>
      <w:r w:rsidRPr="00D035E5">
        <w:rPr>
          <w:rFonts w:ascii="仿宋_GB2312" w:eastAsia="仿宋_GB2312" w:hAnsi="宋体" w:hint="eastAsia"/>
          <w:kern w:val="0"/>
          <w:sz w:val="24"/>
        </w:rPr>
        <w:t>《电力工程电缆设计标准》</w:t>
      </w:r>
      <w:r w:rsidR="00BB68DE" w:rsidRPr="00D035E5">
        <w:rPr>
          <w:rFonts w:ascii="仿宋_GB2312" w:eastAsia="仿宋_GB2312" w:hAnsi="宋体" w:hint="eastAsia"/>
          <w:kern w:val="0"/>
          <w:sz w:val="24"/>
        </w:rPr>
        <w:t>(</w:t>
      </w:r>
      <w:r w:rsidRPr="00D035E5">
        <w:rPr>
          <w:rFonts w:ascii="仿宋_GB2312" w:eastAsia="仿宋_GB2312" w:hAnsi="宋体" w:hint="eastAsia"/>
          <w:kern w:val="0"/>
          <w:sz w:val="24"/>
        </w:rPr>
        <w:t>GB50217-2018</w:t>
      </w:r>
      <w:r w:rsidR="00BB68DE" w:rsidRPr="00D035E5">
        <w:rPr>
          <w:rFonts w:ascii="仿宋_GB2312" w:eastAsia="仿宋_GB2312" w:hAnsi="宋体"/>
          <w:kern w:val="0"/>
          <w:sz w:val="24"/>
        </w:rPr>
        <w:t>)</w:t>
      </w:r>
    </w:p>
    <w:p w14:paraId="4BA774E1" w14:textId="201D88FC" w:rsidR="00501527" w:rsidRDefault="00501527" w:rsidP="00501527">
      <w:pPr>
        <w:spacing w:line="520" w:lineRule="exact"/>
        <w:ind w:firstLineChars="200" w:firstLine="480"/>
        <w:rPr>
          <w:rFonts w:ascii="仿宋_GB2312" w:eastAsia="仿宋_GB2312" w:hAnsi="宋体"/>
          <w:kern w:val="0"/>
          <w:sz w:val="24"/>
        </w:rPr>
      </w:pPr>
      <w:r w:rsidRPr="00501527">
        <w:rPr>
          <w:rFonts w:ascii="仿宋_GB2312" w:eastAsia="仿宋_GB2312" w:hAnsi="宋体" w:hint="eastAsia"/>
          <w:kern w:val="0"/>
          <w:sz w:val="24"/>
        </w:rPr>
        <w:t>《建筑照明设计标准》</w:t>
      </w:r>
      <w:r w:rsidR="00BB68DE">
        <w:rPr>
          <w:rFonts w:ascii="仿宋_GB2312" w:eastAsia="仿宋_GB2312" w:hAnsi="宋体" w:hint="eastAsia"/>
          <w:kern w:val="0"/>
          <w:sz w:val="24"/>
        </w:rPr>
        <w:t>(</w:t>
      </w:r>
      <w:r w:rsidRPr="00501527">
        <w:rPr>
          <w:rFonts w:ascii="仿宋_GB2312" w:eastAsia="仿宋_GB2312" w:hAnsi="宋体" w:hint="eastAsia"/>
          <w:kern w:val="0"/>
          <w:sz w:val="24"/>
        </w:rPr>
        <w:t>GB50034-2013</w:t>
      </w:r>
      <w:r w:rsidR="00BB68DE">
        <w:rPr>
          <w:rFonts w:ascii="仿宋_GB2312" w:eastAsia="仿宋_GB2312" w:hAnsi="宋体"/>
          <w:kern w:val="0"/>
          <w:sz w:val="24"/>
        </w:rPr>
        <w:t>)</w:t>
      </w:r>
    </w:p>
    <w:p w14:paraId="74E625AB" w14:textId="77777777" w:rsidR="00501527" w:rsidRDefault="00501527" w:rsidP="00501527">
      <w:pPr>
        <w:spacing w:line="520" w:lineRule="exact"/>
        <w:ind w:firstLineChars="200" w:firstLine="480"/>
        <w:rPr>
          <w:rFonts w:ascii="仿宋_GB2312" w:eastAsia="仿宋_GB2312" w:hAnsi="宋体"/>
          <w:kern w:val="0"/>
          <w:sz w:val="24"/>
        </w:rPr>
      </w:pPr>
      <w:r w:rsidRPr="00501527">
        <w:rPr>
          <w:rFonts w:ascii="仿宋_GB2312" w:eastAsia="仿宋_GB2312" w:hAnsi="宋体" w:hint="eastAsia"/>
          <w:kern w:val="0"/>
          <w:sz w:val="24"/>
        </w:rPr>
        <w:lastRenderedPageBreak/>
        <w:t>《园林工程质量检验评定标准》（DG/TJ08-701-2000）</w:t>
      </w:r>
    </w:p>
    <w:p w14:paraId="5CCEF6C0" w14:textId="3C400D6D" w:rsidR="00501527" w:rsidRPr="00501527" w:rsidRDefault="00501527" w:rsidP="00501527">
      <w:pPr>
        <w:spacing w:line="520" w:lineRule="exact"/>
        <w:ind w:firstLineChars="200" w:firstLine="480"/>
        <w:rPr>
          <w:rFonts w:ascii="仿宋_GB2312" w:eastAsia="仿宋_GB2312" w:hAnsi="宋体"/>
          <w:kern w:val="0"/>
          <w:sz w:val="24"/>
        </w:rPr>
      </w:pPr>
      <w:r w:rsidRPr="00501527">
        <w:rPr>
          <w:rFonts w:ascii="仿宋_GB2312" w:eastAsia="仿宋_GB2312" w:hAnsi="宋体" w:hint="eastAsia"/>
          <w:kern w:val="0"/>
          <w:sz w:val="24"/>
        </w:rPr>
        <w:t>《城市居住区规划设计标准》（GB50180-2018）</w:t>
      </w:r>
    </w:p>
    <w:p w14:paraId="3BD8EBDC" w14:textId="77777777" w:rsidR="00E9722E" w:rsidRPr="00D035E5" w:rsidRDefault="00E9722E" w:rsidP="00E9722E">
      <w:pPr>
        <w:spacing w:line="520" w:lineRule="exact"/>
        <w:ind w:firstLineChars="200" w:firstLine="480"/>
        <w:rPr>
          <w:rFonts w:ascii="仿宋_GB2312" w:eastAsia="仿宋_GB2312" w:hAnsi="宋体"/>
          <w:snapToGrid w:val="0"/>
          <w:kern w:val="0"/>
          <w:sz w:val="24"/>
        </w:rPr>
      </w:pPr>
      <w:r w:rsidRPr="00D035E5">
        <w:rPr>
          <w:rFonts w:ascii="仿宋_GB2312" w:eastAsia="仿宋_GB2312" w:hAnsi="宋体" w:hint="eastAsia"/>
          <w:snapToGrid w:val="0"/>
          <w:kern w:val="0"/>
          <w:sz w:val="24"/>
        </w:rPr>
        <w:t>3.3  乙方提供的劳务及成果文件质量应满足以下要求：</w:t>
      </w:r>
      <w:r w:rsidRPr="00D035E5">
        <w:rPr>
          <w:rFonts w:ascii="仿宋_GB2312" w:eastAsia="仿宋_GB2312" w:hAnsi="宋体"/>
          <w:snapToGrid w:val="0"/>
          <w:kern w:val="0"/>
          <w:sz w:val="24"/>
        </w:rPr>
        <w:t xml:space="preserve"> </w:t>
      </w:r>
    </w:p>
    <w:p w14:paraId="0DC2E086" w14:textId="2FBC4D5F" w:rsidR="000E33B1" w:rsidRPr="00D035E5" w:rsidRDefault="009874D8" w:rsidP="000E33B1">
      <w:pPr>
        <w:spacing w:line="520" w:lineRule="exact"/>
        <w:ind w:firstLineChars="200" w:firstLine="480"/>
        <w:rPr>
          <w:rFonts w:ascii="仿宋_GB2312" w:eastAsia="仿宋_GB2312" w:hAnsi="宋体"/>
          <w:snapToGrid w:val="0"/>
          <w:kern w:val="0"/>
          <w:sz w:val="24"/>
        </w:rPr>
      </w:pPr>
      <w:r w:rsidRPr="00D035E5">
        <w:rPr>
          <w:rFonts w:ascii="仿宋_GB2312" w:eastAsia="仿宋_GB2312" w:hAnsi="宋体" w:hint="eastAsia"/>
          <w:snapToGrid w:val="0"/>
          <w:kern w:val="0"/>
          <w:sz w:val="24"/>
        </w:rPr>
        <w:t>（1）</w:t>
      </w:r>
      <w:r w:rsidR="000E33B1" w:rsidRPr="00D035E5">
        <w:rPr>
          <w:rFonts w:ascii="仿宋_GB2312" w:eastAsia="仿宋_GB2312" w:hAnsi="宋体" w:hint="eastAsia"/>
          <w:snapToGrid w:val="0"/>
          <w:kern w:val="0"/>
          <w:sz w:val="24"/>
        </w:rPr>
        <w:t>总体设计</w:t>
      </w:r>
    </w:p>
    <w:p w14:paraId="1170351B" w14:textId="77777777" w:rsidR="000E33B1" w:rsidRPr="00D035E5" w:rsidRDefault="000E33B1" w:rsidP="000E33B1">
      <w:pPr>
        <w:spacing w:line="520" w:lineRule="exact"/>
        <w:ind w:firstLineChars="200" w:firstLine="480"/>
        <w:rPr>
          <w:rFonts w:ascii="仿宋_GB2312" w:eastAsia="仿宋_GB2312" w:hAnsi="宋体"/>
          <w:kern w:val="0"/>
          <w:sz w:val="24"/>
        </w:rPr>
      </w:pPr>
      <w:r w:rsidRPr="00D035E5">
        <w:rPr>
          <w:rFonts w:ascii="仿宋_GB2312" w:eastAsia="仿宋_GB2312" w:hAnsi="宋体" w:hint="eastAsia"/>
          <w:kern w:val="0"/>
          <w:sz w:val="24"/>
        </w:rPr>
        <w:t>从形象到内涵体现“路城融合”，达到“环境融合、形象鲜明、创新性、技术经济先进性”。</w:t>
      </w:r>
    </w:p>
    <w:p w14:paraId="3B9C1898" w14:textId="6A8AF103" w:rsidR="000E33B1" w:rsidRPr="00D035E5" w:rsidRDefault="009874D8" w:rsidP="000E33B1">
      <w:pPr>
        <w:spacing w:line="520" w:lineRule="exact"/>
        <w:ind w:firstLineChars="200" w:firstLine="480"/>
        <w:rPr>
          <w:rFonts w:ascii="仿宋_GB2312" w:eastAsia="仿宋_GB2312" w:hAnsi="宋体"/>
          <w:snapToGrid w:val="0"/>
          <w:kern w:val="0"/>
          <w:sz w:val="24"/>
        </w:rPr>
      </w:pPr>
      <w:r w:rsidRPr="00D035E5">
        <w:rPr>
          <w:rFonts w:ascii="宋体" w:hAnsi="宋体" w:hint="eastAsia"/>
          <w:snapToGrid w:val="0"/>
          <w:kern w:val="0"/>
          <w:sz w:val="24"/>
        </w:rPr>
        <w:t>①</w:t>
      </w:r>
      <w:r w:rsidR="000E33B1" w:rsidRPr="00D035E5">
        <w:rPr>
          <w:rFonts w:ascii="仿宋_GB2312" w:eastAsia="仿宋_GB2312" w:hAnsi="宋体" w:hint="eastAsia"/>
          <w:snapToGrid w:val="0"/>
          <w:kern w:val="0"/>
          <w:sz w:val="24"/>
        </w:rPr>
        <w:t>注重环境融合。结合本项目跨越高速公路的特点，结合4改8扩容保通施工需求，结合本项目沿线自然地理和历史人文环境条件，根据城市道路景观规划、沿线建筑风格等方面，开展天桥与城区环境、郊区环境融合性设计。在设计院提供的梁桥、拱桥和斜腿刚</w:t>
      </w:r>
      <w:proofErr w:type="gramStart"/>
      <w:r w:rsidR="000E33B1" w:rsidRPr="00D035E5">
        <w:rPr>
          <w:rFonts w:ascii="仿宋_GB2312" w:eastAsia="仿宋_GB2312" w:hAnsi="宋体" w:hint="eastAsia"/>
          <w:snapToGrid w:val="0"/>
          <w:kern w:val="0"/>
          <w:sz w:val="24"/>
        </w:rPr>
        <w:t>构方案</w:t>
      </w:r>
      <w:proofErr w:type="gramEnd"/>
      <w:r w:rsidR="000E33B1" w:rsidRPr="00D035E5">
        <w:rPr>
          <w:rFonts w:ascii="仿宋_GB2312" w:eastAsia="仿宋_GB2312" w:hAnsi="宋体" w:hint="eastAsia"/>
          <w:snapToGrid w:val="0"/>
          <w:kern w:val="0"/>
          <w:sz w:val="24"/>
        </w:rPr>
        <w:t>基础上，提出2套造型设计方案优化构思。</w:t>
      </w:r>
    </w:p>
    <w:p w14:paraId="48E5C4AC" w14:textId="77FCEFD2" w:rsidR="000E33B1" w:rsidRPr="00D035E5" w:rsidRDefault="009874D8" w:rsidP="000E33B1">
      <w:pPr>
        <w:spacing w:line="520" w:lineRule="exact"/>
        <w:ind w:firstLineChars="200" w:firstLine="480"/>
        <w:rPr>
          <w:rFonts w:ascii="仿宋_GB2312" w:eastAsia="仿宋_GB2312" w:hAnsi="宋体"/>
          <w:snapToGrid w:val="0"/>
          <w:kern w:val="0"/>
          <w:sz w:val="24"/>
        </w:rPr>
      </w:pPr>
      <w:r w:rsidRPr="00D035E5">
        <w:rPr>
          <w:rFonts w:ascii="宋体" w:hAnsi="宋体" w:hint="eastAsia"/>
          <w:snapToGrid w:val="0"/>
          <w:kern w:val="0"/>
          <w:sz w:val="24"/>
        </w:rPr>
        <w:t>②</w:t>
      </w:r>
      <w:r w:rsidR="000E33B1" w:rsidRPr="00D035E5">
        <w:rPr>
          <w:rFonts w:ascii="仿宋_GB2312" w:eastAsia="仿宋_GB2312" w:hAnsi="宋体" w:hint="eastAsia"/>
          <w:snapToGrid w:val="0"/>
          <w:kern w:val="0"/>
          <w:sz w:val="24"/>
        </w:rPr>
        <w:t>注重整体统筹。开展调研工作，完成“高速公路天桥与城市融合发展的典型案例分析”调研报告。统筹本项目全部跨线天桥形象与高速公路所穿越的城区郊区环境协调性，给人们出行带来轻松愉快美的享受。整体筹划和打造。天桥作为人工景观的重要组成一部分，也需要与其余公路构筑物，如交安设施，如边坡绿化，如声屏障等协调。</w:t>
      </w:r>
    </w:p>
    <w:p w14:paraId="36653B09" w14:textId="55A68397" w:rsidR="000E33B1" w:rsidRPr="00D035E5" w:rsidRDefault="009874D8" w:rsidP="000E33B1">
      <w:pPr>
        <w:spacing w:line="520" w:lineRule="exact"/>
        <w:ind w:firstLineChars="200" w:firstLine="480"/>
        <w:rPr>
          <w:rFonts w:ascii="仿宋_GB2312" w:eastAsia="仿宋_GB2312" w:hAnsi="宋体"/>
          <w:snapToGrid w:val="0"/>
          <w:kern w:val="0"/>
          <w:sz w:val="24"/>
        </w:rPr>
      </w:pPr>
      <w:r w:rsidRPr="00D035E5">
        <w:rPr>
          <w:rFonts w:ascii="宋体" w:hAnsi="宋体" w:hint="eastAsia"/>
          <w:snapToGrid w:val="0"/>
          <w:kern w:val="0"/>
          <w:sz w:val="24"/>
        </w:rPr>
        <w:t>③</w:t>
      </w:r>
      <w:r w:rsidR="000E33B1" w:rsidRPr="00D035E5">
        <w:rPr>
          <w:rFonts w:ascii="仿宋_GB2312" w:eastAsia="仿宋_GB2312" w:hAnsi="宋体" w:hint="eastAsia"/>
          <w:snapToGrid w:val="0"/>
          <w:kern w:val="0"/>
          <w:sz w:val="24"/>
        </w:rPr>
        <w:t>注重天桥形象。通过需求分析对天桥整体布局方案优化、对结构选型优化，汲取地方文化特色并融入到跨线桥形象，必要时引入得体的艺术装饰构造。天桥整体形象应“简明、通透、轻盈、新颖”，体现时代特征和艺术品味。通过跨线桥“形、色、质”方面新形象呈现出高速公路路段标识性，增加驾乘人员和桥梁周边居民视觉体验感。</w:t>
      </w:r>
    </w:p>
    <w:p w14:paraId="4C0F4DB9" w14:textId="2874983F" w:rsidR="000E33B1" w:rsidRPr="00D035E5" w:rsidRDefault="009874D8" w:rsidP="000E33B1">
      <w:pPr>
        <w:spacing w:line="520" w:lineRule="exact"/>
        <w:ind w:firstLineChars="200" w:firstLine="480"/>
        <w:rPr>
          <w:rFonts w:ascii="仿宋_GB2312" w:eastAsia="仿宋_GB2312" w:hAnsi="宋体"/>
          <w:snapToGrid w:val="0"/>
          <w:kern w:val="0"/>
          <w:sz w:val="24"/>
        </w:rPr>
      </w:pPr>
      <w:r w:rsidRPr="00D035E5">
        <w:rPr>
          <w:rFonts w:ascii="仿宋_GB2312" w:eastAsia="仿宋_GB2312" w:hAnsi="宋体" w:hint="eastAsia"/>
          <w:snapToGrid w:val="0"/>
          <w:kern w:val="0"/>
          <w:sz w:val="24"/>
        </w:rPr>
        <w:t>（2）</w:t>
      </w:r>
      <w:r w:rsidR="000E33B1" w:rsidRPr="00D035E5">
        <w:rPr>
          <w:rFonts w:ascii="仿宋_GB2312" w:eastAsia="仿宋_GB2312" w:hAnsi="宋体" w:hint="eastAsia"/>
          <w:snapToGrid w:val="0"/>
          <w:kern w:val="0"/>
          <w:sz w:val="24"/>
        </w:rPr>
        <w:t>专项设计</w:t>
      </w:r>
    </w:p>
    <w:p w14:paraId="2BB60385" w14:textId="7BCB273F" w:rsidR="000E33B1" w:rsidRPr="00D035E5" w:rsidRDefault="009874D8" w:rsidP="000E33B1">
      <w:pPr>
        <w:spacing w:line="520" w:lineRule="exact"/>
        <w:ind w:firstLineChars="200" w:firstLine="480"/>
        <w:rPr>
          <w:rFonts w:ascii="仿宋_GB2312" w:eastAsia="仿宋_GB2312" w:hAnsi="宋体"/>
          <w:snapToGrid w:val="0"/>
          <w:kern w:val="0"/>
          <w:sz w:val="24"/>
        </w:rPr>
      </w:pPr>
      <w:r w:rsidRPr="00D035E5">
        <w:rPr>
          <w:rFonts w:ascii="宋体" w:hAnsi="宋体" w:hint="eastAsia"/>
          <w:snapToGrid w:val="0"/>
          <w:kern w:val="0"/>
          <w:sz w:val="24"/>
        </w:rPr>
        <w:t>①</w:t>
      </w:r>
      <w:r w:rsidR="000E33B1" w:rsidRPr="00D035E5">
        <w:rPr>
          <w:rFonts w:ascii="仿宋_GB2312" w:eastAsia="仿宋_GB2312" w:hAnsi="宋体" w:hint="eastAsia"/>
          <w:snapToGrid w:val="0"/>
          <w:kern w:val="0"/>
          <w:sz w:val="24"/>
        </w:rPr>
        <w:t>天桥整体形象重点从高速公路驾乘视角和桥面通行视角检查评估通行体验。</w:t>
      </w:r>
    </w:p>
    <w:p w14:paraId="70549CBF" w14:textId="0D52BB3A" w:rsidR="000E33B1" w:rsidRPr="00D035E5" w:rsidRDefault="009874D8" w:rsidP="000E33B1">
      <w:pPr>
        <w:spacing w:line="520" w:lineRule="exact"/>
        <w:ind w:firstLineChars="200" w:firstLine="480"/>
        <w:rPr>
          <w:rFonts w:ascii="仿宋_GB2312" w:eastAsia="仿宋_GB2312" w:hAnsi="宋体"/>
          <w:snapToGrid w:val="0"/>
          <w:kern w:val="0"/>
          <w:sz w:val="24"/>
        </w:rPr>
      </w:pPr>
      <w:r w:rsidRPr="00D035E5">
        <w:rPr>
          <w:rFonts w:ascii="宋体" w:hAnsi="宋体" w:hint="eastAsia"/>
          <w:snapToGrid w:val="0"/>
          <w:kern w:val="0"/>
          <w:sz w:val="24"/>
        </w:rPr>
        <w:t>②</w:t>
      </w:r>
      <w:r w:rsidR="000E33B1" w:rsidRPr="00D035E5">
        <w:rPr>
          <w:rFonts w:ascii="仿宋_GB2312" w:eastAsia="仿宋_GB2312" w:hAnsi="宋体" w:hint="eastAsia"/>
          <w:snapToGrid w:val="0"/>
          <w:kern w:val="0"/>
          <w:sz w:val="24"/>
        </w:rPr>
        <w:t>桥面铺装材料：材料采用美观颜色耐久防滑安全的材质；桥体竖向装饰材料：钢材保护性装饰材料应在透气性、耐候性、耐污性和后期维护等方面进行技术性对比后，择优选用。</w:t>
      </w:r>
    </w:p>
    <w:p w14:paraId="3B3804EE" w14:textId="301BB881" w:rsidR="000E33B1" w:rsidRPr="00D035E5" w:rsidRDefault="009874D8" w:rsidP="000E33B1">
      <w:pPr>
        <w:spacing w:line="520" w:lineRule="exact"/>
        <w:ind w:firstLineChars="200" w:firstLine="480"/>
        <w:rPr>
          <w:rFonts w:ascii="仿宋_GB2312" w:eastAsia="仿宋_GB2312" w:hAnsi="宋体"/>
          <w:snapToGrid w:val="0"/>
          <w:kern w:val="0"/>
          <w:sz w:val="24"/>
        </w:rPr>
      </w:pPr>
      <w:r w:rsidRPr="00D035E5">
        <w:rPr>
          <w:rFonts w:ascii="宋体" w:hAnsi="宋体" w:hint="eastAsia"/>
          <w:snapToGrid w:val="0"/>
          <w:kern w:val="0"/>
          <w:sz w:val="24"/>
        </w:rPr>
        <w:t>③</w:t>
      </w:r>
      <w:r w:rsidR="000E33B1" w:rsidRPr="00D035E5">
        <w:rPr>
          <w:rFonts w:ascii="仿宋_GB2312" w:eastAsia="仿宋_GB2312" w:hAnsi="宋体" w:hint="eastAsia"/>
          <w:snapToGrid w:val="0"/>
          <w:kern w:val="0"/>
          <w:sz w:val="24"/>
        </w:rPr>
        <w:t>人行道栏杆、</w:t>
      </w:r>
      <w:proofErr w:type="gramStart"/>
      <w:r w:rsidR="000E33B1" w:rsidRPr="00D035E5">
        <w:rPr>
          <w:rFonts w:ascii="仿宋_GB2312" w:eastAsia="仿宋_GB2312" w:hAnsi="宋体" w:hint="eastAsia"/>
          <w:snapToGrid w:val="0"/>
          <w:kern w:val="0"/>
          <w:sz w:val="24"/>
        </w:rPr>
        <w:t>防抛网</w:t>
      </w:r>
      <w:proofErr w:type="gramEnd"/>
      <w:r w:rsidR="000E33B1" w:rsidRPr="00D035E5">
        <w:rPr>
          <w:rFonts w:ascii="仿宋_GB2312" w:eastAsia="仿宋_GB2312" w:hAnsi="宋体" w:hint="eastAsia"/>
          <w:snapToGrid w:val="0"/>
          <w:kern w:val="0"/>
          <w:sz w:val="24"/>
        </w:rPr>
        <w:t>等景观附属结构设计应按现行规范要求，经计算满足安全性、耐久性、施工便捷性</w:t>
      </w:r>
      <w:r w:rsidR="000E33B1" w:rsidRPr="00D035E5">
        <w:rPr>
          <w:rFonts w:ascii="仿宋_GB2312" w:eastAsia="仿宋_GB2312" w:hAnsi="宋体"/>
          <w:snapToGrid w:val="0"/>
          <w:kern w:val="0"/>
          <w:sz w:val="24"/>
        </w:rPr>
        <w:t>。</w:t>
      </w:r>
    </w:p>
    <w:p w14:paraId="16915D1F" w14:textId="7EF929E2" w:rsidR="006C37DE" w:rsidRPr="00D035E5" w:rsidRDefault="009874D8" w:rsidP="000D378C">
      <w:pPr>
        <w:spacing w:line="520" w:lineRule="exact"/>
        <w:ind w:firstLineChars="200" w:firstLine="480"/>
        <w:rPr>
          <w:rFonts w:ascii="仿宋_GB2312" w:eastAsia="仿宋_GB2312" w:hAnsi="宋体"/>
          <w:snapToGrid w:val="0"/>
          <w:kern w:val="0"/>
          <w:sz w:val="24"/>
        </w:rPr>
      </w:pPr>
      <w:r w:rsidRPr="00D035E5">
        <w:rPr>
          <w:rFonts w:ascii="仿宋_GB2312" w:eastAsia="仿宋_GB2312" w:hAnsi="宋体" w:hint="eastAsia"/>
          <w:snapToGrid w:val="0"/>
          <w:kern w:val="0"/>
          <w:sz w:val="24"/>
        </w:rPr>
        <w:t>④</w:t>
      </w:r>
      <w:r w:rsidR="000E33B1" w:rsidRPr="00D035E5">
        <w:rPr>
          <w:rFonts w:ascii="仿宋_GB2312" w:eastAsia="仿宋_GB2312" w:hAnsi="宋体" w:hint="eastAsia"/>
          <w:snapToGrid w:val="0"/>
          <w:kern w:val="0"/>
          <w:sz w:val="24"/>
        </w:rPr>
        <w:t>夜景照明控制系统采用智能控制模块控制；根据CIBS标准，严格控制光源的直</w:t>
      </w:r>
      <w:r w:rsidR="000E33B1" w:rsidRPr="00D035E5">
        <w:rPr>
          <w:rFonts w:ascii="仿宋_GB2312" w:eastAsia="仿宋_GB2312" w:hAnsi="宋体" w:hint="eastAsia"/>
          <w:snapToGrid w:val="0"/>
          <w:kern w:val="0"/>
          <w:sz w:val="24"/>
        </w:rPr>
        <w:lastRenderedPageBreak/>
        <w:t>接眩光、反射眩光以及光幕反射，为行人营造欢快温馨的环境；采用先进的高光效、节能、长寿命光源为主，体现绿色环保意识。</w:t>
      </w:r>
    </w:p>
    <w:p w14:paraId="72A5C43E" w14:textId="77777777" w:rsidR="00E9722E" w:rsidRPr="00D035E5" w:rsidRDefault="00E9722E" w:rsidP="00E9722E">
      <w:pPr>
        <w:spacing w:line="520" w:lineRule="exact"/>
        <w:rPr>
          <w:rFonts w:ascii="仿宋_GB2312" w:eastAsia="仿宋_GB2312" w:hAnsi="宋体"/>
          <w:b/>
          <w:snapToGrid w:val="0"/>
          <w:sz w:val="24"/>
        </w:rPr>
      </w:pPr>
      <w:r w:rsidRPr="00D035E5">
        <w:rPr>
          <w:rFonts w:ascii="仿宋_GB2312" w:eastAsia="仿宋_GB2312" w:hAnsi="宋体" w:hint="eastAsia"/>
          <w:b/>
          <w:snapToGrid w:val="0"/>
          <w:sz w:val="24"/>
        </w:rPr>
        <w:t>第四条  协议文件的优先次序</w:t>
      </w:r>
    </w:p>
    <w:p w14:paraId="5C66817F" w14:textId="77777777" w:rsidR="00E9722E" w:rsidRPr="00D035E5" w:rsidRDefault="00E9722E" w:rsidP="00E9722E">
      <w:pPr>
        <w:spacing w:line="520" w:lineRule="exact"/>
        <w:ind w:firstLineChars="200" w:firstLine="480"/>
        <w:rPr>
          <w:rFonts w:ascii="仿宋_GB2312" w:eastAsia="仿宋_GB2312" w:hAnsi="宋体"/>
          <w:snapToGrid w:val="0"/>
          <w:kern w:val="0"/>
          <w:sz w:val="24"/>
        </w:rPr>
      </w:pPr>
      <w:r w:rsidRPr="00D035E5">
        <w:rPr>
          <w:rFonts w:ascii="仿宋_GB2312" w:eastAsia="仿宋_GB2312" w:hAnsi="宋体" w:hint="eastAsia"/>
          <w:snapToGrid w:val="0"/>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6382D275" w14:textId="77777777" w:rsidR="00E9722E" w:rsidRPr="00D035E5" w:rsidRDefault="00E9722E" w:rsidP="00E9722E">
      <w:pPr>
        <w:spacing w:line="520" w:lineRule="exact"/>
        <w:ind w:firstLineChars="200" w:firstLine="480"/>
        <w:rPr>
          <w:rFonts w:ascii="仿宋_GB2312" w:eastAsia="仿宋_GB2312" w:hAnsi="宋体"/>
          <w:snapToGrid w:val="0"/>
          <w:kern w:val="0"/>
          <w:sz w:val="24"/>
        </w:rPr>
      </w:pPr>
      <w:r w:rsidRPr="00D035E5">
        <w:rPr>
          <w:rFonts w:ascii="仿宋_GB2312" w:eastAsia="仿宋_GB2312" w:hAnsi="宋体" w:hint="eastAsia"/>
          <w:snapToGrid w:val="0"/>
          <w:kern w:val="0"/>
          <w:sz w:val="24"/>
        </w:rPr>
        <w:t>4.1  协议书</w:t>
      </w:r>
    </w:p>
    <w:p w14:paraId="2CD0ACDE" w14:textId="77777777" w:rsidR="00E9722E" w:rsidRPr="00D035E5" w:rsidRDefault="00E9722E" w:rsidP="00E9722E">
      <w:pPr>
        <w:spacing w:line="520" w:lineRule="exact"/>
        <w:ind w:firstLineChars="200" w:firstLine="480"/>
        <w:rPr>
          <w:rFonts w:ascii="仿宋_GB2312" w:eastAsia="仿宋_GB2312" w:hAnsi="宋体"/>
          <w:snapToGrid w:val="0"/>
          <w:kern w:val="0"/>
          <w:sz w:val="24"/>
        </w:rPr>
      </w:pPr>
      <w:r w:rsidRPr="00D035E5">
        <w:rPr>
          <w:rFonts w:ascii="仿宋_GB2312" w:eastAsia="仿宋_GB2312" w:hAnsi="宋体" w:hint="eastAsia"/>
          <w:snapToGrid w:val="0"/>
          <w:kern w:val="0"/>
          <w:sz w:val="24"/>
        </w:rPr>
        <w:t>4.2  中标通知书或工作任务通知书</w:t>
      </w:r>
    </w:p>
    <w:p w14:paraId="5C849CBC" w14:textId="77777777" w:rsidR="00E9722E" w:rsidRPr="00D035E5" w:rsidRDefault="00E9722E" w:rsidP="00E9722E">
      <w:pPr>
        <w:spacing w:line="520" w:lineRule="exact"/>
        <w:ind w:firstLineChars="200" w:firstLine="480"/>
        <w:rPr>
          <w:rFonts w:ascii="仿宋_GB2312" w:eastAsia="仿宋_GB2312" w:hAnsi="宋体"/>
          <w:snapToGrid w:val="0"/>
          <w:kern w:val="0"/>
          <w:sz w:val="24"/>
        </w:rPr>
      </w:pPr>
      <w:r w:rsidRPr="00D035E5">
        <w:rPr>
          <w:rFonts w:ascii="仿宋_GB2312" w:eastAsia="仿宋_GB2312" w:hAnsi="宋体" w:hint="eastAsia"/>
          <w:snapToGrid w:val="0"/>
          <w:kern w:val="0"/>
          <w:sz w:val="24"/>
        </w:rPr>
        <w:t>4.3  甲方的技术要求及委托书</w:t>
      </w:r>
    </w:p>
    <w:p w14:paraId="667DBB33" w14:textId="77777777" w:rsidR="00E9722E" w:rsidRPr="00D035E5" w:rsidRDefault="00E9722E" w:rsidP="00E9722E">
      <w:pPr>
        <w:spacing w:line="520" w:lineRule="exact"/>
        <w:ind w:firstLineChars="200" w:firstLine="480"/>
        <w:rPr>
          <w:rFonts w:ascii="仿宋_GB2312" w:eastAsia="仿宋_GB2312" w:hAnsi="宋体"/>
          <w:snapToGrid w:val="0"/>
          <w:kern w:val="0"/>
          <w:sz w:val="24"/>
        </w:rPr>
      </w:pPr>
      <w:r w:rsidRPr="00D035E5">
        <w:rPr>
          <w:rFonts w:ascii="仿宋_GB2312" w:eastAsia="仿宋_GB2312" w:hAnsi="宋体" w:hint="eastAsia"/>
          <w:snapToGrid w:val="0"/>
          <w:kern w:val="0"/>
          <w:sz w:val="24"/>
        </w:rPr>
        <w:t>4.4  招标文件及询价文件</w:t>
      </w:r>
    </w:p>
    <w:p w14:paraId="00838ABE" w14:textId="77777777" w:rsidR="00E9722E" w:rsidRPr="00D035E5" w:rsidRDefault="00E9722E" w:rsidP="00E9722E">
      <w:pPr>
        <w:spacing w:line="520" w:lineRule="exact"/>
        <w:ind w:firstLineChars="200" w:firstLine="480"/>
        <w:rPr>
          <w:rFonts w:ascii="仿宋_GB2312" w:eastAsia="仿宋_GB2312" w:hAnsi="宋体"/>
          <w:snapToGrid w:val="0"/>
          <w:kern w:val="0"/>
          <w:sz w:val="24"/>
        </w:rPr>
      </w:pPr>
      <w:r w:rsidRPr="00D035E5">
        <w:rPr>
          <w:rFonts w:ascii="仿宋_GB2312" w:eastAsia="仿宋_GB2312" w:hAnsi="宋体" w:hint="eastAsia"/>
          <w:snapToGrid w:val="0"/>
          <w:kern w:val="0"/>
          <w:sz w:val="24"/>
        </w:rPr>
        <w:t>4.5  投标文件</w:t>
      </w:r>
    </w:p>
    <w:p w14:paraId="516E4E20" w14:textId="77777777" w:rsidR="00E9722E" w:rsidRPr="00D035E5" w:rsidRDefault="00E9722E" w:rsidP="00E9722E">
      <w:pPr>
        <w:spacing w:line="520" w:lineRule="exact"/>
        <w:rPr>
          <w:rFonts w:ascii="仿宋_GB2312" w:eastAsia="仿宋_GB2312" w:hAnsi="宋体"/>
          <w:kern w:val="0"/>
          <w:sz w:val="24"/>
        </w:rPr>
      </w:pPr>
      <w:r w:rsidRPr="00D035E5">
        <w:rPr>
          <w:rFonts w:ascii="仿宋_GB2312" w:eastAsia="仿宋_GB2312" w:hAnsi="宋体" w:hint="eastAsia"/>
          <w:b/>
          <w:snapToGrid w:val="0"/>
          <w:sz w:val="24"/>
        </w:rPr>
        <w:t>第五条  甲方向乙方提交的有关资料、文件及时间</w:t>
      </w:r>
    </w:p>
    <w:p w14:paraId="0FB7F6D3" w14:textId="17548A5A" w:rsidR="00E9722E" w:rsidRPr="00D035E5" w:rsidRDefault="00E9722E" w:rsidP="00E9722E">
      <w:pPr>
        <w:spacing w:line="520" w:lineRule="exact"/>
        <w:ind w:firstLineChars="200" w:firstLine="480"/>
        <w:rPr>
          <w:rFonts w:ascii="仿宋_GB2312" w:eastAsia="仿宋_GB2312" w:hAnsi="宋体"/>
          <w:snapToGrid w:val="0"/>
          <w:kern w:val="0"/>
          <w:sz w:val="24"/>
          <w:u w:val="single"/>
        </w:rPr>
      </w:pPr>
      <w:r w:rsidRPr="00D035E5">
        <w:rPr>
          <w:rFonts w:ascii="仿宋_GB2312" w:eastAsia="仿宋_GB2312" w:hAnsi="宋体" w:hint="eastAsia"/>
          <w:snapToGrid w:val="0"/>
          <w:kern w:val="0"/>
          <w:sz w:val="24"/>
        </w:rPr>
        <w:t>5.1  基础资料：</w:t>
      </w:r>
      <w:r w:rsidRPr="00D035E5">
        <w:rPr>
          <w:rFonts w:ascii="仿宋_GB2312" w:eastAsia="仿宋_GB2312" w:hAnsi="宋体"/>
          <w:snapToGrid w:val="0"/>
          <w:kern w:val="0"/>
          <w:sz w:val="24"/>
          <w:u w:val="single"/>
        </w:rPr>
        <w:t xml:space="preserve"> </w:t>
      </w:r>
      <w:r w:rsidRPr="00D035E5">
        <w:rPr>
          <w:rFonts w:ascii="仿宋_GB2312" w:eastAsia="仿宋_GB2312" w:hAnsi="宋体" w:hint="eastAsia"/>
          <w:snapToGrid w:val="0"/>
          <w:kern w:val="0"/>
          <w:sz w:val="24"/>
          <w:u w:val="single"/>
        </w:rPr>
        <w:t>设计内容及技术要求、</w:t>
      </w:r>
      <w:r w:rsidR="00207F90" w:rsidRPr="00D035E5">
        <w:rPr>
          <w:rFonts w:ascii="仿宋_GB2312" w:eastAsia="仿宋_GB2312" w:hAnsi="宋体" w:hint="eastAsia"/>
          <w:snapToGrid w:val="0"/>
          <w:kern w:val="0"/>
          <w:sz w:val="24"/>
          <w:u w:val="single"/>
        </w:rPr>
        <w:t>相关路线总体及天桥结构设计图纸</w:t>
      </w:r>
    </w:p>
    <w:p w14:paraId="1F84A963" w14:textId="77777777" w:rsidR="00E9722E" w:rsidRPr="00D035E5" w:rsidRDefault="00E9722E" w:rsidP="00E9722E">
      <w:pPr>
        <w:spacing w:line="520" w:lineRule="exact"/>
        <w:ind w:firstLineChars="200" w:firstLine="480"/>
        <w:rPr>
          <w:rFonts w:ascii="仿宋_GB2312" w:eastAsia="仿宋_GB2312" w:hAnsi="宋体"/>
          <w:snapToGrid w:val="0"/>
          <w:kern w:val="0"/>
          <w:sz w:val="24"/>
          <w:u w:val="single"/>
        </w:rPr>
      </w:pPr>
      <w:r w:rsidRPr="00D035E5">
        <w:rPr>
          <w:rFonts w:ascii="仿宋_GB2312" w:eastAsia="仿宋_GB2312" w:hAnsi="宋体" w:hint="eastAsia"/>
          <w:snapToGrid w:val="0"/>
          <w:kern w:val="0"/>
          <w:sz w:val="24"/>
        </w:rPr>
        <w:t>5.</w:t>
      </w:r>
      <w:r w:rsidRPr="00D035E5">
        <w:rPr>
          <w:rFonts w:ascii="仿宋_GB2312" w:eastAsia="仿宋_GB2312" w:hAnsi="宋体"/>
          <w:snapToGrid w:val="0"/>
          <w:kern w:val="0"/>
          <w:sz w:val="24"/>
        </w:rPr>
        <w:t>2</w:t>
      </w:r>
      <w:r w:rsidRPr="00D035E5">
        <w:rPr>
          <w:rFonts w:ascii="仿宋_GB2312" w:eastAsia="仿宋_GB2312" w:hAnsi="宋体" w:hint="eastAsia"/>
          <w:snapToGrid w:val="0"/>
          <w:kern w:val="0"/>
          <w:sz w:val="24"/>
        </w:rPr>
        <w:t xml:space="preserve">  提交时间：</w:t>
      </w:r>
      <w:r w:rsidRPr="00D035E5">
        <w:rPr>
          <w:rFonts w:ascii="仿宋_GB2312" w:eastAsia="仿宋_GB2312" w:hAnsi="宋体" w:hint="eastAsia"/>
          <w:snapToGrid w:val="0"/>
          <w:kern w:val="0"/>
          <w:sz w:val="24"/>
          <w:u w:val="single"/>
        </w:rPr>
        <w:t xml:space="preserve"> 根据设计情况逐次提出基础资料  </w:t>
      </w:r>
    </w:p>
    <w:p w14:paraId="3F62FF4D" w14:textId="77777777" w:rsidR="00E9722E" w:rsidRPr="00D035E5" w:rsidRDefault="00E9722E" w:rsidP="00E9722E">
      <w:pPr>
        <w:spacing w:line="520" w:lineRule="exact"/>
        <w:rPr>
          <w:rFonts w:ascii="仿宋_GB2312" w:eastAsia="仿宋_GB2312" w:hAnsi="宋体"/>
          <w:b/>
          <w:snapToGrid w:val="0"/>
          <w:sz w:val="24"/>
        </w:rPr>
      </w:pPr>
      <w:r w:rsidRPr="00D035E5">
        <w:rPr>
          <w:rFonts w:ascii="仿宋_GB2312" w:eastAsia="仿宋_GB2312" w:hAnsi="宋体" w:hint="eastAsia"/>
          <w:b/>
          <w:snapToGrid w:val="0"/>
          <w:sz w:val="24"/>
        </w:rPr>
        <w:t>第六条  乙方向甲方交付的成果、份数、地点及时间</w:t>
      </w:r>
    </w:p>
    <w:p w14:paraId="53E8F9A0" w14:textId="001A934B" w:rsidR="00E9722E" w:rsidRPr="00D035E5" w:rsidRDefault="00E9722E" w:rsidP="00E9722E">
      <w:pPr>
        <w:spacing w:line="520" w:lineRule="exact"/>
        <w:ind w:firstLineChars="200" w:firstLine="480"/>
        <w:rPr>
          <w:rFonts w:ascii="仿宋_GB2312" w:eastAsia="仿宋_GB2312" w:hAnsi="宋体"/>
          <w:snapToGrid w:val="0"/>
          <w:kern w:val="0"/>
          <w:sz w:val="24"/>
        </w:rPr>
      </w:pPr>
      <w:r w:rsidRPr="00D035E5">
        <w:rPr>
          <w:rFonts w:ascii="仿宋_GB2312" w:eastAsia="仿宋_GB2312" w:hAnsi="宋体" w:hint="eastAsia"/>
          <w:snapToGrid w:val="0"/>
          <w:kern w:val="0"/>
          <w:sz w:val="24"/>
        </w:rPr>
        <w:t>6.1  乙方向甲方交付的成果文件为</w:t>
      </w:r>
      <w:r w:rsidR="004101B8" w:rsidRPr="00D035E5">
        <w:rPr>
          <w:rFonts w:hint="eastAsia"/>
          <w:color w:val="000000"/>
          <w:szCs w:val="21"/>
          <w:shd w:val="clear" w:color="auto" w:fill="FFFFFF"/>
        </w:rPr>
        <w:t>全</w:t>
      </w:r>
      <w:r w:rsidR="004101B8" w:rsidRPr="00D035E5">
        <w:rPr>
          <w:rFonts w:ascii="仿宋_GB2312" w:eastAsia="仿宋_GB2312" w:hAnsi="宋体" w:hint="eastAsia"/>
          <w:snapToGrid w:val="0"/>
          <w:kern w:val="0"/>
          <w:sz w:val="24"/>
        </w:rPr>
        <w:t>线跨线天桥造型设计方案、高速公路天桥与城市融合发展的典型案例分析调研报告、全线跨线天桥景观亮化设计方案，其中</w:t>
      </w:r>
      <w:proofErr w:type="gramStart"/>
      <w:r w:rsidR="004101B8" w:rsidRPr="00D035E5">
        <w:rPr>
          <w:rFonts w:ascii="仿宋_GB2312" w:eastAsia="仿宋_GB2312" w:hAnsi="宋体" w:hint="eastAsia"/>
          <w:snapToGrid w:val="0"/>
          <w:kern w:val="0"/>
          <w:sz w:val="24"/>
        </w:rPr>
        <w:t>正式成果</w:t>
      </w:r>
      <w:proofErr w:type="gramEnd"/>
      <w:r w:rsidR="004101B8" w:rsidRPr="00D035E5">
        <w:rPr>
          <w:rFonts w:ascii="仿宋_GB2312" w:eastAsia="仿宋_GB2312" w:hAnsi="宋体" w:hint="eastAsia"/>
          <w:snapToGrid w:val="0"/>
          <w:kern w:val="0"/>
          <w:sz w:val="24"/>
        </w:rPr>
        <w:t>文件纸质文件</w:t>
      </w:r>
      <w:r w:rsidR="004101B8" w:rsidRPr="00D035E5">
        <w:rPr>
          <w:rFonts w:ascii="仿宋_GB2312" w:eastAsia="仿宋_GB2312" w:hAnsi="宋体"/>
          <w:snapToGrid w:val="0"/>
          <w:kern w:val="0"/>
          <w:sz w:val="24"/>
          <w:u w:val="single"/>
        </w:rPr>
        <w:t>2</w:t>
      </w:r>
      <w:r w:rsidR="004101B8" w:rsidRPr="00D035E5">
        <w:rPr>
          <w:rFonts w:ascii="仿宋_GB2312" w:eastAsia="仿宋_GB2312" w:hAnsi="宋体" w:hint="eastAsia"/>
          <w:snapToGrid w:val="0"/>
          <w:kern w:val="0"/>
          <w:sz w:val="24"/>
        </w:rPr>
        <w:t>套，可编辑电子成果文件</w:t>
      </w:r>
      <w:r w:rsidR="004101B8" w:rsidRPr="00D035E5">
        <w:rPr>
          <w:rFonts w:ascii="仿宋_GB2312" w:eastAsia="仿宋_GB2312" w:hAnsi="宋体" w:hint="eastAsia"/>
          <w:snapToGrid w:val="0"/>
          <w:kern w:val="0"/>
          <w:sz w:val="24"/>
          <w:u w:val="single"/>
        </w:rPr>
        <w:t>1</w:t>
      </w:r>
      <w:r w:rsidR="004101B8" w:rsidRPr="00D035E5">
        <w:rPr>
          <w:rFonts w:ascii="仿宋_GB2312" w:eastAsia="仿宋_GB2312" w:hAnsi="宋体" w:hint="eastAsia"/>
          <w:snapToGrid w:val="0"/>
          <w:kern w:val="0"/>
          <w:sz w:val="24"/>
        </w:rPr>
        <w:t>套，其他文件：</w:t>
      </w:r>
      <w:r w:rsidR="004101B8" w:rsidRPr="00D035E5">
        <w:rPr>
          <w:rFonts w:ascii="仿宋_GB2312" w:eastAsia="仿宋_GB2312" w:hAnsi="宋体" w:hint="eastAsia"/>
          <w:snapToGrid w:val="0"/>
          <w:kern w:val="0"/>
          <w:sz w:val="24"/>
          <w:u w:val="single"/>
        </w:rPr>
        <w:t>汇报展示图册，其中纸质版6套，可编辑电子成果文件1套；汇报展示视频，时长不少于3分钟。</w:t>
      </w:r>
    </w:p>
    <w:p w14:paraId="2BBD41FF" w14:textId="7D2D42C4" w:rsidR="00E9722E" w:rsidRPr="00D035E5" w:rsidRDefault="00E9722E" w:rsidP="00E9722E">
      <w:pPr>
        <w:spacing w:line="520" w:lineRule="exact"/>
        <w:ind w:firstLineChars="200" w:firstLine="480"/>
        <w:rPr>
          <w:rFonts w:ascii="仿宋_GB2312" w:eastAsia="仿宋_GB2312" w:hAnsi="宋体"/>
          <w:snapToGrid w:val="0"/>
          <w:kern w:val="0"/>
          <w:sz w:val="24"/>
        </w:rPr>
      </w:pPr>
      <w:r w:rsidRPr="00D035E5">
        <w:rPr>
          <w:rFonts w:ascii="仿宋_GB2312" w:eastAsia="仿宋_GB2312" w:hAnsi="宋体" w:hint="eastAsia"/>
          <w:snapToGrid w:val="0"/>
          <w:kern w:val="0"/>
          <w:sz w:val="24"/>
        </w:rPr>
        <w:t>6.2  送审稿于</w:t>
      </w:r>
      <w:r w:rsidR="005E2A21">
        <w:rPr>
          <w:rFonts w:ascii="仿宋_GB2312" w:eastAsia="仿宋_GB2312" w:hAnsi="宋体" w:hint="eastAsia"/>
          <w:snapToGrid w:val="0"/>
          <w:kern w:val="0"/>
          <w:sz w:val="24"/>
        </w:rPr>
        <w:t xml:space="preserve"> </w:t>
      </w:r>
      <w:r w:rsidR="005E2A21">
        <w:rPr>
          <w:rFonts w:ascii="仿宋_GB2312" w:eastAsia="仿宋_GB2312" w:hAnsi="宋体"/>
          <w:snapToGrid w:val="0"/>
          <w:kern w:val="0"/>
          <w:sz w:val="24"/>
        </w:rPr>
        <w:t xml:space="preserve"> </w:t>
      </w:r>
      <w:r w:rsidRPr="00D035E5">
        <w:rPr>
          <w:rFonts w:ascii="仿宋_GB2312" w:eastAsia="仿宋_GB2312" w:hAnsi="宋体" w:hint="eastAsia"/>
          <w:snapToGrid w:val="0"/>
          <w:kern w:val="0"/>
          <w:sz w:val="24"/>
          <w:u w:val="single"/>
        </w:rPr>
        <w:t>年</w:t>
      </w:r>
      <w:r w:rsidR="00B542A8" w:rsidRPr="00D035E5">
        <w:rPr>
          <w:rFonts w:ascii="仿宋_GB2312" w:eastAsia="仿宋_GB2312" w:hAnsi="宋体"/>
          <w:snapToGrid w:val="0"/>
          <w:kern w:val="0"/>
          <w:sz w:val="24"/>
          <w:u w:val="single"/>
        </w:rPr>
        <w:t xml:space="preserve">  </w:t>
      </w:r>
      <w:r w:rsidRPr="00D035E5">
        <w:rPr>
          <w:rFonts w:ascii="仿宋_GB2312" w:eastAsia="仿宋_GB2312" w:hAnsi="宋体" w:hint="eastAsia"/>
          <w:snapToGrid w:val="0"/>
          <w:kern w:val="0"/>
          <w:sz w:val="24"/>
          <w:u w:val="single"/>
        </w:rPr>
        <w:t>月</w:t>
      </w:r>
      <w:r w:rsidR="00B542A8" w:rsidRPr="00D035E5">
        <w:rPr>
          <w:rFonts w:ascii="仿宋_GB2312" w:eastAsia="仿宋_GB2312" w:hAnsi="宋体"/>
          <w:snapToGrid w:val="0"/>
          <w:kern w:val="0"/>
          <w:sz w:val="24"/>
          <w:u w:val="single"/>
        </w:rPr>
        <w:t xml:space="preserve">  </w:t>
      </w:r>
      <w:r w:rsidRPr="00D035E5">
        <w:rPr>
          <w:rFonts w:ascii="仿宋_GB2312" w:eastAsia="仿宋_GB2312" w:hAnsi="宋体" w:hint="eastAsia"/>
          <w:snapToGrid w:val="0"/>
          <w:kern w:val="0"/>
          <w:sz w:val="24"/>
          <w:u w:val="single"/>
        </w:rPr>
        <w:t xml:space="preserve">日 </w:t>
      </w:r>
      <w:r w:rsidRPr="00D035E5">
        <w:rPr>
          <w:rFonts w:ascii="仿宋_GB2312" w:eastAsia="仿宋_GB2312" w:hAnsi="宋体" w:hint="eastAsia"/>
          <w:snapToGrid w:val="0"/>
          <w:kern w:val="0"/>
          <w:sz w:val="24"/>
        </w:rPr>
        <w:t>前提交，</w:t>
      </w:r>
      <w:proofErr w:type="gramStart"/>
      <w:r w:rsidRPr="00D035E5">
        <w:rPr>
          <w:rFonts w:ascii="仿宋_GB2312" w:eastAsia="仿宋_GB2312" w:hAnsi="宋体" w:hint="eastAsia"/>
          <w:snapToGrid w:val="0"/>
          <w:kern w:val="0"/>
          <w:sz w:val="24"/>
        </w:rPr>
        <w:t>正式成果</w:t>
      </w:r>
      <w:proofErr w:type="gramEnd"/>
      <w:r w:rsidRPr="00D035E5">
        <w:rPr>
          <w:rFonts w:ascii="仿宋_GB2312" w:eastAsia="仿宋_GB2312" w:hAnsi="宋体" w:hint="eastAsia"/>
          <w:snapToGrid w:val="0"/>
          <w:kern w:val="0"/>
          <w:sz w:val="24"/>
        </w:rPr>
        <w:t>文件（</w:t>
      </w:r>
      <w:proofErr w:type="gramStart"/>
      <w:r w:rsidRPr="00D035E5">
        <w:rPr>
          <w:rFonts w:ascii="仿宋_GB2312" w:eastAsia="仿宋_GB2312" w:hAnsi="宋体" w:hint="eastAsia"/>
          <w:snapToGrid w:val="0"/>
          <w:kern w:val="0"/>
          <w:sz w:val="24"/>
        </w:rPr>
        <w:t>纸字版</w:t>
      </w:r>
      <w:proofErr w:type="gramEnd"/>
      <w:r w:rsidRPr="00D035E5">
        <w:rPr>
          <w:rFonts w:ascii="仿宋_GB2312" w:eastAsia="仿宋_GB2312" w:hAnsi="宋体" w:hint="eastAsia"/>
          <w:snapToGrid w:val="0"/>
          <w:kern w:val="0"/>
          <w:sz w:val="24"/>
        </w:rPr>
        <w:t>及可编辑电子版）及批复文件（如有）于</w:t>
      </w:r>
      <w:r w:rsidR="005E2A21">
        <w:rPr>
          <w:rFonts w:ascii="仿宋_GB2312" w:eastAsia="仿宋_GB2312" w:hAnsi="宋体" w:hint="eastAsia"/>
          <w:snapToGrid w:val="0"/>
          <w:kern w:val="0"/>
          <w:sz w:val="24"/>
        </w:rPr>
        <w:t xml:space="preserve"> </w:t>
      </w:r>
      <w:r w:rsidRPr="00D035E5">
        <w:rPr>
          <w:rFonts w:ascii="仿宋_GB2312" w:eastAsia="仿宋_GB2312" w:hAnsi="宋体" w:hint="eastAsia"/>
          <w:snapToGrid w:val="0"/>
          <w:kern w:val="0"/>
          <w:sz w:val="24"/>
          <w:u w:val="single"/>
        </w:rPr>
        <w:t>年</w:t>
      </w:r>
      <w:r w:rsidR="00B542A8" w:rsidRPr="00D035E5">
        <w:rPr>
          <w:rFonts w:ascii="仿宋_GB2312" w:eastAsia="仿宋_GB2312" w:hAnsi="宋体"/>
          <w:snapToGrid w:val="0"/>
          <w:kern w:val="0"/>
          <w:sz w:val="24"/>
          <w:u w:val="single"/>
        </w:rPr>
        <w:t xml:space="preserve">  </w:t>
      </w:r>
      <w:r w:rsidRPr="00D035E5">
        <w:rPr>
          <w:rFonts w:ascii="仿宋_GB2312" w:eastAsia="仿宋_GB2312" w:hAnsi="宋体" w:hint="eastAsia"/>
          <w:snapToGrid w:val="0"/>
          <w:kern w:val="0"/>
          <w:sz w:val="24"/>
          <w:u w:val="single"/>
        </w:rPr>
        <w:t>月</w:t>
      </w:r>
      <w:r w:rsidR="00B542A8" w:rsidRPr="00D035E5">
        <w:rPr>
          <w:rFonts w:ascii="仿宋_GB2312" w:eastAsia="仿宋_GB2312" w:hAnsi="宋体"/>
          <w:snapToGrid w:val="0"/>
          <w:kern w:val="0"/>
          <w:sz w:val="24"/>
          <w:u w:val="single"/>
        </w:rPr>
        <w:t xml:space="preserve">  </w:t>
      </w:r>
      <w:r w:rsidRPr="00D035E5">
        <w:rPr>
          <w:rFonts w:ascii="仿宋_GB2312" w:eastAsia="仿宋_GB2312" w:hAnsi="宋体" w:hint="eastAsia"/>
          <w:snapToGrid w:val="0"/>
          <w:kern w:val="0"/>
          <w:sz w:val="24"/>
          <w:u w:val="single"/>
        </w:rPr>
        <w:t xml:space="preserve">日  </w:t>
      </w:r>
      <w:r w:rsidRPr="00D035E5">
        <w:rPr>
          <w:rFonts w:ascii="仿宋_GB2312" w:eastAsia="仿宋_GB2312" w:hAnsi="宋体" w:hint="eastAsia"/>
          <w:snapToGrid w:val="0"/>
          <w:kern w:val="0"/>
          <w:sz w:val="24"/>
        </w:rPr>
        <w:t>提交。</w:t>
      </w:r>
    </w:p>
    <w:p w14:paraId="1699A96F" w14:textId="77777777" w:rsidR="00E9722E" w:rsidRPr="00D035E5" w:rsidRDefault="00E9722E" w:rsidP="00E9722E">
      <w:pPr>
        <w:spacing w:line="520" w:lineRule="exact"/>
        <w:ind w:leftChars="100" w:left="210" w:firstLineChars="150" w:firstLine="360"/>
        <w:rPr>
          <w:rFonts w:ascii="仿宋_GB2312" w:eastAsia="仿宋_GB2312" w:hAnsi="宋体"/>
          <w:snapToGrid w:val="0"/>
          <w:kern w:val="0"/>
          <w:sz w:val="24"/>
        </w:rPr>
      </w:pPr>
      <w:r w:rsidRPr="00D035E5">
        <w:rPr>
          <w:rFonts w:ascii="仿宋_GB2312" w:eastAsia="仿宋_GB2312" w:hAnsi="宋体" w:hint="eastAsia"/>
          <w:snapToGrid w:val="0"/>
          <w:kern w:val="0"/>
          <w:sz w:val="24"/>
        </w:rPr>
        <w:t>6.3  提交地点：成都市太升北路35号，</w:t>
      </w:r>
      <w:r w:rsidRPr="00D035E5">
        <w:rPr>
          <w:rFonts w:ascii="仿宋_GB2312" w:eastAsia="仿宋_GB2312" w:hAnsi="宋体" w:hint="eastAsia"/>
          <w:snapToGrid w:val="0"/>
          <w:kern w:val="0"/>
          <w:sz w:val="24"/>
          <w:u w:val="single"/>
        </w:rPr>
        <w:t>四川省交通勘察设计研究院有限公司4楼</w:t>
      </w:r>
      <w:r w:rsidRPr="00D035E5">
        <w:rPr>
          <w:rFonts w:ascii="仿宋_GB2312" w:eastAsia="仿宋_GB2312" w:hAnsi="宋体" w:hint="eastAsia"/>
          <w:snapToGrid w:val="0"/>
          <w:kern w:val="0"/>
          <w:sz w:val="24"/>
        </w:rPr>
        <w:t>办公室。</w:t>
      </w:r>
    </w:p>
    <w:p w14:paraId="2005B9FA" w14:textId="77777777" w:rsidR="00E9722E" w:rsidRPr="005E2A21" w:rsidRDefault="00E9722E" w:rsidP="00E9722E">
      <w:pPr>
        <w:spacing w:line="520" w:lineRule="exact"/>
        <w:ind w:firstLineChars="200" w:firstLine="480"/>
        <w:rPr>
          <w:rFonts w:ascii="仿宋_GB2312" w:eastAsia="仿宋_GB2312" w:hAnsi="宋体"/>
          <w:snapToGrid w:val="0"/>
          <w:kern w:val="0"/>
          <w:sz w:val="24"/>
        </w:rPr>
      </w:pPr>
      <w:r w:rsidRPr="005E2A21">
        <w:rPr>
          <w:rFonts w:ascii="仿宋_GB2312" w:eastAsia="仿宋_GB2312" w:hAnsi="宋体" w:hint="eastAsia"/>
          <w:snapToGrid w:val="0"/>
          <w:kern w:val="0"/>
          <w:sz w:val="24"/>
        </w:rPr>
        <w:t>6.4  验收方式和标准：</w:t>
      </w:r>
    </w:p>
    <w:p w14:paraId="4C32D5D5" w14:textId="5339501A" w:rsidR="005E2A21" w:rsidRPr="005E2A21" w:rsidRDefault="005E2A21" w:rsidP="00E9722E">
      <w:pPr>
        <w:spacing w:line="520" w:lineRule="exact"/>
        <w:ind w:firstLineChars="200" w:firstLine="480"/>
        <w:rPr>
          <w:rFonts w:ascii="仿宋_GB2312" w:eastAsia="仿宋_GB2312" w:hAnsi="宋体"/>
          <w:snapToGrid w:val="0"/>
          <w:kern w:val="0"/>
          <w:sz w:val="24"/>
        </w:rPr>
      </w:pPr>
      <w:r w:rsidRPr="005E2A21">
        <w:rPr>
          <w:rFonts w:ascii="仿宋_GB2312" w:eastAsia="仿宋_GB2312" w:hAnsi="宋体" w:hint="eastAsia"/>
          <w:snapToGrid w:val="0"/>
          <w:kern w:val="0"/>
          <w:sz w:val="24"/>
        </w:rPr>
        <w:t>通过甲方验证，并配合甲方通过专家审查，并取得本项目施工图批复。</w:t>
      </w:r>
    </w:p>
    <w:p w14:paraId="16BC7D92" w14:textId="64B34389" w:rsidR="00E9722E" w:rsidRDefault="00E9722E" w:rsidP="00E9722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sz w:val="24"/>
        </w:rPr>
        <w:t>6.5  因甲方原因导致工作内容、工作范围或质量标准、数量等发生变化，引起工</w:t>
      </w:r>
      <w:r>
        <w:rPr>
          <w:rFonts w:ascii="仿宋_GB2312" w:eastAsia="仿宋_GB2312" w:hAnsi="宋体" w:hint="eastAsia"/>
          <w:snapToGrid w:val="0"/>
          <w:sz w:val="24"/>
        </w:rPr>
        <w:lastRenderedPageBreak/>
        <w:t>期延误的，乙方提交成果时间相应顺延。</w:t>
      </w:r>
    </w:p>
    <w:p w14:paraId="582A0408" w14:textId="69B4AE32" w:rsidR="00E9722E" w:rsidRPr="00D035E5" w:rsidRDefault="00E9722E" w:rsidP="00E9722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6.6  其他约定：</w:t>
      </w:r>
      <w:r w:rsidR="00850BBF" w:rsidRPr="00D035E5">
        <w:rPr>
          <w:rFonts w:ascii="仿宋_GB2312" w:eastAsia="仿宋_GB2312" w:hAnsi="宋体" w:hint="eastAsia"/>
          <w:snapToGrid w:val="0"/>
          <w:kern w:val="0"/>
          <w:sz w:val="24"/>
        </w:rPr>
        <w:t>无</w:t>
      </w:r>
    </w:p>
    <w:p w14:paraId="5EE9975F" w14:textId="77777777" w:rsidR="00E9722E" w:rsidRPr="00D035E5" w:rsidRDefault="00E9722E" w:rsidP="00E9722E">
      <w:pPr>
        <w:spacing w:line="520" w:lineRule="exact"/>
        <w:rPr>
          <w:rFonts w:ascii="仿宋_GB2312" w:eastAsia="仿宋_GB2312" w:hAnsi="宋体"/>
          <w:b/>
          <w:snapToGrid w:val="0"/>
          <w:sz w:val="24"/>
        </w:rPr>
      </w:pPr>
      <w:r w:rsidRPr="00D035E5">
        <w:rPr>
          <w:rFonts w:ascii="仿宋_GB2312" w:eastAsia="仿宋_GB2312" w:hAnsi="宋体" w:hint="eastAsia"/>
          <w:b/>
          <w:snapToGrid w:val="0"/>
          <w:sz w:val="24"/>
        </w:rPr>
        <w:t>第七条  协议价款</w:t>
      </w:r>
    </w:p>
    <w:p w14:paraId="42610A01" w14:textId="6BFC60A9" w:rsidR="00E9722E" w:rsidRPr="00D035E5" w:rsidRDefault="00E9722E" w:rsidP="00E9722E">
      <w:pPr>
        <w:spacing w:line="520" w:lineRule="exact"/>
        <w:ind w:firstLineChars="200" w:firstLine="480"/>
        <w:rPr>
          <w:rFonts w:ascii="仿宋_GB2312" w:eastAsia="仿宋_GB2312" w:hAnsi="宋体"/>
          <w:sz w:val="24"/>
        </w:rPr>
      </w:pPr>
      <w:r w:rsidRPr="00D035E5">
        <w:rPr>
          <w:rFonts w:ascii="仿宋_GB2312" w:eastAsia="仿宋_GB2312" w:hAnsi="宋体" w:hint="eastAsia"/>
          <w:snapToGrid w:val="0"/>
          <w:kern w:val="0"/>
          <w:sz w:val="24"/>
        </w:rPr>
        <w:t>7.1本协议价款计价模式：</w:t>
      </w:r>
      <w:r w:rsidRPr="00D035E5">
        <w:rPr>
          <w:rFonts w:ascii="仿宋_GB2312" w:eastAsia="仿宋_GB2312" w:hAnsi="宋体" w:hint="eastAsia"/>
          <w:snapToGrid w:val="0"/>
          <w:kern w:val="0"/>
          <w:sz w:val="24"/>
          <w:u w:val="single"/>
        </w:rPr>
        <w:sym w:font="Wingdings 2" w:char="0052"/>
      </w:r>
      <w:r w:rsidRPr="00D035E5">
        <w:rPr>
          <w:rFonts w:ascii="仿宋_GB2312" w:eastAsia="仿宋_GB2312" w:hAnsi="宋体" w:hint="eastAsia"/>
          <w:snapToGrid w:val="0"/>
          <w:kern w:val="0"/>
          <w:sz w:val="24"/>
          <w:u w:val="single"/>
        </w:rPr>
        <w:t>总价协议    □单价协议</w:t>
      </w:r>
      <w:r w:rsidRPr="00D035E5">
        <w:rPr>
          <w:rFonts w:ascii="仿宋_GB2312" w:eastAsia="仿宋_GB2312" w:hAnsi="宋体" w:hint="eastAsia"/>
          <w:snapToGrid w:val="0"/>
          <w:kern w:val="0"/>
          <w:sz w:val="24"/>
        </w:rPr>
        <w:t>。本协议价款为含税价格，适用增值税税率为</w:t>
      </w:r>
      <w:r w:rsidRPr="00D035E5">
        <w:rPr>
          <w:rFonts w:ascii="仿宋_GB2312" w:eastAsia="仿宋_GB2312" w:hAnsi="宋体" w:hint="eastAsia"/>
          <w:snapToGrid w:val="0"/>
          <w:kern w:val="0"/>
          <w:sz w:val="24"/>
          <w:u w:val="single"/>
        </w:rPr>
        <w:t xml:space="preserve">  %</w:t>
      </w:r>
      <w:r w:rsidRPr="00D035E5">
        <w:rPr>
          <w:rFonts w:ascii="仿宋_GB2312" w:eastAsia="仿宋_GB2312" w:hAnsi="宋体" w:hint="eastAsia"/>
          <w:snapToGrid w:val="0"/>
          <w:kern w:val="0"/>
          <w:sz w:val="24"/>
        </w:rPr>
        <w:t>。</w:t>
      </w:r>
    </w:p>
    <w:p w14:paraId="1FC990D2" w14:textId="7C3E78A7" w:rsidR="00E9722E" w:rsidRPr="00D035E5" w:rsidRDefault="00E9722E" w:rsidP="00E9722E">
      <w:pPr>
        <w:spacing w:line="520" w:lineRule="exact"/>
        <w:ind w:firstLineChars="200" w:firstLine="480"/>
        <w:rPr>
          <w:rFonts w:ascii="仿宋_GB2312" w:eastAsia="仿宋_GB2312" w:hAnsi="宋体"/>
          <w:snapToGrid w:val="0"/>
          <w:kern w:val="0"/>
          <w:sz w:val="24"/>
        </w:rPr>
      </w:pPr>
      <w:r w:rsidRPr="00D035E5">
        <w:rPr>
          <w:rFonts w:ascii="仿宋_GB2312" w:eastAsia="仿宋_GB2312" w:hAnsi="宋体" w:hint="eastAsia"/>
          <w:snapToGrid w:val="0"/>
          <w:kern w:val="0"/>
          <w:sz w:val="24"/>
        </w:rPr>
        <w:t>7.2  价款金额：双方商定，本协议总价为人民币</w:t>
      </w:r>
      <w:r w:rsidR="00850262" w:rsidRPr="00D035E5">
        <w:rPr>
          <w:rFonts w:ascii="仿宋_GB2312" w:eastAsia="仿宋_GB2312" w:hAnsi="宋体" w:hint="eastAsia"/>
          <w:snapToGrid w:val="0"/>
          <w:kern w:val="0"/>
          <w:sz w:val="24"/>
          <w:u w:val="single"/>
        </w:rPr>
        <w:t xml:space="preserve"> </w:t>
      </w:r>
      <w:r w:rsidR="00850262" w:rsidRPr="00D035E5">
        <w:rPr>
          <w:rFonts w:ascii="仿宋_GB2312" w:eastAsia="仿宋_GB2312" w:hAnsi="宋体"/>
          <w:snapToGrid w:val="0"/>
          <w:kern w:val="0"/>
          <w:sz w:val="24"/>
          <w:u w:val="single"/>
        </w:rPr>
        <w:t xml:space="preserve">    </w:t>
      </w:r>
      <w:r w:rsidRPr="00D035E5">
        <w:rPr>
          <w:rFonts w:ascii="仿宋_GB2312" w:eastAsia="仿宋_GB2312" w:hAnsi="宋体" w:hint="eastAsia"/>
          <w:snapToGrid w:val="0"/>
          <w:kern w:val="0"/>
          <w:sz w:val="24"/>
        </w:rPr>
        <w:t>元（大写：</w:t>
      </w:r>
      <w:r w:rsidR="00850262" w:rsidRPr="00D035E5">
        <w:rPr>
          <w:rFonts w:ascii="仿宋_GB2312" w:eastAsia="仿宋_GB2312" w:hAnsi="宋体" w:hint="eastAsia"/>
          <w:snapToGrid w:val="0"/>
          <w:kern w:val="0"/>
          <w:sz w:val="24"/>
          <w:u w:val="single"/>
        </w:rPr>
        <w:t xml:space="preserve"> </w:t>
      </w:r>
      <w:r w:rsidR="00850262" w:rsidRPr="00D035E5">
        <w:rPr>
          <w:rFonts w:ascii="仿宋_GB2312" w:eastAsia="仿宋_GB2312" w:hAnsi="宋体"/>
          <w:snapToGrid w:val="0"/>
          <w:kern w:val="0"/>
          <w:sz w:val="24"/>
          <w:u w:val="single"/>
        </w:rPr>
        <w:t xml:space="preserve">   </w:t>
      </w:r>
      <w:r w:rsidRPr="00D035E5">
        <w:rPr>
          <w:rFonts w:ascii="仿宋_GB2312" w:eastAsia="仿宋_GB2312" w:hAnsi="宋体" w:hint="eastAsia"/>
          <w:snapToGrid w:val="0"/>
          <w:kern w:val="0"/>
          <w:sz w:val="24"/>
        </w:rPr>
        <w:t>元整）。</w:t>
      </w:r>
    </w:p>
    <w:p w14:paraId="12C59492" w14:textId="44A57142" w:rsidR="00E9722E" w:rsidRPr="00D035E5" w:rsidRDefault="00E9722E" w:rsidP="00E9722E">
      <w:pPr>
        <w:spacing w:line="520" w:lineRule="exact"/>
        <w:ind w:firstLineChars="200" w:firstLine="480"/>
        <w:rPr>
          <w:rFonts w:ascii="仿宋_GB2312" w:eastAsia="仿宋_GB2312" w:hAnsi="宋体"/>
          <w:snapToGrid w:val="0"/>
          <w:kern w:val="0"/>
          <w:sz w:val="24"/>
        </w:rPr>
      </w:pPr>
      <w:r w:rsidRPr="00D035E5">
        <w:rPr>
          <w:rFonts w:ascii="仿宋_GB2312" w:eastAsia="仿宋_GB2312" w:hAnsi="宋体" w:hint="eastAsia"/>
          <w:snapToGrid w:val="0"/>
          <w:kern w:val="0"/>
          <w:sz w:val="24"/>
        </w:rPr>
        <w:t xml:space="preserve">7.3  </w:t>
      </w:r>
      <w:r w:rsidRPr="00D035E5">
        <w:rPr>
          <w:rFonts w:ascii="仿宋_GB2312" w:eastAsia="仿宋_GB2312" w:hint="eastAsia"/>
          <w:snapToGrid w:val="0"/>
          <w:sz w:val="24"/>
        </w:rPr>
        <w:t>本协议价款包括且不限于完成本劳务工作</w:t>
      </w:r>
      <w:r w:rsidRPr="00D035E5">
        <w:rPr>
          <w:rFonts w:ascii="仿宋_GB2312" w:eastAsia="仿宋_GB2312" w:hAnsi="宋体" w:hint="eastAsia"/>
          <w:snapToGrid w:val="0"/>
          <w:kern w:val="0"/>
          <w:sz w:val="24"/>
        </w:rPr>
        <w:t>内容及其附属工作、辅助工作、缺陷完善工作等发生的所有</w:t>
      </w:r>
      <w:r w:rsidRPr="00D035E5">
        <w:rPr>
          <w:rFonts w:ascii="仿宋_GB2312" w:eastAsia="仿宋_GB2312" w:hint="eastAsia"/>
          <w:snapToGrid w:val="0"/>
          <w:sz w:val="24"/>
          <w:u w:val="single"/>
        </w:rPr>
        <w:t>人工及差旅费、设施设备搬迁及运输费、设施设备使用及维修维护费、安全生产费、环保措施费、资料收集、外业内业工作所需的用水用电用房、外部协调（如青苗补偿等）、场地环境及五通一平、审查费、</w:t>
      </w:r>
      <w:r w:rsidR="00C10BD8" w:rsidRPr="00D035E5">
        <w:rPr>
          <w:rFonts w:ascii="仿宋_GB2312" w:eastAsia="仿宋_GB2312" w:hint="eastAsia"/>
          <w:snapToGrid w:val="0"/>
          <w:sz w:val="24"/>
          <w:u w:val="single"/>
        </w:rPr>
        <w:t>专家咨询费、</w:t>
      </w:r>
      <w:r w:rsidRPr="00D035E5">
        <w:rPr>
          <w:rFonts w:ascii="仿宋_GB2312" w:eastAsia="仿宋_GB2312" w:hint="eastAsia"/>
          <w:snapToGrid w:val="0"/>
          <w:sz w:val="24"/>
          <w:u w:val="single"/>
        </w:rPr>
        <w:t>会务费、保险费、管理费及利润、税金等，以及</w:t>
      </w:r>
      <w:r w:rsidRPr="00D035E5">
        <w:rPr>
          <w:rFonts w:ascii="仿宋_GB2312" w:eastAsia="仿宋_GB2312" w:hAnsi="宋体" w:hint="eastAsia"/>
          <w:snapToGrid w:val="0"/>
          <w:kern w:val="0"/>
          <w:sz w:val="24"/>
          <w:u w:val="single"/>
        </w:rPr>
        <w:t>本协议明示或暗示的一切风险、责任和义务</w:t>
      </w:r>
      <w:r w:rsidRPr="00D035E5">
        <w:rPr>
          <w:rFonts w:ascii="仿宋_GB2312" w:eastAsia="仿宋_GB2312" w:hAnsi="宋体" w:hint="eastAsia"/>
          <w:snapToGrid w:val="0"/>
          <w:kern w:val="0"/>
          <w:sz w:val="24"/>
        </w:rPr>
        <w:t>。</w:t>
      </w:r>
    </w:p>
    <w:p w14:paraId="40E15512" w14:textId="77777777" w:rsidR="00E9722E" w:rsidRPr="00D035E5" w:rsidRDefault="00E9722E" w:rsidP="00E9722E">
      <w:pPr>
        <w:spacing w:line="520" w:lineRule="exact"/>
        <w:ind w:firstLineChars="200" w:firstLine="480"/>
        <w:rPr>
          <w:rFonts w:ascii="仿宋_GB2312" w:eastAsia="仿宋_GB2312" w:hAnsi="宋体"/>
          <w:snapToGrid w:val="0"/>
          <w:sz w:val="24"/>
        </w:rPr>
      </w:pPr>
      <w:r w:rsidRPr="00D035E5">
        <w:rPr>
          <w:rFonts w:ascii="仿宋_GB2312" w:eastAsia="仿宋_GB2312" w:hAnsi="宋体" w:hint="eastAsia"/>
          <w:snapToGrid w:val="0"/>
          <w:sz w:val="24"/>
        </w:rPr>
        <w:t>7.4  人工工资支付保证金按协议价或暂定协议价的</w:t>
      </w:r>
      <w:r w:rsidRPr="00D035E5">
        <w:rPr>
          <w:rFonts w:ascii="仿宋_GB2312" w:eastAsia="仿宋_GB2312" w:hAnsi="宋体" w:hint="eastAsia"/>
          <w:snapToGrid w:val="0"/>
          <w:sz w:val="24"/>
          <w:u w:val="single"/>
        </w:rPr>
        <w:t xml:space="preserve"> </w:t>
      </w:r>
      <w:r w:rsidRPr="00D035E5">
        <w:rPr>
          <w:rFonts w:ascii="仿宋_GB2312" w:eastAsia="仿宋_GB2312" w:hAnsi="宋体"/>
          <w:snapToGrid w:val="0"/>
          <w:sz w:val="24"/>
          <w:u w:val="single"/>
        </w:rPr>
        <w:t>/</w:t>
      </w:r>
      <w:r w:rsidRPr="00D035E5">
        <w:rPr>
          <w:rFonts w:ascii="仿宋_GB2312" w:eastAsia="仿宋_GB2312" w:hAnsi="宋体" w:hint="eastAsia"/>
          <w:snapToGrid w:val="0"/>
          <w:sz w:val="24"/>
          <w:u w:val="single"/>
        </w:rPr>
        <w:t xml:space="preserve"> </w:t>
      </w:r>
      <w:r w:rsidRPr="00D035E5">
        <w:rPr>
          <w:rFonts w:ascii="仿宋_GB2312" w:eastAsia="仿宋_GB2312" w:hAnsi="宋体" w:hint="eastAsia"/>
          <w:snapToGrid w:val="0"/>
          <w:sz w:val="24"/>
        </w:rPr>
        <w:t>%在乙方计量支付时提取，在乙方劳务作业全部完成并出具无拖欠民工工资承诺后无息退还。</w:t>
      </w:r>
    </w:p>
    <w:p w14:paraId="1F895794" w14:textId="77777777" w:rsidR="00E9722E" w:rsidRPr="00D035E5" w:rsidRDefault="00E9722E" w:rsidP="00E9722E">
      <w:pPr>
        <w:spacing w:line="520" w:lineRule="exact"/>
        <w:ind w:firstLineChars="200" w:firstLine="480"/>
        <w:rPr>
          <w:rFonts w:ascii="仿宋_GB2312" w:eastAsia="仿宋_GB2312" w:hAnsi="宋体"/>
          <w:snapToGrid w:val="0"/>
          <w:sz w:val="24"/>
        </w:rPr>
      </w:pPr>
      <w:r w:rsidRPr="00D035E5">
        <w:rPr>
          <w:rFonts w:ascii="仿宋_GB2312" w:eastAsia="仿宋_GB2312" w:hAnsi="宋体" w:hint="eastAsia"/>
          <w:snapToGrid w:val="0"/>
          <w:sz w:val="24"/>
        </w:rPr>
        <w:t>7.5  在本协议实施期间，本项目的协议价款不随国家政策调整或法规、标准及市场因素变化进行调整。但因前述原因导致本项目价格降低的，双方另行协商调低本协议价格。</w:t>
      </w:r>
    </w:p>
    <w:p w14:paraId="72F1798B" w14:textId="77777777" w:rsidR="00E9722E" w:rsidRPr="00D035E5" w:rsidRDefault="00E9722E" w:rsidP="00E9722E">
      <w:pPr>
        <w:spacing w:line="520" w:lineRule="exact"/>
        <w:ind w:firstLineChars="200" w:firstLine="480"/>
        <w:rPr>
          <w:rFonts w:ascii="仿宋_GB2312" w:eastAsia="仿宋_GB2312" w:hAnsi="宋体"/>
          <w:snapToGrid w:val="0"/>
          <w:sz w:val="24"/>
        </w:rPr>
      </w:pPr>
      <w:r w:rsidRPr="00D035E5">
        <w:rPr>
          <w:rFonts w:ascii="仿宋_GB2312" w:eastAsia="仿宋_GB2312" w:hAnsi="宋体" w:hint="eastAsia"/>
          <w:snapToGrid w:val="0"/>
          <w:sz w:val="24"/>
        </w:rPr>
        <w:t>7.6  项目主合同变更导致的本协议价款增减调整：</w:t>
      </w:r>
    </w:p>
    <w:p w14:paraId="34D0ACDA" w14:textId="77777777" w:rsidR="00E9722E" w:rsidRPr="00D035E5" w:rsidRDefault="00E9722E" w:rsidP="00E9722E">
      <w:pPr>
        <w:spacing w:line="520" w:lineRule="exact"/>
        <w:ind w:firstLineChars="200" w:firstLine="480"/>
        <w:rPr>
          <w:rFonts w:ascii="仿宋_GB2312" w:eastAsia="仿宋_GB2312" w:hAnsi="宋体"/>
          <w:snapToGrid w:val="0"/>
          <w:sz w:val="24"/>
        </w:rPr>
      </w:pPr>
      <w:r w:rsidRPr="00D035E5">
        <w:rPr>
          <w:rFonts w:ascii="仿宋_GB2312" w:eastAsia="仿宋_GB2312" w:hAnsi="宋体" w:hint="eastAsia"/>
          <w:snapToGrid w:val="0"/>
          <w:sz w:val="24"/>
        </w:rPr>
        <w:t>7.6.1  如果主合同所涉项目的工程规模与招标文件相比发生较大变化，导致本协议所涉及项目的工作量增加，乙方在完成相应的工作量后，应由乙方向甲方提出工作量变更及协议费用变更的申请，经甲方书面确认无异议后按合同</w:t>
      </w:r>
      <w:r w:rsidRPr="00D035E5">
        <w:rPr>
          <w:rFonts w:ascii="仿宋_GB2312" w:eastAsia="仿宋_GB2312" w:hAnsi="宋体"/>
          <w:snapToGrid w:val="0"/>
          <w:sz w:val="24"/>
        </w:rPr>
        <w:t>约定</w:t>
      </w:r>
      <w:r w:rsidRPr="00D035E5">
        <w:rPr>
          <w:rFonts w:ascii="仿宋_GB2312" w:eastAsia="仿宋_GB2312" w:hAnsi="宋体" w:hint="eastAsia"/>
          <w:snapToGrid w:val="0"/>
          <w:sz w:val="24"/>
        </w:rPr>
        <w:t>支付给乙方。</w:t>
      </w:r>
    </w:p>
    <w:p w14:paraId="4483FBA4" w14:textId="77777777" w:rsidR="00E9722E" w:rsidRPr="00D035E5" w:rsidRDefault="00E9722E" w:rsidP="00E9722E">
      <w:pPr>
        <w:spacing w:line="520" w:lineRule="exact"/>
        <w:ind w:firstLineChars="200" w:firstLine="480"/>
        <w:rPr>
          <w:rFonts w:ascii="仿宋_GB2312" w:eastAsia="仿宋_GB2312" w:hAnsi="宋体"/>
          <w:snapToGrid w:val="0"/>
          <w:sz w:val="24"/>
        </w:rPr>
      </w:pPr>
      <w:r w:rsidRPr="00D035E5">
        <w:rPr>
          <w:rFonts w:ascii="仿宋_GB2312" w:eastAsia="仿宋_GB2312" w:hAnsi="宋体" w:hint="eastAsia"/>
          <w:snapToGrid w:val="0"/>
          <w:sz w:val="24"/>
        </w:rPr>
        <w:t>7.6.2  如果主合同所涉项目的工程规模与招标文件相比发生较大变化，导致本协议所涉及项目的工作量减少，甲方将按乙方的实际完成的工作量进行结算。</w:t>
      </w:r>
    </w:p>
    <w:p w14:paraId="16599141" w14:textId="77777777" w:rsidR="00E9722E" w:rsidRPr="00D035E5" w:rsidRDefault="00E9722E" w:rsidP="00E9722E">
      <w:pPr>
        <w:spacing w:line="520" w:lineRule="exact"/>
        <w:rPr>
          <w:rFonts w:ascii="仿宋_GB2312" w:eastAsia="仿宋_GB2312" w:hAnsi="宋体"/>
          <w:b/>
          <w:snapToGrid w:val="0"/>
          <w:kern w:val="0"/>
          <w:sz w:val="24"/>
        </w:rPr>
      </w:pPr>
      <w:r w:rsidRPr="00D035E5">
        <w:rPr>
          <w:rFonts w:ascii="仿宋_GB2312" w:eastAsia="仿宋_GB2312" w:hAnsi="宋体" w:hint="eastAsia"/>
          <w:b/>
          <w:snapToGrid w:val="0"/>
          <w:kern w:val="0"/>
          <w:sz w:val="24"/>
        </w:rPr>
        <w:t>第八条  履约担保</w:t>
      </w:r>
    </w:p>
    <w:p w14:paraId="052639D1" w14:textId="77777777" w:rsidR="00E9722E" w:rsidRPr="00D035E5" w:rsidRDefault="00E9722E" w:rsidP="00E9722E">
      <w:pPr>
        <w:spacing w:line="520" w:lineRule="exact"/>
        <w:ind w:firstLineChars="200" w:firstLine="480"/>
        <w:rPr>
          <w:rFonts w:ascii="仿宋_GB2312" w:eastAsia="仿宋_GB2312" w:hAnsi="宋体"/>
          <w:snapToGrid w:val="0"/>
          <w:sz w:val="24"/>
        </w:rPr>
      </w:pPr>
      <w:r w:rsidRPr="00D035E5">
        <w:rPr>
          <w:rFonts w:ascii="仿宋_GB2312" w:eastAsia="仿宋_GB2312" w:hAnsi="宋体" w:hint="eastAsia"/>
          <w:snapToGrid w:val="0"/>
          <w:sz w:val="24"/>
        </w:rPr>
        <w:t>8.1  本协议</w:t>
      </w:r>
      <w:r w:rsidRPr="00D035E5">
        <w:rPr>
          <w:rFonts w:ascii="仿宋_GB2312" w:eastAsia="仿宋_GB2312" w:hAnsi="宋体" w:hint="eastAsia"/>
          <w:snapToGrid w:val="0"/>
          <w:sz w:val="24"/>
          <w:u w:val="single"/>
        </w:rPr>
        <w:t xml:space="preserve"> □有   </w:t>
      </w:r>
      <w:r w:rsidRPr="00D035E5">
        <w:rPr>
          <w:rFonts w:ascii="仿宋_GB2312" w:eastAsia="仿宋_GB2312" w:hAnsi="宋体" w:hint="eastAsia"/>
          <w:snapToGrid w:val="0"/>
          <w:sz w:val="24"/>
          <w:u w:val="single"/>
        </w:rPr>
        <w:sym w:font="Wingdings 2" w:char="0052"/>
      </w:r>
      <w:r w:rsidRPr="00D035E5">
        <w:rPr>
          <w:rFonts w:ascii="仿宋_GB2312" w:eastAsia="仿宋_GB2312" w:hAnsi="宋体" w:hint="eastAsia"/>
          <w:snapToGrid w:val="0"/>
          <w:sz w:val="24"/>
          <w:u w:val="single"/>
        </w:rPr>
        <w:t xml:space="preserve">无  </w:t>
      </w:r>
      <w:r w:rsidRPr="00D035E5">
        <w:rPr>
          <w:rFonts w:ascii="仿宋_GB2312" w:eastAsia="仿宋_GB2312" w:hAnsi="宋体" w:hint="eastAsia"/>
          <w:snapToGrid w:val="0"/>
          <w:sz w:val="24"/>
        </w:rPr>
        <w:t>履约担保。</w:t>
      </w:r>
    </w:p>
    <w:p w14:paraId="2684BA2E" w14:textId="77777777" w:rsidR="00E9722E" w:rsidRPr="00D035E5" w:rsidRDefault="00E9722E" w:rsidP="00E9722E">
      <w:pPr>
        <w:spacing w:line="520" w:lineRule="exact"/>
        <w:rPr>
          <w:rFonts w:ascii="仿宋_GB2312" w:eastAsia="仿宋_GB2312" w:hAnsi="宋体"/>
          <w:b/>
          <w:snapToGrid w:val="0"/>
          <w:kern w:val="0"/>
          <w:sz w:val="24"/>
        </w:rPr>
      </w:pPr>
      <w:r w:rsidRPr="00D035E5">
        <w:rPr>
          <w:rFonts w:ascii="仿宋_GB2312" w:eastAsia="仿宋_GB2312" w:hAnsi="宋体" w:hint="eastAsia"/>
          <w:b/>
          <w:snapToGrid w:val="0"/>
          <w:kern w:val="0"/>
          <w:sz w:val="24"/>
        </w:rPr>
        <w:t>第九条  支付方式</w:t>
      </w:r>
    </w:p>
    <w:p w14:paraId="4CE7337A" w14:textId="77777777" w:rsidR="00E9722E" w:rsidRPr="00D035E5" w:rsidRDefault="00E9722E" w:rsidP="00E9722E">
      <w:pPr>
        <w:spacing w:line="520" w:lineRule="exact"/>
        <w:ind w:firstLineChars="200" w:firstLine="480"/>
        <w:rPr>
          <w:rFonts w:ascii="仿宋_GB2312" w:eastAsia="仿宋_GB2312" w:hAnsi="宋体"/>
          <w:strike/>
          <w:snapToGrid w:val="0"/>
          <w:sz w:val="24"/>
        </w:rPr>
      </w:pPr>
      <w:r w:rsidRPr="00D035E5">
        <w:rPr>
          <w:rFonts w:ascii="仿宋_GB2312" w:eastAsia="仿宋_GB2312" w:hAnsi="宋体" w:hint="eastAsia"/>
          <w:snapToGrid w:val="0"/>
          <w:sz w:val="24"/>
        </w:rPr>
        <w:t>9.1  本合同</w:t>
      </w:r>
      <w:r w:rsidRPr="00D035E5">
        <w:rPr>
          <w:rFonts w:ascii="仿宋_GB2312" w:eastAsia="仿宋_GB2312" w:hAnsi="宋体"/>
          <w:snapToGrid w:val="0"/>
          <w:sz w:val="24"/>
        </w:rPr>
        <w:t>签订后</w:t>
      </w:r>
      <w:r w:rsidRPr="00D035E5">
        <w:rPr>
          <w:rFonts w:ascii="仿宋_GB2312" w:eastAsia="仿宋_GB2312" w:hAnsi="宋体" w:hint="eastAsia"/>
          <w:snapToGrid w:val="0"/>
          <w:sz w:val="24"/>
        </w:rPr>
        <w:t>，采用分阶段按工程进度支付的方式结算。第一期：项目施工</w:t>
      </w:r>
      <w:r w:rsidRPr="00D035E5">
        <w:rPr>
          <w:rFonts w:ascii="仿宋_GB2312" w:eastAsia="仿宋_GB2312" w:hAnsi="宋体" w:hint="eastAsia"/>
          <w:snapToGrid w:val="0"/>
          <w:sz w:val="24"/>
        </w:rPr>
        <w:lastRenderedPageBreak/>
        <w:t>图送审通过后3</w:t>
      </w:r>
      <w:r w:rsidRPr="00D035E5">
        <w:rPr>
          <w:rFonts w:ascii="仿宋_GB2312" w:eastAsia="仿宋_GB2312" w:hAnsi="宋体"/>
          <w:snapToGrid w:val="0"/>
          <w:sz w:val="24"/>
        </w:rPr>
        <w:t>0</w:t>
      </w:r>
      <w:r w:rsidRPr="00D035E5">
        <w:rPr>
          <w:rFonts w:ascii="仿宋_GB2312" w:eastAsia="仿宋_GB2312" w:hAnsi="宋体" w:hint="eastAsia"/>
          <w:snapToGrid w:val="0"/>
          <w:sz w:val="24"/>
        </w:rPr>
        <w:t>天内支付</w:t>
      </w:r>
      <w:bookmarkStart w:id="19" w:name="_Hlk91515115"/>
      <w:r w:rsidRPr="00D035E5">
        <w:rPr>
          <w:rFonts w:ascii="仿宋_GB2312" w:eastAsia="仿宋_GB2312" w:hAnsi="宋体" w:hint="eastAsia"/>
          <w:snapToGrid w:val="0"/>
          <w:sz w:val="24"/>
        </w:rPr>
        <w:t>合同总价的9</w:t>
      </w:r>
      <w:r w:rsidRPr="00D035E5">
        <w:rPr>
          <w:rFonts w:ascii="仿宋_GB2312" w:eastAsia="仿宋_GB2312" w:hAnsi="宋体"/>
          <w:snapToGrid w:val="0"/>
          <w:sz w:val="24"/>
        </w:rPr>
        <w:t>0</w:t>
      </w:r>
      <w:r w:rsidRPr="00D035E5">
        <w:rPr>
          <w:rFonts w:ascii="仿宋_GB2312" w:eastAsia="仿宋_GB2312" w:hAnsi="宋体" w:hint="eastAsia"/>
          <w:snapToGrid w:val="0"/>
          <w:sz w:val="24"/>
        </w:rPr>
        <w:t>%</w:t>
      </w:r>
      <w:bookmarkEnd w:id="19"/>
      <w:r w:rsidRPr="00D035E5">
        <w:rPr>
          <w:rFonts w:ascii="仿宋_GB2312" w:eastAsia="仿宋_GB2312" w:hAnsi="宋体" w:hint="eastAsia"/>
          <w:snapToGrid w:val="0"/>
          <w:sz w:val="24"/>
        </w:rPr>
        <w:t>；第二期：项目交工验收后3</w:t>
      </w:r>
      <w:r w:rsidRPr="00D035E5">
        <w:rPr>
          <w:rFonts w:ascii="仿宋_GB2312" w:eastAsia="仿宋_GB2312" w:hAnsi="宋体"/>
          <w:snapToGrid w:val="0"/>
          <w:sz w:val="24"/>
        </w:rPr>
        <w:t>0</w:t>
      </w:r>
      <w:r w:rsidRPr="00D035E5">
        <w:rPr>
          <w:rFonts w:ascii="仿宋_GB2312" w:eastAsia="仿宋_GB2312" w:hAnsi="宋体" w:hint="eastAsia"/>
          <w:snapToGrid w:val="0"/>
          <w:sz w:val="24"/>
        </w:rPr>
        <w:t>天内支付合同总价的</w:t>
      </w:r>
      <w:r w:rsidRPr="00D035E5">
        <w:rPr>
          <w:rFonts w:ascii="仿宋_GB2312" w:eastAsia="仿宋_GB2312" w:hAnsi="宋体"/>
          <w:snapToGrid w:val="0"/>
          <w:sz w:val="24"/>
        </w:rPr>
        <w:t>10</w:t>
      </w:r>
      <w:r w:rsidRPr="00D035E5">
        <w:rPr>
          <w:rFonts w:ascii="仿宋_GB2312" w:eastAsia="仿宋_GB2312" w:hAnsi="宋体" w:hint="eastAsia"/>
          <w:snapToGrid w:val="0"/>
          <w:sz w:val="24"/>
        </w:rPr>
        <w:t>%。</w:t>
      </w:r>
    </w:p>
    <w:p w14:paraId="5CAEB512" w14:textId="77777777" w:rsidR="00E9722E" w:rsidRDefault="00E9722E" w:rsidP="00E9722E">
      <w:pPr>
        <w:spacing w:line="520" w:lineRule="exact"/>
        <w:ind w:firstLineChars="200" w:firstLine="480"/>
        <w:rPr>
          <w:rFonts w:ascii="仿宋_GB2312" w:eastAsia="仿宋_GB2312" w:hAnsi="宋体"/>
          <w:snapToGrid w:val="0"/>
          <w:sz w:val="24"/>
        </w:rPr>
      </w:pPr>
      <w:r w:rsidRPr="00D035E5">
        <w:rPr>
          <w:rFonts w:ascii="仿宋_GB2312" w:eastAsia="仿宋_GB2312" w:hAnsi="宋体"/>
          <w:snapToGrid w:val="0"/>
          <w:sz w:val="24"/>
        </w:rPr>
        <w:t>9</w:t>
      </w:r>
      <w:r w:rsidRPr="00D035E5">
        <w:rPr>
          <w:rFonts w:ascii="仿宋_GB2312" w:eastAsia="仿宋_GB2312" w:hAnsi="宋体" w:hint="eastAsia"/>
          <w:snapToGrid w:val="0"/>
          <w:sz w:val="24"/>
        </w:rPr>
        <w:t>.2</w:t>
      </w:r>
      <w:r w:rsidRPr="00D035E5">
        <w:rPr>
          <w:rFonts w:ascii="仿宋_GB2312" w:eastAsia="仿宋_GB2312" w:hAnsi="宋体"/>
          <w:snapToGrid w:val="0"/>
          <w:sz w:val="24"/>
        </w:rPr>
        <w:t xml:space="preserve"> </w:t>
      </w:r>
      <w:r w:rsidRPr="00D035E5">
        <w:rPr>
          <w:rFonts w:ascii="仿宋_GB2312" w:eastAsia="仿宋_GB2312" w:hAnsi="宋体" w:hint="eastAsia"/>
          <w:snapToGrid w:val="0"/>
          <w:sz w:val="24"/>
        </w:rPr>
        <w:t>上述每一次付款，由乙方向甲方提出支付申请，提供满足支付条件的证明资料（含加盖</w:t>
      </w:r>
      <w:proofErr w:type="gramStart"/>
      <w:r w:rsidRPr="00D035E5">
        <w:rPr>
          <w:rFonts w:ascii="仿宋_GB2312" w:eastAsia="仿宋_GB2312" w:hAnsi="宋体" w:hint="eastAsia"/>
          <w:snapToGrid w:val="0"/>
          <w:sz w:val="24"/>
        </w:rPr>
        <w:t>乙方</w:t>
      </w:r>
      <w:r w:rsidRPr="00D035E5">
        <w:rPr>
          <w:rFonts w:ascii="仿宋_GB2312" w:eastAsia="仿宋_GB2312" w:hAnsi="宋体"/>
          <w:snapToGrid w:val="0"/>
          <w:sz w:val="24"/>
        </w:rPr>
        <w:t>鲜章的</w:t>
      </w:r>
      <w:proofErr w:type="gramEnd"/>
      <w:r w:rsidRPr="00D035E5">
        <w:rPr>
          <w:rFonts w:ascii="仿宋_GB2312" w:eastAsia="仿宋_GB2312" w:hAnsi="宋体"/>
          <w:snapToGrid w:val="0"/>
          <w:sz w:val="24"/>
        </w:rPr>
        <w:t>已</w:t>
      </w:r>
      <w:r w:rsidRPr="00D035E5">
        <w:rPr>
          <w:rFonts w:ascii="仿宋_GB2312" w:eastAsia="仿宋_GB2312" w:hAnsi="宋体" w:hint="eastAsia"/>
          <w:snapToGrid w:val="0"/>
          <w:sz w:val="24"/>
        </w:rPr>
        <w:t>足额</w:t>
      </w:r>
      <w:r w:rsidRPr="00D035E5">
        <w:rPr>
          <w:rFonts w:ascii="仿宋_GB2312" w:eastAsia="仿宋_GB2312" w:hAnsi="宋体"/>
          <w:snapToGrid w:val="0"/>
          <w:sz w:val="24"/>
        </w:rPr>
        <w:t>支付</w:t>
      </w:r>
      <w:r>
        <w:rPr>
          <w:rFonts w:ascii="仿宋_GB2312" w:eastAsia="仿宋_GB2312" w:hAnsi="宋体"/>
          <w:snapToGrid w:val="0"/>
          <w:sz w:val="24"/>
        </w:rPr>
        <w:t>农</w:t>
      </w:r>
      <w:r>
        <w:rPr>
          <w:rFonts w:ascii="仿宋_GB2312" w:eastAsia="仿宋_GB2312" w:hAnsi="宋体" w:hint="eastAsia"/>
          <w:snapToGrid w:val="0"/>
          <w:sz w:val="24"/>
        </w:rPr>
        <w:t>民</w:t>
      </w:r>
      <w:r>
        <w:rPr>
          <w:rFonts w:ascii="仿宋_GB2312" w:eastAsia="仿宋_GB2312" w:hAnsi="宋体"/>
          <w:snapToGrid w:val="0"/>
          <w:sz w:val="24"/>
        </w:rPr>
        <w:t>工工资的承诺函</w:t>
      </w:r>
      <w:r>
        <w:rPr>
          <w:rFonts w:ascii="仿宋_GB2312" w:eastAsia="仿宋_GB2312" w:hAnsi="宋体" w:hint="eastAsia"/>
          <w:snapToGrid w:val="0"/>
          <w:sz w:val="24"/>
        </w:rPr>
        <w:t>），经甲方审批同意后，向甲方出具批准金额的正式合法增值税</w:t>
      </w:r>
      <w:r>
        <w:rPr>
          <w:rFonts w:ascii="仿宋_GB2312" w:eastAsia="仿宋_GB2312" w:hAnsi="宋体" w:hint="eastAsia"/>
          <w:snapToGrid w:val="0"/>
          <w:sz w:val="24"/>
          <w:u w:val="single"/>
        </w:rPr>
        <w:t xml:space="preserve">□普通 </w:t>
      </w:r>
      <w:r>
        <w:rPr>
          <w:rFonts w:ascii="Segoe UI Symbol" w:eastAsia="仿宋_GB2312" w:hAnsi="Segoe UI Symbol" w:cs="Segoe UI Symbol"/>
          <w:snapToGrid w:val="0"/>
          <w:sz w:val="24"/>
          <w:u w:val="single"/>
        </w:rPr>
        <w:t>☑</w:t>
      </w:r>
      <w:r>
        <w:rPr>
          <w:rFonts w:ascii="仿宋_GB2312" w:eastAsia="仿宋_GB2312" w:hAnsi="仿宋_GB2312" w:cs="仿宋_GB2312" w:hint="eastAsia"/>
          <w:snapToGrid w:val="0"/>
          <w:sz w:val="24"/>
          <w:u w:val="single"/>
        </w:rPr>
        <w:t>专用发票</w:t>
      </w:r>
      <w:r>
        <w:rPr>
          <w:rFonts w:ascii="仿宋_GB2312" w:eastAsia="仿宋_GB2312" w:hAnsi="宋体" w:hint="eastAsia"/>
          <w:snapToGrid w:val="0"/>
          <w:sz w:val="24"/>
        </w:rPr>
        <w:t>，甲方审核无误后通过银行转账方式向乙方付款。</w:t>
      </w:r>
    </w:p>
    <w:p w14:paraId="35656701"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9.</w:t>
      </w:r>
      <w:r>
        <w:rPr>
          <w:rFonts w:ascii="仿宋_GB2312" w:eastAsia="仿宋_GB2312" w:hAnsi="宋体"/>
          <w:snapToGrid w:val="0"/>
          <w:sz w:val="24"/>
        </w:rPr>
        <w:t>3</w:t>
      </w:r>
      <w:r>
        <w:rPr>
          <w:rFonts w:ascii="仿宋_GB2312" w:eastAsia="仿宋_GB2312" w:hAnsi="宋体" w:hint="eastAsia"/>
          <w:snapToGrid w:val="0"/>
          <w:sz w:val="24"/>
        </w:rPr>
        <w:t xml:space="preserve"> 甲方在任何一期应付协议价款中抵扣乙方产生的违约金或赔偿金，若本协议费用已支付完毕，甲方应向乙方进行追偿，乙方应自动承担并向甲方支付相关费用。</w:t>
      </w:r>
    </w:p>
    <w:p w14:paraId="0E2D67AF"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9.</w:t>
      </w:r>
      <w:r>
        <w:rPr>
          <w:rFonts w:ascii="仿宋_GB2312" w:eastAsia="仿宋_GB2312" w:hAnsi="宋体"/>
          <w:snapToGrid w:val="0"/>
          <w:sz w:val="24"/>
        </w:rPr>
        <w:t>4</w:t>
      </w:r>
      <w:r>
        <w:rPr>
          <w:rFonts w:ascii="仿宋_GB2312" w:eastAsia="仿宋_GB2312" w:hAnsi="宋体" w:hint="eastAsia"/>
          <w:snapToGrid w:val="0"/>
          <w:sz w:val="24"/>
        </w:rPr>
        <w:t xml:space="preserve">  </w:t>
      </w:r>
      <w:proofErr w:type="gramStart"/>
      <w:r>
        <w:rPr>
          <w:rFonts w:ascii="仿宋_GB2312" w:eastAsia="仿宋_GB2312" w:hAnsi="宋体" w:hint="eastAsia"/>
          <w:snapToGrid w:val="0"/>
          <w:sz w:val="24"/>
        </w:rPr>
        <w:t>鉴于本</w:t>
      </w:r>
      <w:proofErr w:type="gramEnd"/>
      <w:r>
        <w:rPr>
          <w:rFonts w:ascii="仿宋_GB2312" w:eastAsia="仿宋_GB2312" w:hAnsi="宋体" w:hint="eastAsia"/>
          <w:snapToGrid w:val="0"/>
          <w:sz w:val="24"/>
        </w:rPr>
        <w:t>项目可能存在业主方和甲方资金调配等因素，进而导致甲方延迟付款等情形，乙方承诺予以谅解并放弃利息及其他索赔要求。</w:t>
      </w:r>
    </w:p>
    <w:p w14:paraId="7EEF61A3"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9.</w:t>
      </w:r>
      <w:r>
        <w:rPr>
          <w:rFonts w:ascii="仿宋_GB2312" w:eastAsia="仿宋_GB2312" w:hAnsi="宋体"/>
          <w:snapToGrid w:val="0"/>
          <w:sz w:val="24"/>
        </w:rPr>
        <w:t>5</w:t>
      </w:r>
      <w:r>
        <w:rPr>
          <w:rFonts w:ascii="仿宋_GB2312" w:eastAsia="仿宋_GB2312" w:hAnsi="宋体" w:hint="eastAsia"/>
          <w:snapToGrid w:val="0"/>
          <w:sz w:val="24"/>
        </w:rPr>
        <w:t xml:space="preserve">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业主方和甲方书面批准。</w:t>
      </w:r>
    </w:p>
    <w:p w14:paraId="4081ABD7"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9.</w:t>
      </w:r>
      <w:r>
        <w:rPr>
          <w:rFonts w:ascii="仿宋_GB2312" w:eastAsia="仿宋_GB2312" w:hAnsi="宋体"/>
          <w:snapToGrid w:val="0"/>
          <w:sz w:val="24"/>
        </w:rPr>
        <w:t>6</w:t>
      </w:r>
      <w:r>
        <w:rPr>
          <w:rFonts w:ascii="仿宋_GB2312" w:eastAsia="仿宋_GB2312" w:hAnsi="宋体" w:hint="eastAsia"/>
          <w:snapToGrid w:val="0"/>
          <w:sz w:val="24"/>
        </w:rPr>
        <w:t xml:space="preserve">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49AA3A3C"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9.</w:t>
      </w:r>
      <w:r>
        <w:rPr>
          <w:rFonts w:ascii="仿宋_GB2312" w:eastAsia="仿宋_GB2312" w:hAnsi="宋体"/>
          <w:snapToGrid w:val="0"/>
          <w:sz w:val="24"/>
        </w:rPr>
        <w:t>7</w:t>
      </w:r>
      <w:r>
        <w:rPr>
          <w:rFonts w:ascii="仿宋_GB2312" w:eastAsia="仿宋_GB2312" w:hAnsi="宋体" w:hint="eastAsia"/>
          <w:snapToGrid w:val="0"/>
          <w:sz w:val="24"/>
        </w:rPr>
        <w:t xml:space="preserve">  甲方按照本协议载明的乙方银行账户信息向乙方支付协议款项，乙方不得更改账户信息，也不得委托其他单位收取协议款项。若发生上述情形，甲方有权拒绝支付相应款项且不承担任何违约责任。</w:t>
      </w:r>
    </w:p>
    <w:p w14:paraId="2288F58D" w14:textId="77777777" w:rsidR="00E9722E" w:rsidRDefault="00E9722E" w:rsidP="00E9722E">
      <w:pPr>
        <w:spacing w:line="520" w:lineRule="exact"/>
        <w:rPr>
          <w:rFonts w:ascii="仿宋_GB2312" w:eastAsia="仿宋_GB2312" w:hAnsi="宋体"/>
          <w:b/>
          <w:snapToGrid w:val="0"/>
          <w:kern w:val="0"/>
          <w:sz w:val="24"/>
        </w:rPr>
      </w:pPr>
      <w:r>
        <w:rPr>
          <w:rFonts w:ascii="仿宋_GB2312" w:eastAsia="仿宋_GB2312" w:hAnsi="宋体" w:hint="eastAsia"/>
          <w:b/>
          <w:snapToGrid w:val="0"/>
          <w:kern w:val="0"/>
          <w:sz w:val="24"/>
        </w:rPr>
        <w:t>第十条  双方的权利与义务</w:t>
      </w:r>
    </w:p>
    <w:p w14:paraId="7B40EF52"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10.1  甲方的权利与义务</w:t>
      </w:r>
    </w:p>
    <w:p w14:paraId="052A1979"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10.1.1  为保证双方顺畅沟通联系，甲方指定本项目名联系人（联系人信息附后）。若甲方更换联系人，于更换之日起7日内通知乙方。</w:t>
      </w:r>
    </w:p>
    <w:p w14:paraId="3B1FF406"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10.1.2  甲方负责项目管理，做好项目总体协调，检查督促乙方及时完成项目，及时完成成果文件的验收和确认等工作。</w:t>
      </w:r>
    </w:p>
    <w:p w14:paraId="53E16571"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lastRenderedPageBreak/>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08FD8309"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10.1.4  甲方变更委托项目的工作内容、工作范围或质量标准、数量或因提交的资料错误，或所提交资料作较大修改，以致造成乙方工作量发生较大变化时，双方另行协商签订补充协议、重新明确有关条款。</w:t>
      </w:r>
    </w:p>
    <w:p w14:paraId="0098A1BA"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10.1.5  甲方可随时对乙方进行履约检查，考察其人员到位、机械设备到场及其他履约情况，如乙方不能满足本协议要求，甲方有权对乙方无法胜任工作的人员提出更换，有权责成乙方整改或解除、终止本协议，由此产生的费用和损失由乙方承担。</w:t>
      </w:r>
    </w:p>
    <w:p w14:paraId="7A810B8C"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 xml:space="preserve">10.1.6  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  </w:t>
      </w:r>
    </w:p>
    <w:p w14:paraId="43A4F5CB"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10.1.7  甲方可以书面形式通知乙方暂停全部或部分工作或者解除、终止本协议，一旦收到此类通知，乙方应立即安排停止工作并将费用和损失减到最小。否则，由此造成的费用及损失由乙方承担。</w:t>
      </w:r>
    </w:p>
    <w:p w14:paraId="2A763C66"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10.1.8  在协议履行期间，非乙方原因，甲方要求终止或解除协议的，乙方不退还甲方已付的协议款项。已开始工作的，甲方应认定乙方实际完成的工作量并支付相关费用，双方应签订补充协议明确解除协议的价款及支付方式等。</w:t>
      </w:r>
    </w:p>
    <w:p w14:paraId="14F7CBC1"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10.1.9  甲方应按本协议约定的金额和日期向乙方支付协议款项。</w:t>
      </w:r>
    </w:p>
    <w:p w14:paraId="01507585"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10.1.10  甲方要求乙方比协议约定时间提前交付成果时，须征得乙方同意，不得严重背离合理工作周期。</w:t>
      </w:r>
    </w:p>
    <w:p w14:paraId="06B930F5"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  乙方的权利与义务</w:t>
      </w:r>
    </w:p>
    <w:p w14:paraId="0997DEFB"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10.2.1  为保证双方顺畅沟通联系，乙方指定本项目名联系人（联系人信息附后）。若乙方更换联系人，须征得甲方同意。</w:t>
      </w:r>
    </w:p>
    <w:p w14:paraId="2251F619"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lastRenderedPageBreak/>
        <w:t>10.2.2  乙方负责组织完成本协议工作内容，做好项目联系沟通，接受甲方对其成果和服务的检查，服从甲方的检验和监督，及时提交成果，配合甲方组织的验收等工作。</w:t>
      </w:r>
    </w:p>
    <w:p w14:paraId="3D5AF409"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6550E262"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10.2.4  乙方应保证有足够的专业技术人员和机械设备按时保质完成本协议约定的工作任务。</w:t>
      </w:r>
    </w:p>
    <w:p w14:paraId="6B09BB57"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10.2.5  乙方负责对外的审查、汇报工作，负责该协议项目的联络和后续服务工作。</w:t>
      </w:r>
    </w:p>
    <w:p w14:paraId="6F64EE77"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10.2.6  乙方对成果文件出现的遗漏或错误负责修改或补充。由于乙方成果错误造成工程质量事故或其他损失，乙方须负责采取补救措施，免收补救及损失部分的工作经费，并赔偿由此给甲方造成的全部经济损失。否则，甲方</w:t>
      </w:r>
      <w:proofErr w:type="gramStart"/>
      <w:r>
        <w:rPr>
          <w:rFonts w:ascii="仿宋_GB2312" w:eastAsia="仿宋_GB2312" w:hAnsi="宋体" w:hint="eastAsia"/>
          <w:snapToGrid w:val="0"/>
          <w:sz w:val="24"/>
        </w:rPr>
        <w:t>不予退</w:t>
      </w:r>
      <w:proofErr w:type="gramEnd"/>
      <w:r>
        <w:rPr>
          <w:rFonts w:ascii="仿宋_GB2312" w:eastAsia="仿宋_GB2312" w:hAnsi="宋体" w:hint="eastAsia"/>
          <w:snapToGrid w:val="0"/>
          <w:sz w:val="24"/>
        </w:rPr>
        <w:t>还本协议项下的履约保证金.</w:t>
      </w:r>
    </w:p>
    <w:p w14:paraId="0E1D40CC"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10.2.7  由于乙方原因，延误了成果文件交付时间，每延误一天，应扣减本协议经费的千分之一。延误超过30日的，甲方有权立即解除本协议。甲方解除协议的，乙方应向甲方支付合同金额20%的违约金。</w:t>
      </w:r>
    </w:p>
    <w:p w14:paraId="134B8570"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10.2.8  乙方开展工作或提交成果需用的标准图纸资料均由乙方负责解决。</w:t>
      </w:r>
    </w:p>
    <w:p w14:paraId="534ADD6C"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10.2.9  乙方应为己方人员购买国家法定保险，为派驻现场的工作人员提供工作、生活及交通等方面的便利条件及必要的劳动保护装备。</w:t>
      </w:r>
    </w:p>
    <w:p w14:paraId="7A1D59DD"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10.2.10  协议生效后，乙方无正当理由要求终止或解除协议，乙方应退还甲方已支付的经费，甲方不予退还乙方的履约保证金，并将乙方剔除甲方供应商库，且三年内不得再次申请入库。</w:t>
      </w:r>
    </w:p>
    <w:p w14:paraId="530D6720"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10.2.11  乙方应当严格按照安全操作规程完成本协议约定的工作任务，确保工作过程中的工作人员和他人的人身和财产安全。如因乙方原因造成人身或者财产损失的，由乙方承担全部赔偿责任。</w:t>
      </w:r>
    </w:p>
    <w:p w14:paraId="443A0992"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10.2.12  乙方应当保守在履行本协议过程中所知晓的甲方的未公开的商业和技术</w:t>
      </w:r>
      <w:r>
        <w:rPr>
          <w:rFonts w:ascii="仿宋_GB2312" w:eastAsia="仿宋_GB2312" w:hAnsi="宋体" w:hint="eastAsia"/>
          <w:snapToGrid w:val="0"/>
          <w:sz w:val="24"/>
        </w:rPr>
        <w:lastRenderedPageBreak/>
        <w:t>信息，未经甲方书面同意，乙方不得以任何方式向任何第三方透露上述信息，否则，应赔偿由此给甲方造成的全部经济损失，构成犯罪的，甲方有权依法追究法律责任。</w:t>
      </w:r>
    </w:p>
    <w:p w14:paraId="018E02CE"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10.2.13  乙方不得将本协议内容的部分或者全部转包给其他人，否则甲方有权立即解除协议，追究乙方的违约责任。</w:t>
      </w:r>
    </w:p>
    <w:p w14:paraId="400E475E"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10.2.14 乙方</w:t>
      </w:r>
      <w:r>
        <w:rPr>
          <w:rFonts w:ascii="仿宋_GB2312" w:eastAsia="仿宋_GB2312" w:hAnsi="宋体"/>
          <w:snapToGrid w:val="0"/>
          <w:sz w:val="24"/>
        </w:rPr>
        <w:t>应严格自律</w:t>
      </w:r>
      <w:r>
        <w:rPr>
          <w:rFonts w:ascii="仿宋_GB2312" w:eastAsia="仿宋_GB2312" w:hAnsi="宋体" w:hint="eastAsia"/>
          <w:snapToGrid w:val="0"/>
          <w:sz w:val="24"/>
        </w:rPr>
        <w:t>，遵守</w:t>
      </w:r>
      <w:r>
        <w:rPr>
          <w:rFonts w:ascii="仿宋_GB2312" w:eastAsia="仿宋_GB2312" w:hAnsi="宋体"/>
          <w:snapToGrid w:val="0"/>
          <w:sz w:val="24"/>
        </w:rPr>
        <w:t>国家、四川省及地区的法律法规及规章制度</w:t>
      </w:r>
      <w:r>
        <w:rPr>
          <w:rFonts w:ascii="仿宋_GB2312" w:eastAsia="仿宋_GB2312" w:hAnsi="宋体" w:hint="eastAsia"/>
          <w:snapToGrid w:val="0"/>
          <w:sz w:val="24"/>
        </w:rPr>
        <w:t>，</w:t>
      </w:r>
      <w:r>
        <w:rPr>
          <w:rFonts w:ascii="仿宋_GB2312" w:eastAsia="仿宋_GB2312" w:hAnsi="宋体"/>
          <w:snapToGrid w:val="0"/>
          <w:sz w:val="24"/>
        </w:rPr>
        <w:t>尤其是安全、环境保护相关规定</w:t>
      </w:r>
      <w:r>
        <w:rPr>
          <w:rFonts w:ascii="仿宋_GB2312" w:eastAsia="仿宋_GB2312" w:hAnsi="宋体" w:hint="eastAsia"/>
          <w:snapToGrid w:val="0"/>
          <w:sz w:val="24"/>
        </w:rPr>
        <w:t>。由于乙方存在工期延误、质量标准、安全管理、环保措施、劳务用工违法违规问题等原因，甲方书面督促乙方整改无效的，甲方可向乙方提出解除本协议。</w:t>
      </w:r>
    </w:p>
    <w:p w14:paraId="7ED4B344"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10.2.15  因乙方违约导致甲方提出解除本协议的，不予退还乙方的履约保证金，乙方应退还甲方已支付的本协议有关的全部费用，并按照本协议总额的20%向甲方支付违约金或</w:t>
      </w:r>
      <w:r>
        <w:rPr>
          <w:rFonts w:ascii="仿宋_GB2312" w:eastAsia="仿宋_GB2312" w:hAnsi="宋体"/>
          <w:snapToGrid w:val="0"/>
          <w:sz w:val="24"/>
        </w:rPr>
        <w:t>甲方从乙方应得费用中直接扣除</w:t>
      </w:r>
      <w:r>
        <w:rPr>
          <w:rFonts w:ascii="仿宋_GB2312" w:eastAsia="仿宋_GB2312" w:hAnsi="宋体" w:hint="eastAsia"/>
          <w:snapToGrid w:val="0"/>
          <w:sz w:val="24"/>
        </w:rPr>
        <w:t>。</w:t>
      </w:r>
    </w:p>
    <w:p w14:paraId="40EE465E" w14:textId="77777777" w:rsidR="00E9722E" w:rsidRDefault="00E9722E" w:rsidP="00E9722E">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第十一条  劳务作业人员管理</w:t>
      </w:r>
    </w:p>
    <w:p w14:paraId="100E57FF"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11.1  乙方法定代表人不能亲自签署相关文件资料的，应书面授权一名委托代理人实际履行协议义务并作为有效签字人。</w:t>
      </w:r>
    </w:p>
    <w:p w14:paraId="11528EEE"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11.2  乙方使用人员年龄不得超过45岁，身体健康状态符合本协议的劳务要求。</w:t>
      </w:r>
    </w:p>
    <w:p w14:paraId="27420A44"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11.3  乙方负责与劳务人员签订劳动合同或协议，建立员工花名册并按要求报甲方备案，劳动合同或协议需严格遵守《中华人民共和国劳动合同法》等法律法规的规定。</w:t>
      </w:r>
    </w:p>
    <w:p w14:paraId="2B90A952"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11.4  乙方提供的特种作业人员，应取得特种</w:t>
      </w:r>
      <w:proofErr w:type="gramStart"/>
      <w:r>
        <w:rPr>
          <w:rFonts w:ascii="仿宋_GB2312" w:eastAsia="仿宋_GB2312" w:hAnsi="宋体" w:hint="eastAsia"/>
          <w:snapToGrid w:val="0"/>
          <w:sz w:val="24"/>
        </w:rPr>
        <w:t>作业上岗</w:t>
      </w:r>
      <w:proofErr w:type="gramEnd"/>
      <w:r>
        <w:rPr>
          <w:rFonts w:ascii="仿宋_GB2312" w:eastAsia="仿宋_GB2312" w:hAnsi="宋体" w:hint="eastAsia"/>
          <w:snapToGrid w:val="0"/>
          <w:sz w:val="24"/>
        </w:rPr>
        <w:t>操作证书。乙方应对劳务作业人员进行岗前业务培训和安全生产教育，考核合格后方可上岗。</w:t>
      </w:r>
    </w:p>
    <w:p w14:paraId="67BC87BA"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11.5  乙方应配备相应的管理人员，加强对劳务作业人员的管理。</w:t>
      </w:r>
    </w:p>
    <w:p w14:paraId="46AFDBB6"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sz w:val="24"/>
          <w:u w:val="single"/>
        </w:rPr>
        <w:t>甲方垫付的人工工资金额的100%</w:t>
      </w:r>
      <w:r>
        <w:rPr>
          <w:rFonts w:ascii="仿宋_GB2312" w:eastAsia="仿宋_GB2312" w:hAnsi="宋体" w:hint="eastAsia"/>
          <w:snapToGrid w:val="0"/>
          <w:sz w:val="24"/>
        </w:rPr>
        <w:t>。</w:t>
      </w:r>
    </w:p>
    <w:p w14:paraId="638CB998"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11.7  乙方负责为员工购买人身意外伤害保险并承担相关费用。</w:t>
      </w:r>
    </w:p>
    <w:p w14:paraId="28B8EC50" w14:textId="77777777" w:rsidR="00E9722E" w:rsidRDefault="00E9722E" w:rsidP="00E9722E">
      <w:pPr>
        <w:spacing w:line="520" w:lineRule="exact"/>
        <w:ind w:firstLineChars="200" w:firstLine="480"/>
        <w:rPr>
          <w:rFonts w:ascii="仿宋_GB2312" w:eastAsia="仿宋_GB2312" w:hAnsi="宋体"/>
          <w:snapToGrid w:val="0"/>
          <w:sz w:val="24"/>
          <w:u w:val="single"/>
        </w:rPr>
      </w:pPr>
      <w:r>
        <w:rPr>
          <w:rFonts w:ascii="仿宋_GB2312" w:eastAsia="仿宋_GB2312" w:hAnsi="宋体" w:hint="eastAsia"/>
          <w:snapToGrid w:val="0"/>
          <w:sz w:val="24"/>
        </w:rPr>
        <w:t>11.8  其他</w:t>
      </w:r>
    </w:p>
    <w:p w14:paraId="594E88B6" w14:textId="77777777" w:rsidR="00E9722E" w:rsidRDefault="00E9722E" w:rsidP="00E9722E">
      <w:pPr>
        <w:spacing w:line="520" w:lineRule="exact"/>
        <w:rPr>
          <w:rFonts w:ascii="仿宋_GB2312" w:eastAsia="仿宋_GB2312" w:hAnsi="宋体"/>
          <w:b/>
          <w:snapToGrid w:val="0"/>
          <w:sz w:val="24"/>
        </w:rPr>
      </w:pPr>
      <w:r>
        <w:rPr>
          <w:rFonts w:ascii="仿宋_GB2312" w:eastAsia="仿宋_GB2312" w:hAnsi="宋体" w:hint="eastAsia"/>
          <w:b/>
          <w:snapToGrid w:val="0"/>
          <w:sz w:val="24"/>
        </w:rPr>
        <w:lastRenderedPageBreak/>
        <w:t>第十二条  检查与验收</w:t>
      </w:r>
    </w:p>
    <w:p w14:paraId="34DF8B2E"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 xml:space="preserve">12.1  检查与验收标准：满足本项目主合同及业主和本协议要求。 </w:t>
      </w:r>
    </w:p>
    <w:p w14:paraId="7EEB2E1C"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12.2  甲方或甲方委托的第三方的验收并不免除乙方在本协议项下应承担的义务及其他责任。</w:t>
      </w:r>
    </w:p>
    <w:p w14:paraId="1F54F68A" w14:textId="77777777" w:rsidR="00E9722E" w:rsidRDefault="00E9722E" w:rsidP="00E9722E">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第十三条  保密</w:t>
      </w:r>
    </w:p>
    <w:p w14:paraId="1982C41B"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13.1甲方所提供的资料中部分内容可能为国家规定</w:t>
      </w:r>
      <w:proofErr w:type="gramStart"/>
      <w:r>
        <w:rPr>
          <w:rFonts w:ascii="仿宋_GB2312" w:eastAsia="仿宋_GB2312" w:hAnsi="宋体" w:hint="eastAsia"/>
          <w:snapToGrid w:val="0"/>
          <w:sz w:val="24"/>
        </w:rPr>
        <w:t>的涉秘资料</w:t>
      </w:r>
      <w:proofErr w:type="gramEnd"/>
      <w:r>
        <w:rPr>
          <w:rFonts w:ascii="仿宋_GB2312" w:eastAsia="仿宋_GB2312" w:hAnsi="宋体" w:hint="eastAsia"/>
          <w:snapToGrid w:val="0"/>
          <w:sz w:val="24"/>
        </w:rPr>
        <w:t>，乙方须按国家保密法及实施条例规定，在本单位内规范使用，严禁复制或在互联网上传输。乙方单位及个人不得利用职权、工作之便或采用其他手段向其他单位和个人擅自披露、传输或转让使用本成果资料。</w:t>
      </w:r>
    </w:p>
    <w:p w14:paraId="48AA0D95"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3ED7FBCC" w14:textId="77777777" w:rsidR="00E9722E" w:rsidRDefault="00E9722E" w:rsidP="00E9722E">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第十四条  知识产权保护</w:t>
      </w:r>
    </w:p>
    <w:p w14:paraId="7EE3A5CF"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7E5CFB32"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501D96E3"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1A3267B2"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lastRenderedPageBreak/>
        <w:t>14.4  乙方承诺在本协议解除、终止或者转让等情形下，甲方、业主或受让方仍能够无偿使用该成果。</w:t>
      </w:r>
    </w:p>
    <w:p w14:paraId="1AC0DA5A" w14:textId="77777777" w:rsidR="00E9722E" w:rsidRDefault="00E9722E" w:rsidP="00E9722E">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第十五条  不可抗力</w:t>
      </w:r>
    </w:p>
    <w:p w14:paraId="73857B7E"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15.1  任一方由于受诸如战争、严重火灾、洪水、台风、地震、防疫限制、政府行为等不可抗力的影响而不能履行协议时，履行协议的期限应予以延长，延长的期限由双方协商确定。</w:t>
      </w:r>
    </w:p>
    <w:p w14:paraId="62DF97F1"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36D4EC77" w14:textId="77777777" w:rsidR="00E9722E" w:rsidRDefault="00E9722E" w:rsidP="00E9722E">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第十六条  争议解决</w:t>
      </w:r>
    </w:p>
    <w:p w14:paraId="21806AFF"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16.1  本协议发生争议，甲方与乙方应及时协商解决。协商不成时，任何一方可向甲方所在地有管辖权的人民法院起诉。</w:t>
      </w:r>
    </w:p>
    <w:p w14:paraId="56958357"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16.2  因一方违约导致对方追究其违约责任的，由违约方承担守约方因维权而产生的诉讼费、保全费、保全担保费、律师费、交通住宿费、查询费等全部费用。</w:t>
      </w:r>
    </w:p>
    <w:p w14:paraId="40DC7E1E" w14:textId="77777777" w:rsidR="00E9722E" w:rsidRDefault="00E9722E" w:rsidP="00E9722E">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第十七条  通知和送达</w:t>
      </w:r>
    </w:p>
    <w:p w14:paraId="65DF12BF"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17.1  本协议项下任何</w:t>
      </w:r>
      <w:proofErr w:type="gramStart"/>
      <w:r>
        <w:rPr>
          <w:rFonts w:ascii="仿宋_GB2312" w:eastAsia="仿宋_GB2312" w:hAnsi="宋体" w:hint="eastAsia"/>
          <w:snapToGrid w:val="0"/>
          <w:sz w:val="24"/>
        </w:rPr>
        <w:t>一</w:t>
      </w:r>
      <w:proofErr w:type="gramEnd"/>
      <w:r>
        <w:rPr>
          <w:rFonts w:ascii="仿宋_GB2312" w:eastAsia="仿宋_GB2312" w:hAnsi="宋体" w:hint="eastAsia"/>
          <w:snapToGrid w:val="0"/>
          <w:sz w:val="24"/>
        </w:rPr>
        <w:t>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p>
    <w:p w14:paraId="39DF1F06"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17.2  甲乙双方的联系信息如下：</w:t>
      </w:r>
    </w:p>
    <w:p w14:paraId="3FB609C3" w14:textId="2276A637" w:rsidR="00E9722E" w:rsidRPr="00AD6A4D" w:rsidRDefault="00E9722E" w:rsidP="00E9722E">
      <w:pPr>
        <w:spacing w:line="520" w:lineRule="exact"/>
        <w:ind w:firstLineChars="200" w:firstLine="480"/>
        <w:rPr>
          <w:rFonts w:ascii="仿宋_GB2312" w:eastAsia="仿宋_GB2312" w:hAnsi="宋体"/>
          <w:snapToGrid w:val="0"/>
          <w:sz w:val="24"/>
        </w:rPr>
      </w:pPr>
      <w:r w:rsidRPr="00AD6A4D">
        <w:rPr>
          <w:rFonts w:ascii="仿宋_GB2312" w:eastAsia="仿宋_GB2312" w:hAnsi="宋体" w:hint="eastAsia"/>
          <w:snapToGrid w:val="0"/>
          <w:sz w:val="24"/>
        </w:rPr>
        <w:t>17.2.1  甲方联系人：</w:t>
      </w:r>
      <w:r w:rsidR="00850262">
        <w:rPr>
          <w:rFonts w:ascii="仿宋_GB2312" w:eastAsia="仿宋_GB2312" w:hAnsi="宋体" w:hint="eastAsia"/>
          <w:snapToGrid w:val="0"/>
          <w:sz w:val="24"/>
        </w:rPr>
        <w:t>/</w:t>
      </w:r>
      <w:r w:rsidRPr="00AD6A4D">
        <w:rPr>
          <w:rFonts w:ascii="仿宋_GB2312" w:eastAsia="仿宋_GB2312" w:hAnsi="宋体" w:hint="eastAsia"/>
          <w:snapToGrid w:val="0"/>
          <w:sz w:val="24"/>
        </w:rPr>
        <w:t>，联系电话</w:t>
      </w:r>
      <w:r w:rsidR="00850262">
        <w:rPr>
          <w:rFonts w:ascii="仿宋_GB2312" w:eastAsia="仿宋_GB2312" w:hAnsi="宋体" w:hint="eastAsia"/>
          <w:snapToGrid w:val="0"/>
          <w:sz w:val="24"/>
        </w:rPr>
        <w:t>/</w:t>
      </w:r>
      <w:r w:rsidRPr="00AD6A4D">
        <w:rPr>
          <w:rFonts w:ascii="仿宋_GB2312" w:eastAsia="仿宋_GB2312" w:hAnsi="宋体"/>
          <w:snapToGrid w:val="0"/>
          <w:sz w:val="24"/>
        </w:rPr>
        <w:t>，</w:t>
      </w:r>
      <w:r w:rsidRPr="00AD6A4D">
        <w:rPr>
          <w:rFonts w:ascii="仿宋_GB2312" w:eastAsia="仿宋_GB2312" w:hAnsi="宋体" w:hint="eastAsia"/>
          <w:snapToGrid w:val="0"/>
          <w:sz w:val="24"/>
        </w:rPr>
        <w:t>传真电话：</w:t>
      </w:r>
      <w:r w:rsidR="00850262">
        <w:rPr>
          <w:rFonts w:ascii="仿宋_GB2312" w:eastAsia="仿宋_GB2312" w:hAnsi="宋体"/>
          <w:snapToGrid w:val="0"/>
          <w:sz w:val="24"/>
        </w:rPr>
        <w:t>/</w:t>
      </w:r>
      <w:r w:rsidRPr="00AD6A4D">
        <w:rPr>
          <w:rFonts w:ascii="仿宋_GB2312" w:eastAsia="仿宋_GB2312" w:hAnsi="宋体" w:hint="eastAsia"/>
          <w:snapToGrid w:val="0"/>
          <w:sz w:val="24"/>
        </w:rPr>
        <w:t>，电子邮箱：</w:t>
      </w:r>
      <w:r w:rsidR="00850262">
        <w:rPr>
          <w:rFonts w:ascii="仿宋_GB2312" w:eastAsia="仿宋_GB2312" w:hAnsi="宋体"/>
          <w:snapToGrid w:val="0"/>
          <w:sz w:val="24"/>
        </w:rPr>
        <w:t>/</w:t>
      </w:r>
      <w:r w:rsidRPr="00AD6A4D">
        <w:rPr>
          <w:rFonts w:ascii="仿宋_GB2312" w:eastAsia="仿宋_GB2312" w:hAnsi="宋体"/>
          <w:snapToGrid w:val="0"/>
          <w:sz w:val="24"/>
        </w:rPr>
        <w:t>，</w:t>
      </w:r>
      <w:r w:rsidRPr="00AD6A4D">
        <w:rPr>
          <w:rFonts w:ascii="仿宋_GB2312" w:eastAsia="仿宋_GB2312" w:hAnsi="宋体" w:hint="eastAsia"/>
          <w:snapToGrid w:val="0"/>
          <w:sz w:val="24"/>
        </w:rPr>
        <w:t>通讯地址：省市区/县路号，邮编：</w:t>
      </w:r>
      <w:r w:rsidR="00850262">
        <w:rPr>
          <w:rFonts w:ascii="仿宋_GB2312" w:eastAsia="仿宋_GB2312" w:hAnsi="宋体"/>
          <w:snapToGrid w:val="0"/>
          <w:sz w:val="24"/>
        </w:rPr>
        <w:t>/</w:t>
      </w:r>
      <w:r w:rsidRPr="00AD6A4D">
        <w:rPr>
          <w:rFonts w:ascii="仿宋_GB2312" w:eastAsia="仿宋_GB2312" w:hAnsi="宋体" w:hint="eastAsia"/>
          <w:snapToGrid w:val="0"/>
          <w:sz w:val="24"/>
        </w:rPr>
        <w:t>。</w:t>
      </w:r>
    </w:p>
    <w:p w14:paraId="5A73D6F5" w14:textId="7325BE9A" w:rsidR="00E9722E" w:rsidRPr="00AD6A4D" w:rsidRDefault="00E9722E" w:rsidP="00850262">
      <w:pPr>
        <w:spacing w:line="520" w:lineRule="exact"/>
        <w:ind w:firstLineChars="200" w:firstLine="480"/>
        <w:rPr>
          <w:rFonts w:ascii="仿宋_GB2312" w:eastAsia="仿宋_GB2312" w:hAnsi="宋体"/>
          <w:snapToGrid w:val="0"/>
          <w:sz w:val="24"/>
        </w:rPr>
      </w:pPr>
      <w:r w:rsidRPr="00AD6A4D">
        <w:rPr>
          <w:rFonts w:ascii="仿宋_GB2312" w:eastAsia="仿宋_GB2312" w:hAnsi="宋体" w:hint="eastAsia"/>
          <w:snapToGrid w:val="0"/>
          <w:sz w:val="24"/>
        </w:rPr>
        <w:t>17.2.2乙方联系人：</w:t>
      </w:r>
      <w:r w:rsidR="00850262">
        <w:rPr>
          <w:rFonts w:ascii="仿宋_GB2312" w:eastAsia="仿宋_GB2312" w:hAnsi="宋体" w:hint="eastAsia"/>
          <w:snapToGrid w:val="0"/>
          <w:sz w:val="24"/>
        </w:rPr>
        <w:t>/</w:t>
      </w:r>
      <w:r w:rsidRPr="00AD6A4D">
        <w:rPr>
          <w:rFonts w:ascii="仿宋_GB2312" w:eastAsia="仿宋_GB2312" w:hAnsi="宋体" w:hint="eastAsia"/>
          <w:snapToGrid w:val="0"/>
          <w:sz w:val="24"/>
        </w:rPr>
        <w:t>，联系电话：</w:t>
      </w:r>
      <w:r w:rsidR="00850262">
        <w:rPr>
          <w:rFonts w:ascii="仿宋_GB2312" w:eastAsia="仿宋_GB2312" w:hAnsi="宋体"/>
          <w:snapToGrid w:val="0"/>
          <w:sz w:val="24"/>
        </w:rPr>
        <w:t>/</w:t>
      </w:r>
      <w:r w:rsidR="00850262">
        <w:rPr>
          <w:rFonts w:ascii="仿宋_GB2312" w:eastAsia="仿宋_GB2312" w:hAnsi="宋体" w:hint="eastAsia"/>
          <w:snapToGrid w:val="0"/>
          <w:sz w:val="24"/>
        </w:rPr>
        <w:t>，</w:t>
      </w:r>
      <w:r w:rsidRPr="00AD6A4D">
        <w:rPr>
          <w:rFonts w:ascii="仿宋_GB2312" w:eastAsia="仿宋_GB2312" w:hAnsi="宋体" w:hint="eastAsia"/>
          <w:snapToGrid w:val="0"/>
          <w:sz w:val="24"/>
        </w:rPr>
        <w:t xml:space="preserve"> 传真电话：</w:t>
      </w:r>
      <w:r w:rsidR="00850262">
        <w:rPr>
          <w:rFonts w:ascii="仿宋_GB2312" w:eastAsia="仿宋_GB2312" w:hAnsi="宋体"/>
          <w:snapToGrid w:val="0"/>
          <w:sz w:val="24"/>
        </w:rPr>
        <w:t>/</w:t>
      </w:r>
      <w:r w:rsidR="00850262">
        <w:rPr>
          <w:rFonts w:ascii="仿宋_GB2312" w:eastAsia="仿宋_GB2312" w:hAnsi="宋体" w:hint="eastAsia"/>
          <w:snapToGrid w:val="0"/>
          <w:sz w:val="24"/>
        </w:rPr>
        <w:t>，</w:t>
      </w:r>
      <w:r w:rsidRPr="00AD6A4D">
        <w:rPr>
          <w:rFonts w:ascii="仿宋_GB2312" w:eastAsia="仿宋_GB2312" w:hAnsi="宋体" w:hint="eastAsia"/>
          <w:snapToGrid w:val="0"/>
          <w:sz w:val="24"/>
        </w:rPr>
        <w:t>电子邮箱：</w:t>
      </w:r>
      <w:hyperlink r:id="rId9" w:history="1">
        <w:r w:rsidR="00850262">
          <w:t>/</w:t>
        </w:r>
        <w:r w:rsidR="00850262">
          <w:rPr>
            <w:rFonts w:hint="eastAsia"/>
          </w:rPr>
          <w:t>，</w:t>
        </w:r>
      </w:hyperlink>
      <w:r w:rsidRPr="00AD6A4D">
        <w:rPr>
          <w:rFonts w:ascii="仿宋_GB2312" w:eastAsia="仿宋_GB2312" w:hAnsi="宋体" w:hint="eastAsia"/>
          <w:snapToGrid w:val="0"/>
          <w:sz w:val="24"/>
        </w:rPr>
        <w:t xml:space="preserve"> 通讯地址：</w:t>
      </w:r>
      <w:r w:rsidR="00850262">
        <w:rPr>
          <w:rFonts w:ascii="仿宋_GB2312" w:eastAsia="仿宋_GB2312" w:hAnsi="宋体" w:hint="eastAsia"/>
          <w:snapToGrid w:val="0"/>
          <w:sz w:val="24"/>
        </w:rPr>
        <w:t>/</w:t>
      </w:r>
      <w:r w:rsidRPr="00AD6A4D">
        <w:rPr>
          <w:rFonts w:ascii="仿宋_GB2312" w:eastAsia="仿宋_GB2312" w:hAnsi="宋体" w:hint="eastAsia"/>
          <w:snapToGrid w:val="0"/>
          <w:sz w:val="24"/>
        </w:rPr>
        <w:t>，邮编：</w:t>
      </w:r>
      <w:r w:rsidR="00850262">
        <w:rPr>
          <w:rFonts w:ascii="仿宋_GB2312" w:eastAsia="仿宋_GB2312" w:hAnsi="宋体"/>
          <w:snapToGrid w:val="0"/>
          <w:sz w:val="24"/>
        </w:rPr>
        <w:t>/</w:t>
      </w:r>
      <w:r w:rsidRPr="00AD6A4D">
        <w:rPr>
          <w:rFonts w:ascii="仿宋_GB2312" w:eastAsia="仿宋_GB2312" w:hAnsi="宋体" w:hint="eastAsia"/>
          <w:snapToGrid w:val="0"/>
          <w:sz w:val="24"/>
        </w:rPr>
        <w:t>。</w:t>
      </w:r>
    </w:p>
    <w:p w14:paraId="290A64F3" w14:textId="77777777" w:rsidR="00E9722E" w:rsidRDefault="00E9722E" w:rsidP="00E9722E">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第十八条  违约责任</w:t>
      </w:r>
    </w:p>
    <w:p w14:paraId="0ECF7FFE" w14:textId="57399624" w:rsidR="00E9722E" w:rsidRDefault="00E9722E" w:rsidP="00E9722E">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18.1 甲方的违约责任</w:t>
      </w:r>
    </w:p>
    <w:p w14:paraId="496DF237" w14:textId="0A0E0745" w:rsidR="00E9722E" w:rsidRDefault="00E9722E" w:rsidP="00E9722E">
      <w:pPr>
        <w:spacing w:line="360" w:lineRule="auto"/>
        <w:ind w:firstLineChars="200" w:firstLine="480"/>
        <w:rPr>
          <w:rFonts w:ascii="仿宋_GB2312" w:eastAsia="仿宋_GB2312" w:hAnsi="宋体"/>
          <w:snapToGrid w:val="0"/>
          <w:sz w:val="24"/>
        </w:rPr>
      </w:pPr>
      <w:r>
        <w:rPr>
          <w:rFonts w:ascii="仿宋_GB2312" w:eastAsia="仿宋_GB2312" w:hAnsi="宋体" w:hint="eastAsia"/>
          <w:snapToGrid w:val="0"/>
          <w:sz w:val="24"/>
        </w:rPr>
        <w:t>18.1.1 甲方未能按本协议约定向乙方提交有关资料及技术要求的，乙方工期经与</w:t>
      </w:r>
      <w:r>
        <w:rPr>
          <w:rFonts w:ascii="仿宋_GB2312" w:eastAsia="仿宋_GB2312" w:hAnsi="宋体" w:hint="eastAsia"/>
          <w:snapToGrid w:val="0"/>
          <w:sz w:val="24"/>
        </w:rPr>
        <w:lastRenderedPageBreak/>
        <w:t>甲方协商同意</w:t>
      </w:r>
      <w:proofErr w:type="gramStart"/>
      <w:r>
        <w:rPr>
          <w:rFonts w:ascii="仿宋_GB2312" w:eastAsia="仿宋_GB2312" w:hAnsi="宋体" w:hint="eastAsia"/>
          <w:snapToGrid w:val="0"/>
          <w:sz w:val="24"/>
        </w:rPr>
        <w:t>后相应</w:t>
      </w:r>
      <w:proofErr w:type="gramEnd"/>
      <w:r>
        <w:rPr>
          <w:rFonts w:ascii="仿宋_GB2312" w:eastAsia="仿宋_GB2312" w:hAnsi="宋体" w:hint="eastAsia"/>
          <w:snapToGrid w:val="0"/>
          <w:sz w:val="24"/>
        </w:rPr>
        <w:t>顺延。</w:t>
      </w:r>
    </w:p>
    <w:p w14:paraId="19F1F1A3" w14:textId="5741C622" w:rsidR="00E9722E" w:rsidRDefault="00E9722E" w:rsidP="00E9722E">
      <w:pPr>
        <w:pStyle w:val="ac"/>
        <w:spacing w:line="360" w:lineRule="auto"/>
        <w:ind w:firstLineChars="200" w:firstLine="480"/>
        <w:rPr>
          <w:rFonts w:ascii="仿宋_GB2312" w:hAnsi="宋体"/>
          <w:snapToGrid w:val="0"/>
          <w:sz w:val="24"/>
        </w:rPr>
      </w:pPr>
      <w:r>
        <w:rPr>
          <w:rFonts w:ascii="仿宋_GB2312" w:eastAsia="仿宋_GB2312" w:hAnsi="宋体" w:hint="eastAsia"/>
          <w:snapToGrid w:val="0"/>
          <w:sz w:val="24"/>
        </w:rPr>
        <w:t>18.1.2</w:t>
      </w:r>
      <w:r w:rsidR="00850262">
        <w:rPr>
          <w:rFonts w:ascii="仿宋_GB2312" w:eastAsia="仿宋_GB2312" w:hAnsi="宋体"/>
          <w:snapToGrid w:val="0"/>
          <w:sz w:val="24"/>
        </w:rPr>
        <w:t xml:space="preserve"> </w:t>
      </w:r>
      <w:r>
        <w:rPr>
          <w:rFonts w:ascii="仿宋_GB2312" w:eastAsia="仿宋_GB2312" w:hAnsi="宋体" w:hint="eastAsia"/>
          <w:snapToGrid w:val="0"/>
          <w:sz w:val="24"/>
        </w:rPr>
        <w:t>甲方应按期向乙方支付本协议约定经费。</w:t>
      </w:r>
    </w:p>
    <w:p w14:paraId="71CFC2E4"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  乙方的违约责任</w:t>
      </w:r>
      <w:r>
        <w:rPr>
          <w:rFonts w:ascii="仿宋_GB2312" w:eastAsia="仿宋_GB2312" w:hAnsi="宋体" w:hint="eastAsia"/>
          <w:snapToGrid w:val="0"/>
          <w:sz w:val="24"/>
        </w:rPr>
        <w:tab/>
      </w:r>
    </w:p>
    <w:p w14:paraId="4A74AC60"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18.2.1  协议生效后，未经甲方同意乙方不得解除或终止协议，如乙方擅自解除或终止本协议，乙方应向甲方返还已付费用且向甲方支付本协议总价款的30%作为违约金并赔偿甲方因此造成的全部损失。</w:t>
      </w:r>
    </w:p>
    <w:p w14:paraId="7905A8FA"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18.2.2  乙方不得将本协议项目再次分包、转包，否则乙方应向甲方支付本协议总价款的30%作为违约金，而且甲方可解除或终止本协议。造成甲方损失的，乙方还应承担全部赔偿责任。</w:t>
      </w:r>
    </w:p>
    <w:p w14:paraId="6930714F"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18.2.3  因乙方原因未能按甲方要求提交任一期劳务成果的，每逾期一日应按本协议约定总价款的5‰向甲方支付违约金；乙方逾期超过10日提交成果的，每逾期一日应按总价款的1%向甲方支付违约金；逾期累计达30日以上的，甲方有权解除或终止本协议，同时乙方应向甲方支付本协议总价款的30%作为违约金并赔偿甲方因此造成的全部损失。</w:t>
      </w:r>
    </w:p>
    <w:p w14:paraId="0277D286"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总价款的30%作为违约金，违约金不足以弥补甲方损失的，乙方还应承担全部赔偿责任。</w:t>
      </w:r>
    </w:p>
    <w:p w14:paraId="49D40498"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总价款的30%作为违约金并赔偿甲方因此造成的全部损失。</w:t>
      </w:r>
    </w:p>
    <w:p w14:paraId="65C1119D"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18.2.6  乙方应严格遵守相关规范和招标文件要求，切实、准确做好项目劳务工作，若有资料不实或提供虚假的成果资料等情况，每发现一次甲方有权视情节严重程度在协议费用中直接扣除乙方1万元～10万元作为违约金。</w:t>
      </w:r>
    </w:p>
    <w:p w14:paraId="3ACD8F13"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lastRenderedPageBreak/>
        <w:t>18.2.7  乙方不执行甲方指令、不服从甲方管理监督或不配合甲方开展后续服务工作的，每发生一次甲方有权视情节严重程度在协议费用中直接扣除乙方1万元～10万元作为违约金。</w:t>
      </w:r>
    </w:p>
    <w:p w14:paraId="7AF699F9"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18.2.8  未经</w:t>
      </w:r>
      <w:r>
        <w:rPr>
          <w:rFonts w:ascii="仿宋_GB2312" w:eastAsia="仿宋_GB2312" w:hAnsi="宋体"/>
          <w:snapToGrid w:val="0"/>
          <w:sz w:val="24"/>
        </w:rPr>
        <w:t>甲方批准，</w:t>
      </w:r>
      <w:r>
        <w:rPr>
          <w:rFonts w:ascii="仿宋_GB2312" w:eastAsia="仿宋_GB2312" w:hAnsi="宋体" w:hint="eastAsia"/>
          <w:snapToGrid w:val="0"/>
          <w:sz w:val="24"/>
        </w:rPr>
        <w:t>乙方擅自更换项目负责人的，每更换一次应向甲方支付10万元违约金。</w:t>
      </w:r>
    </w:p>
    <w:p w14:paraId="617DEFFF"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 xml:space="preserve">18.2.9  乙方技术负责人、安全负责人等主要人员没有按照甲方要求的时间进入项目现场，每逾期一日应按本协议约定协议总价款的5‰向甲方支付违约金。逾期达30日以上的，甲方有权解除或终止本协议，且乙方应赔偿甲方由此而引起的一切损失。  </w:t>
      </w:r>
    </w:p>
    <w:p w14:paraId="376D044C"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18.2.10  乙方项目负责人及相关管理人员应按照甲方要求参加生产、安全及评审等会议，因故不能参加的，需经甲方批准，未经批准缺席会议的，乙方应按每人每次1万元向甲方支付违约金。</w:t>
      </w:r>
    </w:p>
    <w:p w14:paraId="6C4A9858"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04C365C7"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18.2.12  因乙方原因造成协议解除或终止时，乙方应及时将已完成的服务成果无偿提交给甲方。</w:t>
      </w:r>
    </w:p>
    <w:p w14:paraId="572435DE"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233376CB"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w:t>
      </w:r>
      <w:proofErr w:type="gramStart"/>
      <w:r>
        <w:rPr>
          <w:rFonts w:ascii="仿宋_GB2312" w:eastAsia="仿宋_GB2312" w:hAnsi="宋体" w:hint="eastAsia"/>
          <w:snapToGrid w:val="0"/>
          <w:sz w:val="24"/>
        </w:rPr>
        <w:t>不</w:t>
      </w:r>
      <w:proofErr w:type="gramEnd"/>
      <w:r>
        <w:rPr>
          <w:rFonts w:ascii="仿宋_GB2312" w:eastAsia="仿宋_GB2312" w:hAnsi="宋体" w:hint="eastAsia"/>
          <w:snapToGrid w:val="0"/>
          <w:sz w:val="24"/>
        </w:rPr>
        <w:t>立即执行甲方通知之内容及采取有效措施防止损失并将损害降至最低，由此产生的损失由乙方自行承担。若因此造成甲方损失的，乙方应承担赔偿责任。</w:t>
      </w:r>
    </w:p>
    <w:p w14:paraId="086107DE"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lastRenderedPageBreak/>
        <w:t xml:space="preserve">上述各项条款中所涉及的违约金、赔偿金甲方有权在乙方协议费用中扣减，若按照上述计扣方式支付的违约金或赔偿金不足以弥补甲方损失的，乙方还应承担全部赔偿责任。 </w:t>
      </w:r>
    </w:p>
    <w:p w14:paraId="0D777305" w14:textId="77777777" w:rsidR="00E9722E" w:rsidRDefault="00E9722E" w:rsidP="00E9722E">
      <w:pPr>
        <w:spacing w:line="520" w:lineRule="exact"/>
        <w:rPr>
          <w:rFonts w:ascii="仿宋_GB2312" w:eastAsia="仿宋_GB2312" w:hAnsi="宋体"/>
          <w:b/>
          <w:snapToGrid w:val="0"/>
          <w:sz w:val="24"/>
        </w:rPr>
      </w:pPr>
      <w:r>
        <w:rPr>
          <w:rFonts w:ascii="仿宋_GB2312" w:eastAsia="仿宋_GB2312" w:hAnsi="宋体" w:hint="eastAsia"/>
          <w:b/>
          <w:snapToGrid w:val="0"/>
          <w:sz w:val="24"/>
        </w:rPr>
        <w:t>第十九条  解除或终止</w:t>
      </w:r>
    </w:p>
    <w:p w14:paraId="3A84301A"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19.1  发生下列情形之一的，甲方有权单方解除或终止本协议，且甲方不承担任何违约责任：</w:t>
      </w:r>
    </w:p>
    <w:p w14:paraId="7C363281"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（1）乙方将本协议项目分包或转包给他人；</w:t>
      </w:r>
    </w:p>
    <w:p w14:paraId="463C6FA1"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（2）乙方提交的工作成果存在质量问题，经甲方催告后，在合理期限内修改后仍不能满足国家现行规范要求和不能达到协议约定的质量要求及甲方要求；</w:t>
      </w:r>
    </w:p>
    <w:p w14:paraId="17935B91"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（3）甲方要求的期限内没有完工；</w:t>
      </w:r>
    </w:p>
    <w:p w14:paraId="0B2C889E"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（4）乙方明确表示或以行为表明不履行协议主要义务；</w:t>
      </w:r>
    </w:p>
    <w:p w14:paraId="4681DF0E" w14:textId="77777777" w:rsidR="00E9722E" w:rsidRDefault="00E9722E" w:rsidP="00E9722E">
      <w:pPr>
        <w:spacing w:line="520" w:lineRule="exact"/>
        <w:ind w:firstLineChars="200" w:firstLine="480"/>
        <w:rPr>
          <w:rFonts w:ascii="仿宋_GB2312" w:eastAsia="仿宋_GB2312" w:hAnsi="宋体"/>
          <w:snapToGrid w:val="0"/>
          <w:sz w:val="24"/>
        </w:rPr>
      </w:pPr>
      <w:bookmarkStart w:id="20" w:name="OLE_LINK24"/>
      <w:bookmarkStart w:id="21" w:name="OLE_LINK25"/>
      <w:r>
        <w:rPr>
          <w:rFonts w:ascii="仿宋_GB2312" w:eastAsia="仿宋_GB2312" w:hAnsi="宋体" w:hint="eastAsia"/>
          <w:snapToGrid w:val="0"/>
          <w:sz w:val="24"/>
        </w:rPr>
        <w:t>（5）业主解除、终止与甲方的合作内容</w:t>
      </w:r>
      <w:bookmarkEnd w:id="20"/>
      <w:bookmarkEnd w:id="21"/>
      <w:r>
        <w:rPr>
          <w:rFonts w:ascii="仿宋_GB2312" w:eastAsia="仿宋_GB2312" w:hAnsi="宋体" w:hint="eastAsia"/>
          <w:snapToGrid w:val="0"/>
          <w:sz w:val="24"/>
        </w:rPr>
        <w:t>；</w:t>
      </w:r>
    </w:p>
    <w:p w14:paraId="7F56E4C3"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（6）因不可抗力或者项目条件发生重大变化致使协议无法履行；</w:t>
      </w:r>
    </w:p>
    <w:p w14:paraId="43931463"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（7）乙方违约致使协议无法履行或实际履行已无必要；</w:t>
      </w:r>
    </w:p>
    <w:p w14:paraId="7C81E411"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（8）法律规定的其他情形。</w:t>
      </w:r>
    </w:p>
    <w:p w14:paraId="1E1752AB"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上述情形发生后，甲方向乙方发出书面通知，自通知送达之</w:t>
      </w:r>
      <w:proofErr w:type="gramStart"/>
      <w:r>
        <w:rPr>
          <w:rFonts w:ascii="仿宋_GB2312" w:eastAsia="仿宋_GB2312" w:hAnsi="宋体" w:hint="eastAsia"/>
          <w:snapToGrid w:val="0"/>
          <w:sz w:val="24"/>
        </w:rPr>
        <w:t>日协议</w:t>
      </w:r>
      <w:proofErr w:type="gramEnd"/>
      <w:r>
        <w:rPr>
          <w:rFonts w:ascii="仿宋_GB2312" w:eastAsia="仿宋_GB2312" w:hAnsi="宋体" w:hint="eastAsia"/>
          <w:snapToGrid w:val="0"/>
          <w:sz w:val="24"/>
        </w:rPr>
        <w:t>解除或终止。但协议的解除或终止并不影响甲方根据法律法规和本协议规定向乙方要求支付违约金和赔偿损失的权利，乙方应承担因协议解除或终止给甲方造成的全部损失。</w:t>
      </w:r>
    </w:p>
    <w:p w14:paraId="7FCB3293"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19.2  甲方和乙方协商一致，可以签订补充协议解除或终止本协议。</w:t>
      </w:r>
    </w:p>
    <w:p w14:paraId="3160240B" w14:textId="77777777" w:rsidR="00E9722E" w:rsidRDefault="00E9722E" w:rsidP="00E9722E">
      <w:pPr>
        <w:spacing w:line="520" w:lineRule="exact"/>
        <w:rPr>
          <w:rFonts w:ascii="仿宋_GB2312" w:eastAsia="仿宋_GB2312" w:hAnsi="宋体"/>
          <w:b/>
          <w:snapToGrid w:val="0"/>
          <w:sz w:val="24"/>
        </w:rPr>
      </w:pPr>
      <w:r>
        <w:rPr>
          <w:rFonts w:ascii="仿宋_GB2312" w:eastAsia="仿宋_GB2312" w:hAnsi="宋体" w:hint="eastAsia"/>
          <w:b/>
          <w:snapToGrid w:val="0"/>
          <w:sz w:val="24"/>
        </w:rPr>
        <w:t>第二十条  协议生效及其他</w:t>
      </w:r>
    </w:p>
    <w:p w14:paraId="5053908A"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20.1  由于不可抗力因素致使协议无法履行时，双方应及时协商解决。</w:t>
      </w:r>
    </w:p>
    <w:p w14:paraId="30DCD01B"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20.2  本协议未尽事宜，经双方协商一致，签订补充协议，补充协议与本协议具有同等效力。</w:t>
      </w:r>
    </w:p>
    <w:p w14:paraId="22286AB6"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20.3  双方认可的来往传真、电报、会议纪要等，均为协议的组成部分，与本协议具有同等法律效力。</w:t>
      </w:r>
    </w:p>
    <w:p w14:paraId="039285DD"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20.4  本协议由双方法定代表人或授权代表签字、加盖单位印章后生效，由授权人</w:t>
      </w:r>
      <w:r>
        <w:rPr>
          <w:rFonts w:ascii="仿宋_GB2312" w:eastAsia="仿宋_GB2312" w:hAnsi="宋体" w:hint="eastAsia"/>
          <w:snapToGrid w:val="0"/>
          <w:sz w:val="24"/>
        </w:rPr>
        <w:lastRenderedPageBreak/>
        <w:t>签字的应附法人授权书。</w:t>
      </w:r>
    </w:p>
    <w:p w14:paraId="2726162D" w14:textId="03A2DA6E"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20.5  本协议一式</w:t>
      </w:r>
      <w:r w:rsidR="00B221F8">
        <w:rPr>
          <w:rFonts w:ascii="仿宋_GB2312" w:eastAsia="仿宋_GB2312" w:hAnsi="宋体" w:hint="eastAsia"/>
          <w:snapToGrid w:val="0"/>
          <w:sz w:val="24"/>
          <w:u w:val="single"/>
        </w:rPr>
        <w:t>/</w:t>
      </w:r>
      <w:r>
        <w:rPr>
          <w:rFonts w:ascii="仿宋_GB2312" w:eastAsia="仿宋_GB2312" w:hAnsi="宋体" w:hint="eastAsia"/>
          <w:snapToGrid w:val="0"/>
          <w:sz w:val="24"/>
        </w:rPr>
        <w:t>份，甲方持</w:t>
      </w:r>
      <w:r w:rsidR="00B221F8">
        <w:rPr>
          <w:rFonts w:ascii="仿宋_GB2312" w:eastAsia="仿宋_GB2312" w:hAnsi="宋体" w:hint="eastAsia"/>
          <w:snapToGrid w:val="0"/>
          <w:sz w:val="24"/>
          <w:u w:val="single"/>
        </w:rPr>
        <w:t>/</w:t>
      </w:r>
      <w:r>
        <w:rPr>
          <w:rFonts w:ascii="仿宋_GB2312" w:eastAsia="仿宋_GB2312" w:hAnsi="宋体" w:hint="eastAsia"/>
          <w:snapToGrid w:val="0"/>
          <w:sz w:val="24"/>
        </w:rPr>
        <w:t>份，乙方持</w:t>
      </w:r>
      <w:r w:rsidR="00B221F8">
        <w:rPr>
          <w:rFonts w:ascii="仿宋_GB2312" w:eastAsia="仿宋_GB2312" w:hAnsi="宋体" w:hint="eastAsia"/>
          <w:snapToGrid w:val="0"/>
          <w:sz w:val="24"/>
          <w:u w:val="single"/>
        </w:rPr>
        <w:t>/</w:t>
      </w:r>
      <w:r>
        <w:rPr>
          <w:rFonts w:ascii="仿宋_GB2312" w:eastAsia="仿宋_GB2312" w:hAnsi="宋体" w:hint="eastAsia"/>
          <w:snapToGrid w:val="0"/>
          <w:sz w:val="24"/>
        </w:rPr>
        <w:t>份。。</w:t>
      </w:r>
    </w:p>
    <w:p w14:paraId="7B2D7A3C" w14:textId="77777777" w:rsidR="00E9722E" w:rsidRDefault="00E9722E" w:rsidP="00E9722E">
      <w:pPr>
        <w:spacing w:line="520" w:lineRule="exact"/>
        <w:ind w:firstLineChars="200" w:firstLine="480"/>
        <w:rPr>
          <w:rFonts w:ascii="仿宋_GB2312" w:eastAsia="仿宋_GB2312" w:hAnsi="宋体"/>
          <w:snapToGrid w:val="0"/>
          <w:sz w:val="24"/>
        </w:rPr>
      </w:pPr>
    </w:p>
    <w:p w14:paraId="383B296C" w14:textId="77777777" w:rsidR="00E9722E" w:rsidRDefault="00E9722E" w:rsidP="00B221F8">
      <w:pPr>
        <w:spacing w:line="520" w:lineRule="exact"/>
        <w:rPr>
          <w:rFonts w:ascii="仿宋_GB2312" w:eastAsia="仿宋_GB2312" w:hAnsi="宋体"/>
          <w:snapToGrid w:val="0"/>
          <w:sz w:val="24"/>
        </w:rPr>
      </w:pPr>
    </w:p>
    <w:tbl>
      <w:tblPr>
        <w:tblW w:w="0" w:type="auto"/>
        <w:jc w:val="center"/>
        <w:tblLayout w:type="fixed"/>
        <w:tblLook w:val="0000" w:firstRow="0" w:lastRow="0" w:firstColumn="0" w:lastColumn="0" w:noHBand="0" w:noVBand="0"/>
      </w:tblPr>
      <w:tblGrid>
        <w:gridCol w:w="4505"/>
        <w:gridCol w:w="4506"/>
      </w:tblGrid>
      <w:tr w:rsidR="00E9722E" w14:paraId="6D30F885" w14:textId="77777777" w:rsidTr="00F45D7B">
        <w:trPr>
          <w:trHeight w:val="7230"/>
          <w:jc w:val="center"/>
        </w:trPr>
        <w:tc>
          <w:tcPr>
            <w:tcW w:w="4505" w:type="dxa"/>
          </w:tcPr>
          <w:p w14:paraId="50B0F411" w14:textId="77777777" w:rsidR="00E9722E" w:rsidRDefault="00E9722E" w:rsidP="00F45D7B">
            <w:pPr>
              <w:snapToGrid w:val="0"/>
              <w:spacing w:line="500" w:lineRule="exact"/>
              <w:rPr>
                <w:rFonts w:ascii="仿宋_GB2312" w:eastAsia="仿宋_GB2312" w:hAnsi="宋体"/>
                <w:sz w:val="24"/>
              </w:rPr>
            </w:pPr>
            <w:r>
              <w:rPr>
                <w:rFonts w:ascii="仿宋_GB2312" w:eastAsia="仿宋_GB2312" w:hAnsi="宋体" w:hint="eastAsia"/>
                <w:sz w:val="24"/>
              </w:rPr>
              <w:t>甲方：四川省交通勘察设计研究院</w:t>
            </w:r>
          </w:p>
          <w:p w14:paraId="2F90163B" w14:textId="77777777" w:rsidR="00E9722E" w:rsidRDefault="00E9722E" w:rsidP="00F45D7B">
            <w:pPr>
              <w:snapToGrid w:val="0"/>
              <w:spacing w:line="500" w:lineRule="exact"/>
              <w:rPr>
                <w:rFonts w:ascii="仿宋_GB2312" w:eastAsia="仿宋_GB2312" w:hAnsi="宋体"/>
                <w:sz w:val="24"/>
              </w:rPr>
            </w:pPr>
            <w:r>
              <w:rPr>
                <w:rFonts w:ascii="仿宋_GB2312" w:eastAsia="仿宋_GB2312" w:hAnsi="宋体" w:hint="eastAsia"/>
                <w:sz w:val="24"/>
              </w:rPr>
              <w:t>有限</w:t>
            </w:r>
            <w:r>
              <w:rPr>
                <w:rFonts w:ascii="仿宋_GB2312" w:eastAsia="仿宋_GB2312" w:hAnsi="宋体"/>
                <w:sz w:val="24"/>
              </w:rPr>
              <w:t>公司</w:t>
            </w:r>
          </w:p>
          <w:p w14:paraId="45B1980B" w14:textId="77777777" w:rsidR="00E9722E" w:rsidRDefault="00E9722E" w:rsidP="00F45D7B">
            <w:pPr>
              <w:snapToGrid w:val="0"/>
              <w:spacing w:line="500" w:lineRule="exact"/>
              <w:rPr>
                <w:rFonts w:ascii="仿宋_GB2312" w:eastAsia="仿宋_GB2312" w:hAnsi="宋体"/>
                <w:sz w:val="24"/>
              </w:rPr>
            </w:pPr>
          </w:p>
          <w:p w14:paraId="4922CA31" w14:textId="77777777" w:rsidR="00E9722E" w:rsidRDefault="00E9722E" w:rsidP="00F45D7B">
            <w:pPr>
              <w:snapToGrid w:val="0"/>
              <w:spacing w:line="500" w:lineRule="exact"/>
              <w:rPr>
                <w:rFonts w:ascii="仿宋_GB2312" w:eastAsia="仿宋_GB2312" w:hAnsi="宋体"/>
                <w:bCs/>
                <w:sz w:val="24"/>
              </w:rPr>
            </w:pPr>
            <w:r>
              <w:rPr>
                <w:rFonts w:ascii="仿宋_GB2312" w:eastAsia="仿宋_GB2312" w:hAnsi="宋体" w:hint="eastAsia"/>
                <w:sz w:val="24"/>
              </w:rPr>
              <w:t>法定代表人：</w:t>
            </w:r>
          </w:p>
          <w:p w14:paraId="56B39EBA" w14:textId="77777777" w:rsidR="00E9722E" w:rsidRDefault="00E9722E" w:rsidP="00F45D7B">
            <w:pPr>
              <w:snapToGrid w:val="0"/>
              <w:spacing w:line="500" w:lineRule="exact"/>
              <w:rPr>
                <w:rFonts w:ascii="仿宋_GB2312" w:eastAsia="仿宋_GB2312" w:hAnsi="宋体"/>
                <w:sz w:val="24"/>
              </w:rPr>
            </w:pPr>
            <w:r>
              <w:rPr>
                <w:rFonts w:ascii="仿宋_GB2312" w:eastAsia="仿宋_GB2312" w:hAnsi="宋体" w:hint="eastAsia"/>
                <w:sz w:val="24"/>
              </w:rPr>
              <w:t>（或授权人）</w:t>
            </w:r>
          </w:p>
          <w:p w14:paraId="43DD391C" w14:textId="77777777" w:rsidR="00E9722E" w:rsidRDefault="00E9722E" w:rsidP="00F45D7B">
            <w:pPr>
              <w:snapToGrid w:val="0"/>
              <w:spacing w:line="500" w:lineRule="exact"/>
              <w:rPr>
                <w:rFonts w:ascii="仿宋_GB2312" w:eastAsia="仿宋_GB2312" w:hAnsi="宋体"/>
                <w:sz w:val="24"/>
              </w:rPr>
            </w:pPr>
          </w:p>
          <w:p w14:paraId="18E4C476" w14:textId="77777777" w:rsidR="00E9722E" w:rsidRDefault="00E9722E" w:rsidP="00F45D7B">
            <w:pPr>
              <w:snapToGrid w:val="0"/>
              <w:spacing w:line="500" w:lineRule="exact"/>
              <w:rPr>
                <w:rFonts w:ascii="仿宋_GB2312" w:eastAsia="仿宋_GB2312" w:hAnsi="宋体"/>
                <w:sz w:val="24"/>
              </w:rPr>
            </w:pPr>
            <w:r>
              <w:rPr>
                <w:rFonts w:ascii="仿宋_GB2312" w:eastAsia="仿宋_GB2312" w:hAnsi="宋体" w:hint="eastAsia"/>
                <w:sz w:val="24"/>
              </w:rPr>
              <w:t>经办人：</w:t>
            </w:r>
          </w:p>
          <w:p w14:paraId="1B519BD1" w14:textId="77777777" w:rsidR="00E9722E" w:rsidRDefault="00E9722E" w:rsidP="00F45D7B">
            <w:pPr>
              <w:snapToGrid w:val="0"/>
              <w:spacing w:line="500" w:lineRule="exact"/>
              <w:rPr>
                <w:rFonts w:ascii="仿宋_GB2312" w:eastAsia="仿宋_GB2312" w:hAnsi="宋体"/>
                <w:sz w:val="24"/>
              </w:rPr>
            </w:pPr>
            <w:r>
              <w:rPr>
                <w:rFonts w:ascii="仿宋_GB2312" w:eastAsia="仿宋_GB2312" w:hAnsi="宋体" w:hint="eastAsia"/>
                <w:sz w:val="24"/>
              </w:rPr>
              <w:t>联系电话：</w:t>
            </w:r>
          </w:p>
          <w:p w14:paraId="24D35634" w14:textId="77777777" w:rsidR="00E9722E" w:rsidRDefault="00E9722E" w:rsidP="00F45D7B">
            <w:pPr>
              <w:snapToGrid w:val="0"/>
              <w:spacing w:line="500" w:lineRule="exact"/>
              <w:rPr>
                <w:rFonts w:ascii="仿宋_GB2312" w:eastAsia="仿宋_GB2312" w:hAnsi="宋体"/>
                <w:sz w:val="24"/>
              </w:rPr>
            </w:pPr>
            <w:r>
              <w:rPr>
                <w:rFonts w:ascii="仿宋_GB2312" w:eastAsia="仿宋_GB2312" w:hAnsi="宋体" w:hint="eastAsia"/>
                <w:sz w:val="24"/>
              </w:rPr>
              <w:t>纳税人识别号：915100004507153881</w:t>
            </w:r>
          </w:p>
          <w:p w14:paraId="5A9EC1FC" w14:textId="77777777" w:rsidR="00E9722E" w:rsidRDefault="00E9722E" w:rsidP="00F45D7B">
            <w:pPr>
              <w:snapToGrid w:val="0"/>
              <w:spacing w:line="500" w:lineRule="exact"/>
              <w:rPr>
                <w:rFonts w:ascii="仿宋_GB2312" w:eastAsia="仿宋_GB2312" w:hAnsi="宋体"/>
                <w:sz w:val="24"/>
              </w:rPr>
            </w:pPr>
            <w:r>
              <w:rPr>
                <w:rFonts w:ascii="仿宋_GB2312" w:eastAsia="仿宋_GB2312" w:hAnsi="宋体" w:hint="eastAsia"/>
                <w:sz w:val="24"/>
              </w:rPr>
              <w:t>地址：成都市太升北路35号</w:t>
            </w:r>
          </w:p>
          <w:p w14:paraId="1784CA20" w14:textId="77777777" w:rsidR="00E9722E" w:rsidRDefault="00E9722E" w:rsidP="00F45D7B">
            <w:pPr>
              <w:snapToGrid w:val="0"/>
              <w:spacing w:line="500" w:lineRule="exact"/>
              <w:rPr>
                <w:rFonts w:ascii="仿宋_GB2312" w:eastAsia="仿宋_GB2312" w:hAnsi="宋体"/>
                <w:sz w:val="24"/>
              </w:rPr>
            </w:pPr>
            <w:r>
              <w:rPr>
                <w:rFonts w:ascii="仿宋_GB2312" w:eastAsia="仿宋_GB2312" w:hAnsi="宋体" w:hint="eastAsia"/>
                <w:sz w:val="24"/>
              </w:rPr>
              <w:t>开户银行：中国建设银行成都市第二支行</w:t>
            </w:r>
          </w:p>
          <w:p w14:paraId="5C4ADE7A" w14:textId="77777777" w:rsidR="00E9722E" w:rsidRDefault="00E9722E" w:rsidP="00F45D7B">
            <w:pPr>
              <w:snapToGrid w:val="0"/>
              <w:spacing w:line="500" w:lineRule="exact"/>
              <w:rPr>
                <w:rFonts w:ascii="仿宋_GB2312" w:eastAsia="仿宋_GB2312" w:hAnsi="宋体"/>
                <w:sz w:val="24"/>
              </w:rPr>
            </w:pPr>
            <w:proofErr w:type="gramStart"/>
            <w:r>
              <w:rPr>
                <w:rFonts w:ascii="仿宋_GB2312" w:eastAsia="仿宋_GB2312" w:hAnsi="宋体" w:hint="eastAsia"/>
                <w:sz w:val="24"/>
              </w:rPr>
              <w:t>帐号</w:t>
            </w:r>
            <w:proofErr w:type="gramEnd"/>
            <w:r>
              <w:rPr>
                <w:rFonts w:ascii="仿宋_GB2312" w:eastAsia="仿宋_GB2312" w:hAnsi="宋体" w:hint="eastAsia"/>
                <w:sz w:val="24"/>
              </w:rPr>
              <w:t>：51001426208050125148</w:t>
            </w:r>
          </w:p>
          <w:p w14:paraId="3F45D8A5" w14:textId="77777777" w:rsidR="00E9722E" w:rsidRDefault="00E9722E" w:rsidP="00F45D7B">
            <w:pPr>
              <w:snapToGrid w:val="0"/>
              <w:spacing w:line="500" w:lineRule="exact"/>
              <w:rPr>
                <w:rFonts w:ascii="仿宋_GB2312" w:eastAsia="仿宋_GB2312" w:hAnsi="宋体"/>
                <w:sz w:val="24"/>
              </w:rPr>
            </w:pPr>
            <w:r>
              <w:rPr>
                <w:rFonts w:ascii="仿宋_GB2312" w:eastAsia="仿宋_GB2312" w:hAnsi="宋体" w:hint="eastAsia"/>
                <w:sz w:val="24"/>
              </w:rPr>
              <w:t>日期：    年  月  日</w:t>
            </w:r>
          </w:p>
        </w:tc>
        <w:tc>
          <w:tcPr>
            <w:tcW w:w="4506" w:type="dxa"/>
          </w:tcPr>
          <w:p w14:paraId="7595021D" w14:textId="115AE524" w:rsidR="00E9722E" w:rsidRDefault="00E9722E" w:rsidP="00F45D7B">
            <w:pPr>
              <w:snapToGrid w:val="0"/>
              <w:spacing w:line="500" w:lineRule="exact"/>
              <w:rPr>
                <w:rFonts w:ascii="仿宋_GB2312" w:eastAsia="仿宋_GB2312" w:hAnsi="宋体"/>
                <w:sz w:val="24"/>
              </w:rPr>
            </w:pPr>
            <w:r>
              <w:rPr>
                <w:rFonts w:ascii="仿宋_GB2312" w:eastAsia="仿宋_GB2312" w:hAnsi="宋体" w:hint="eastAsia"/>
                <w:sz w:val="24"/>
              </w:rPr>
              <w:t xml:space="preserve">乙方： </w:t>
            </w:r>
          </w:p>
          <w:p w14:paraId="707EFA02" w14:textId="77777777" w:rsidR="00E9722E" w:rsidRDefault="00E9722E" w:rsidP="00F45D7B">
            <w:pPr>
              <w:snapToGrid w:val="0"/>
              <w:spacing w:line="500" w:lineRule="exact"/>
              <w:rPr>
                <w:rFonts w:ascii="仿宋_GB2312" w:eastAsia="仿宋_GB2312" w:hAnsi="宋体"/>
                <w:sz w:val="24"/>
              </w:rPr>
            </w:pPr>
          </w:p>
          <w:p w14:paraId="524A1915" w14:textId="77777777" w:rsidR="00E9722E" w:rsidRDefault="00E9722E" w:rsidP="00F45D7B">
            <w:pPr>
              <w:snapToGrid w:val="0"/>
              <w:spacing w:line="500" w:lineRule="exact"/>
              <w:rPr>
                <w:rFonts w:ascii="仿宋_GB2312" w:eastAsia="仿宋_GB2312" w:hAnsi="宋体"/>
                <w:sz w:val="24"/>
              </w:rPr>
            </w:pPr>
          </w:p>
          <w:p w14:paraId="7FB12C4B" w14:textId="77777777" w:rsidR="00E9722E" w:rsidRDefault="00E9722E" w:rsidP="00F45D7B">
            <w:pPr>
              <w:snapToGrid w:val="0"/>
              <w:spacing w:line="500" w:lineRule="exact"/>
              <w:rPr>
                <w:rFonts w:ascii="仿宋_GB2312" w:eastAsia="仿宋_GB2312" w:hAnsi="宋体"/>
                <w:sz w:val="24"/>
              </w:rPr>
            </w:pPr>
            <w:r>
              <w:rPr>
                <w:rFonts w:ascii="仿宋_GB2312" w:eastAsia="仿宋_GB2312" w:hAnsi="宋体" w:hint="eastAsia"/>
                <w:sz w:val="24"/>
              </w:rPr>
              <w:t>法定代表人：</w:t>
            </w:r>
          </w:p>
          <w:p w14:paraId="4AFD2824" w14:textId="77777777" w:rsidR="00E9722E" w:rsidRDefault="00E9722E" w:rsidP="00F45D7B">
            <w:pPr>
              <w:snapToGrid w:val="0"/>
              <w:spacing w:line="500" w:lineRule="exact"/>
              <w:rPr>
                <w:rFonts w:ascii="仿宋_GB2312" w:eastAsia="仿宋_GB2312" w:hAnsi="宋体"/>
                <w:sz w:val="24"/>
              </w:rPr>
            </w:pPr>
            <w:r>
              <w:rPr>
                <w:rFonts w:ascii="仿宋_GB2312" w:eastAsia="仿宋_GB2312" w:hAnsi="宋体" w:hint="eastAsia"/>
                <w:sz w:val="24"/>
              </w:rPr>
              <w:t>（或授权人）</w:t>
            </w:r>
          </w:p>
          <w:p w14:paraId="6CF9C052" w14:textId="77777777" w:rsidR="00E9722E" w:rsidRDefault="00E9722E" w:rsidP="00F45D7B">
            <w:pPr>
              <w:snapToGrid w:val="0"/>
              <w:spacing w:line="500" w:lineRule="exact"/>
              <w:rPr>
                <w:rFonts w:ascii="仿宋_GB2312" w:eastAsia="仿宋_GB2312" w:hAnsi="宋体"/>
                <w:sz w:val="24"/>
              </w:rPr>
            </w:pPr>
          </w:p>
          <w:p w14:paraId="4454026C" w14:textId="77777777" w:rsidR="00E9722E" w:rsidRDefault="00E9722E" w:rsidP="00F45D7B">
            <w:pPr>
              <w:snapToGrid w:val="0"/>
              <w:spacing w:line="500" w:lineRule="exact"/>
              <w:rPr>
                <w:rFonts w:ascii="仿宋_GB2312" w:eastAsia="仿宋_GB2312" w:hAnsi="宋体"/>
                <w:sz w:val="24"/>
              </w:rPr>
            </w:pPr>
            <w:r>
              <w:rPr>
                <w:rFonts w:ascii="仿宋_GB2312" w:eastAsia="仿宋_GB2312" w:hAnsi="宋体" w:hint="eastAsia"/>
                <w:sz w:val="24"/>
              </w:rPr>
              <w:t xml:space="preserve">经办人： </w:t>
            </w:r>
          </w:p>
          <w:p w14:paraId="65EDD428" w14:textId="671540EF" w:rsidR="00E9722E" w:rsidRDefault="00E9722E" w:rsidP="00F45D7B">
            <w:pPr>
              <w:snapToGrid w:val="0"/>
              <w:spacing w:line="500" w:lineRule="exact"/>
              <w:rPr>
                <w:rFonts w:ascii="仿宋_GB2312" w:eastAsia="仿宋_GB2312" w:hAnsi="宋体"/>
                <w:sz w:val="24"/>
              </w:rPr>
            </w:pPr>
            <w:r>
              <w:rPr>
                <w:rFonts w:ascii="仿宋_GB2312" w:eastAsia="仿宋_GB2312" w:hAnsi="宋体" w:hint="eastAsia"/>
                <w:sz w:val="24"/>
              </w:rPr>
              <w:t xml:space="preserve">联系电话： </w:t>
            </w:r>
          </w:p>
          <w:p w14:paraId="6FF0E416" w14:textId="35690D22" w:rsidR="00E9722E" w:rsidRDefault="00E9722E" w:rsidP="00F45D7B">
            <w:pPr>
              <w:snapToGrid w:val="0"/>
              <w:spacing w:line="500" w:lineRule="exact"/>
              <w:rPr>
                <w:rFonts w:ascii="仿宋_GB2312" w:eastAsia="仿宋_GB2312" w:hAnsi="宋体"/>
                <w:sz w:val="24"/>
              </w:rPr>
            </w:pPr>
            <w:r>
              <w:rPr>
                <w:rFonts w:ascii="仿宋_GB2312" w:eastAsia="仿宋_GB2312" w:hAnsi="宋体" w:hint="eastAsia"/>
                <w:sz w:val="24"/>
              </w:rPr>
              <w:t>纳税人识别号：</w:t>
            </w:r>
          </w:p>
          <w:p w14:paraId="076B0CDE" w14:textId="1A2991F1" w:rsidR="00E9722E" w:rsidRDefault="00E9722E" w:rsidP="00F45D7B">
            <w:pPr>
              <w:snapToGrid w:val="0"/>
              <w:spacing w:line="500" w:lineRule="exact"/>
              <w:rPr>
                <w:rFonts w:ascii="仿宋_GB2312" w:eastAsia="仿宋_GB2312" w:hAnsi="宋体"/>
                <w:sz w:val="24"/>
              </w:rPr>
            </w:pPr>
            <w:r>
              <w:rPr>
                <w:rFonts w:ascii="仿宋_GB2312" w:eastAsia="仿宋_GB2312" w:hAnsi="宋体" w:hint="eastAsia"/>
                <w:sz w:val="24"/>
              </w:rPr>
              <w:t>地址：</w:t>
            </w:r>
          </w:p>
          <w:p w14:paraId="30D95147" w14:textId="47D0940E" w:rsidR="00E9722E" w:rsidRDefault="00E9722E" w:rsidP="00F45D7B">
            <w:pPr>
              <w:snapToGrid w:val="0"/>
              <w:spacing w:line="500" w:lineRule="exact"/>
              <w:rPr>
                <w:rFonts w:ascii="仿宋_GB2312" w:eastAsia="仿宋_GB2312" w:hAnsi="宋体"/>
                <w:sz w:val="24"/>
              </w:rPr>
            </w:pPr>
            <w:r>
              <w:rPr>
                <w:rFonts w:ascii="仿宋_GB2312" w:eastAsia="仿宋_GB2312" w:hAnsi="宋体" w:hint="eastAsia"/>
                <w:sz w:val="24"/>
              </w:rPr>
              <w:t xml:space="preserve">开户银行： </w:t>
            </w:r>
          </w:p>
          <w:p w14:paraId="1D1E455A" w14:textId="77777777" w:rsidR="00850262" w:rsidRDefault="00E9722E" w:rsidP="00850262">
            <w:pPr>
              <w:snapToGrid w:val="0"/>
              <w:spacing w:line="500" w:lineRule="exact"/>
              <w:rPr>
                <w:rFonts w:ascii="仿宋_GB2312" w:eastAsia="仿宋_GB2312" w:hAnsi="宋体"/>
                <w:sz w:val="24"/>
              </w:rPr>
            </w:pPr>
            <w:proofErr w:type="gramStart"/>
            <w:r>
              <w:rPr>
                <w:rFonts w:ascii="仿宋_GB2312" w:eastAsia="仿宋_GB2312" w:hAnsi="宋体" w:hint="eastAsia"/>
                <w:sz w:val="24"/>
              </w:rPr>
              <w:t>帐号</w:t>
            </w:r>
            <w:proofErr w:type="gramEnd"/>
            <w:r>
              <w:rPr>
                <w:rFonts w:ascii="仿宋_GB2312" w:eastAsia="仿宋_GB2312" w:hAnsi="宋体" w:hint="eastAsia"/>
                <w:sz w:val="24"/>
              </w:rPr>
              <w:t>：</w:t>
            </w:r>
          </w:p>
          <w:p w14:paraId="28FF8228" w14:textId="74A94739" w:rsidR="00E9722E" w:rsidRDefault="00E9722E" w:rsidP="00850262">
            <w:pPr>
              <w:snapToGrid w:val="0"/>
              <w:spacing w:line="500" w:lineRule="exact"/>
              <w:rPr>
                <w:rFonts w:ascii="仿宋_GB2312" w:eastAsia="仿宋_GB2312" w:hAnsi="宋体"/>
                <w:sz w:val="24"/>
              </w:rPr>
            </w:pPr>
            <w:r>
              <w:rPr>
                <w:rFonts w:ascii="仿宋_GB2312" w:eastAsia="仿宋_GB2312" w:hAnsi="宋体" w:hint="eastAsia"/>
                <w:sz w:val="24"/>
              </w:rPr>
              <w:t>日期：    年  月   日</w:t>
            </w:r>
          </w:p>
        </w:tc>
      </w:tr>
    </w:tbl>
    <w:p w14:paraId="0ABAE4CE" w14:textId="77777777" w:rsidR="00E9722E" w:rsidRDefault="00E9722E" w:rsidP="00E9722E">
      <w:pPr>
        <w:spacing w:line="360" w:lineRule="auto"/>
        <w:jc w:val="left"/>
        <w:rPr>
          <w:rFonts w:ascii="宋体" w:hAnsi="宋体"/>
          <w:snapToGrid w:val="0"/>
          <w:kern w:val="0"/>
          <w:sz w:val="28"/>
          <w:szCs w:val="28"/>
        </w:rPr>
      </w:pPr>
      <w:bookmarkStart w:id="22" w:name="_Toc508130884"/>
      <w:r>
        <w:rPr>
          <w:rFonts w:ascii="宋体" w:hAnsi="宋体"/>
          <w:snapToGrid w:val="0"/>
          <w:kern w:val="0"/>
          <w:sz w:val="28"/>
          <w:szCs w:val="28"/>
        </w:rPr>
        <w:br w:type="page"/>
      </w:r>
      <w:r>
        <w:rPr>
          <w:rFonts w:ascii="宋体" w:hAnsi="宋体"/>
          <w:snapToGrid w:val="0"/>
          <w:kern w:val="0"/>
          <w:sz w:val="28"/>
          <w:szCs w:val="28"/>
        </w:rPr>
        <w:lastRenderedPageBreak/>
        <w:t>附</w:t>
      </w:r>
      <w:r>
        <w:rPr>
          <w:rFonts w:ascii="宋体" w:hAnsi="宋体" w:hint="eastAsia"/>
          <w:snapToGrid w:val="0"/>
          <w:kern w:val="0"/>
          <w:sz w:val="28"/>
          <w:szCs w:val="28"/>
        </w:rPr>
        <w:t>件</w:t>
      </w:r>
    </w:p>
    <w:p w14:paraId="3EE86843" w14:textId="77777777" w:rsidR="00E9722E" w:rsidRDefault="00E9722E" w:rsidP="00E9722E">
      <w:pPr>
        <w:spacing w:line="360" w:lineRule="auto"/>
        <w:jc w:val="center"/>
        <w:rPr>
          <w:rFonts w:ascii="宋体" w:hAnsi="宋体"/>
          <w:b/>
          <w:bCs/>
          <w:kern w:val="0"/>
          <w:sz w:val="32"/>
          <w:szCs w:val="32"/>
        </w:rPr>
      </w:pPr>
      <w:r>
        <w:rPr>
          <w:rFonts w:ascii="宋体" w:hAnsi="宋体" w:hint="eastAsia"/>
          <w:b/>
          <w:bCs/>
          <w:kern w:val="0"/>
          <w:sz w:val="32"/>
          <w:szCs w:val="32"/>
        </w:rPr>
        <w:t>安全生产合同</w:t>
      </w:r>
      <w:bookmarkEnd w:id="22"/>
    </w:p>
    <w:p w14:paraId="74F4995E"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甲方：四川省交通勘察设计研究院有限公司</w:t>
      </w:r>
    </w:p>
    <w:p w14:paraId="66ACB2D7" w14:textId="5999881F" w:rsidR="00E9722E" w:rsidRPr="009E1E43" w:rsidRDefault="00E9722E" w:rsidP="00E9722E">
      <w:pPr>
        <w:spacing w:line="520" w:lineRule="exact"/>
        <w:ind w:firstLineChars="200" w:firstLine="480"/>
        <w:rPr>
          <w:rFonts w:ascii="仿宋_GB2312" w:eastAsia="仿宋_GB2312" w:hAnsi="宋体"/>
          <w:snapToGrid w:val="0"/>
          <w:color w:val="000000"/>
          <w:sz w:val="24"/>
        </w:rPr>
      </w:pPr>
      <w:r>
        <w:rPr>
          <w:rFonts w:ascii="仿宋_GB2312" w:eastAsia="仿宋_GB2312" w:hAnsi="宋体" w:hint="eastAsia"/>
          <w:snapToGrid w:val="0"/>
          <w:sz w:val="24"/>
        </w:rPr>
        <w:t>乙方：</w:t>
      </w:r>
      <w:r w:rsidRPr="009E1E43">
        <w:rPr>
          <w:rFonts w:ascii="仿宋_GB2312" w:eastAsia="仿宋_GB2312" w:hAnsi="宋体" w:hint="eastAsia"/>
          <w:snapToGrid w:val="0"/>
          <w:color w:val="000000"/>
          <w:sz w:val="24"/>
        </w:rPr>
        <w:t xml:space="preserve"> </w:t>
      </w:r>
    </w:p>
    <w:p w14:paraId="0A55E083" w14:textId="4E9017B7" w:rsidR="00E9722E" w:rsidRDefault="00E9722E" w:rsidP="00E9722E">
      <w:pPr>
        <w:spacing w:line="520" w:lineRule="exact"/>
        <w:ind w:firstLineChars="200" w:firstLine="480"/>
        <w:rPr>
          <w:rFonts w:ascii="仿宋_GB2312" w:eastAsia="仿宋_GB2312" w:hAnsi="宋体"/>
          <w:snapToGrid w:val="0"/>
          <w:sz w:val="24"/>
        </w:rPr>
      </w:pPr>
      <w:r w:rsidRPr="009E1E43">
        <w:rPr>
          <w:rFonts w:ascii="仿宋_GB2312" w:eastAsia="仿宋_GB2312" w:hAnsi="宋体" w:hint="eastAsia"/>
          <w:snapToGrid w:val="0"/>
          <w:color w:val="000000"/>
          <w:sz w:val="24"/>
        </w:rPr>
        <w:t>为在</w:t>
      </w:r>
      <w:r w:rsidR="00850262">
        <w:rPr>
          <w:rFonts w:ascii="仿宋_GB2312" w:eastAsia="仿宋_GB2312" w:hAnsi="宋体" w:hint="eastAsia"/>
          <w:color w:val="000000"/>
          <w:kern w:val="0"/>
          <w:sz w:val="24"/>
          <w:u w:val="single"/>
        </w:rPr>
        <w:t>遂宁G76（G85)线成都至重庆（四川境）高速公路扩容等6个高速公路</w:t>
      </w:r>
      <w:proofErr w:type="gramStart"/>
      <w:r w:rsidR="00850262">
        <w:rPr>
          <w:rFonts w:ascii="仿宋_GB2312" w:eastAsia="仿宋_GB2312" w:hAnsi="宋体" w:hint="eastAsia"/>
          <w:color w:val="000000"/>
          <w:kern w:val="0"/>
          <w:sz w:val="24"/>
          <w:u w:val="single"/>
        </w:rPr>
        <w:t>建设项目工可和</w:t>
      </w:r>
      <w:proofErr w:type="gramEnd"/>
      <w:r w:rsidR="00850262">
        <w:rPr>
          <w:rFonts w:ascii="仿宋_GB2312" w:eastAsia="仿宋_GB2312" w:hAnsi="宋体" w:hint="eastAsia"/>
          <w:color w:val="000000"/>
          <w:kern w:val="0"/>
          <w:sz w:val="24"/>
          <w:u w:val="single"/>
        </w:rPr>
        <w:t>勘察设计</w:t>
      </w:r>
      <w:proofErr w:type="gramStart"/>
      <w:r w:rsidR="00850262">
        <w:rPr>
          <w:rFonts w:ascii="仿宋_GB2312" w:eastAsia="仿宋_GB2312" w:hAnsi="宋体" w:hint="eastAsia"/>
          <w:color w:val="000000"/>
          <w:kern w:val="0"/>
          <w:sz w:val="24"/>
          <w:u w:val="single"/>
        </w:rPr>
        <w:t>遂渝扩</w:t>
      </w:r>
      <w:proofErr w:type="gramEnd"/>
      <w:r w:rsidR="00850262">
        <w:rPr>
          <w:rFonts w:ascii="仿宋_GB2312" w:eastAsia="仿宋_GB2312" w:hAnsi="宋体" w:hint="eastAsia"/>
          <w:color w:val="000000"/>
          <w:kern w:val="0"/>
          <w:sz w:val="24"/>
          <w:u w:val="single"/>
        </w:rPr>
        <w:t>A标段勘察设计</w:t>
      </w:r>
      <w:r w:rsidR="00C2026B" w:rsidRPr="00963AC5">
        <w:rPr>
          <w:rFonts w:ascii="仿宋_GB2312" w:eastAsia="仿宋_GB2312" w:hAnsi="宋体" w:hint="eastAsia"/>
          <w:sz w:val="24"/>
          <w:u w:val="single"/>
        </w:rPr>
        <w:t>跨线天桥造型及景观亮化方案设计劳务</w:t>
      </w:r>
      <w:r w:rsidRPr="009E1E43">
        <w:rPr>
          <w:rFonts w:ascii="仿宋_GB2312" w:eastAsia="仿宋_GB2312" w:hAnsi="宋体" w:hint="eastAsia"/>
          <w:snapToGrid w:val="0"/>
          <w:color w:val="000000"/>
          <w:sz w:val="24"/>
        </w:rPr>
        <w:t>项目中创造安全、高效的工作环境，切实搞好本项目的安全管理工作，本项目委托单位四川省交通勘察设计研究院有限公司（以下简称“甲方”）与 受托单位（以下简称“乙方”）特</w:t>
      </w:r>
      <w:r>
        <w:rPr>
          <w:rFonts w:ascii="仿宋_GB2312" w:eastAsia="仿宋_GB2312" w:hAnsi="宋体" w:hint="eastAsia"/>
          <w:snapToGrid w:val="0"/>
          <w:sz w:val="24"/>
        </w:rPr>
        <w:t>此签订工作安全责任书：</w:t>
      </w:r>
    </w:p>
    <w:p w14:paraId="1B92C57A"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1.1 甲方职责</w:t>
      </w:r>
    </w:p>
    <w:p w14:paraId="68AEA286"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1.1.1严格遵守国家有关安全生产的法律法规，认真执行劳务合同中的有关安全要求。</w:t>
      </w:r>
    </w:p>
    <w:p w14:paraId="0E9DDA48"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1.1.2按照“安全第一、预防为主”和坚持“管生产必须管安全”的原则进行安全生产管理，做到生产与安全工作同时计划、布置、检查、总结。</w:t>
      </w:r>
    </w:p>
    <w:p w14:paraId="58CBA956"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1.1.3定期召开安全生产调度会，及时传达中央及地方有关安全生产的精神。</w:t>
      </w:r>
    </w:p>
    <w:p w14:paraId="182C3664"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1.1.4组织对乙方工作现场安全生产检查，监督乙方及时处理发现的各项安全隐患。</w:t>
      </w:r>
    </w:p>
    <w:p w14:paraId="732F4E40"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78D9E8BB"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1.2 乙方职责</w:t>
      </w:r>
    </w:p>
    <w:p w14:paraId="5AC234F5"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677691EA"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1.2.2乙方必须建立相应的安全管理制度和相应工种的安全操作规程，设置安全生产专（兼）职人员，负责施工单位日常的安全防范工作及安全生产检查，发现安全</w:t>
      </w:r>
      <w:r>
        <w:rPr>
          <w:rFonts w:ascii="仿宋_GB2312" w:eastAsia="仿宋_GB2312" w:hAnsi="宋体" w:hint="eastAsia"/>
          <w:snapToGrid w:val="0"/>
          <w:sz w:val="24"/>
        </w:rPr>
        <w:lastRenderedPageBreak/>
        <w:t>隐患及时纠正、整改，并做好安全工作日志。</w:t>
      </w:r>
    </w:p>
    <w:p w14:paraId="4AC8A1F6"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1.2.3野外特种作业人员，如电工、金属焊接工、钻塔操作工、柴油机工等，必须按照国家的有关规定，经专门的安全作业培训，经考试合格取得特种作业操作资格证书，方可上岗作业。</w:t>
      </w:r>
    </w:p>
    <w:p w14:paraId="0DFA400C"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1.2.4乙方必须做好防火、防爆工作。野外钻探施工使用的大量的柴油、汽油、机油等如遇有明火、高温表面、摩擦撞击、绝热压缩、电气火花、静电火花、雷击、光热射线等会引起火灾或爆炸事故。必须在施工现场对这些引火源采取严格的控制措施，禁止在危险区域吸烟、禁止在野外丢弃未熄灭的烟头和其它火源，各种引火源必须与可燃物保持必要的安全距离，各种油料实行严格的审批、登记制度，并有专人管理。</w:t>
      </w:r>
    </w:p>
    <w:p w14:paraId="5477D27E"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1.2.5乙方必须做好电气安全技术防范工作。对钻机、水泵、柴油机等钻探设备，要采取保护接零、接地系统，安装漏电保护器加强绝缘，采用安全电压、设置防止误操作等造成触电事故的安全生产连锁保护装置、钻塔等设备要安装避雷器，每班必须检查各种安全防护设施是否完好、齐全、有效，发现异常情况，及时采取有效措施。</w:t>
      </w:r>
    </w:p>
    <w:p w14:paraId="13D30637"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1.2.6乙方必须做好机械安全技术防范工作。机械设备运行过程中，禁止人员触摸机械设备转动部位、禁止加油、修理、检查、清扫等。机械的传动部分、操作区、塔上作业区、钻机的移动区域等，都要进行特殊防护，并设置明显的警告标志，在施工现场按有关规定建立健全安全警示标志。</w:t>
      </w:r>
    </w:p>
    <w:p w14:paraId="21A228AD"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1.2.7乙方必须做好防洪、防汛工作。雨季常见的灾害有崩落和滑坡、山洪暴发、泥石流等，这些事故的发生常常毁坏野外的工程设施</w:t>
      </w:r>
      <w:r>
        <w:rPr>
          <w:rFonts w:ascii="仿宋_GB2312" w:eastAsia="仿宋_GB2312" w:hAnsi="宋体"/>
          <w:snapToGrid w:val="0"/>
          <w:sz w:val="24"/>
        </w:rPr>
        <w:t>:</w:t>
      </w:r>
      <w:r>
        <w:rPr>
          <w:rFonts w:ascii="仿宋_GB2312" w:eastAsia="仿宋_GB2312" w:hAnsi="宋体" w:hint="eastAsia"/>
          <w:snapToGrid w:val="0"/>
          <w:sz w:val="24"/>
        </w:rPr>
        <w:t>破坏和阻隔道路交通等，因此要合理地设计和安排钻探施工。雨季来临之前，必须挖好排水沟和防洪堤坝，陡坡处挖台阶，注意收听天气预报，检查道路和钻探场地状况，做好充分的预防和准备工作。</w:t>
      </w:r>
    </w:p>
    <w:p w14:paraId="64FF2D44"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1.2.8施工用车辆及驾乘人员应严格按《中华人民共和国道路交通安全法》执行，定期组织驾驶员学习道路交通安全法，随时检查、保养好车辆，车况不好不准出车，严禁货车车厢载人。</w:t>
      </w:r>
    </w:p>
    <w:p w14:paraId="2C78814A"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1.2.9乙方要加强人员管理，协调好与当地政府、群众的关系，避免打架斗殴现象的发生；同时做好财物的保管维护工作，避免国家、集体和个人的财产损失。</w:t>
      </w:r>
    </w:p>
    <w:p w14:paraId="2604C9D4"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lastRenderedPageBreak/>
        <w:tab/>
        <w:t>1.2.10乙方项目负责人必须做好施工前安全技术交底，施工作业中，督促施工人员严格按照《安全规程》作业，做到安全生产，文明施工；作业人员必须正确配戴和使用合符规定的劳动防护用品；加强对施工环境的保护工作，严禁生活垃圾和</w:t>
      </w:r>
      <w:r>
        <w:rPr>
          <w:rFonts w:ascii="仿宋_GB2312" w:eastAsia="仿宋_GB2312" w:hAnsi="宋体"/>
          <w:snapToGrid w:val="0"/>
          <w:sz w:val="24"/>
        </w:rPr>
        <w:t>施工</w:t>
      </w:r>
      <w:r>
        <w:rPr>
          <w:rFonts w:ascii="仿宋_GB2312" w:eastAsia="仿宋_GB2312" w:hAnsi="宋体" w:hint="eastAsia"/>
          <w:snapToGrid w:val="0"/>
          <w:sz w:val="24"/>
        </w:rPr>
        <w:t>废弃物乱丢、乱扔，确保钻机周围的油、水等合理处理</w:t>
      </w:r>
      <w:r>
        <w:rPr>
          <w:rFonts w:ascii="仿宋_GB2312" w:eastAsia="仿宋_GB2312" w:hAnsi="宋体"/>
          <w:snapToGrid w:val="0"/>
          <w:sz w:val="24"/>
        </w:rPr>
        <w:t>，不得</w:t>
      </w:r>
      <w:r>
        <w:rPr>
          <w:rFonts w:ascii="仿宋_GB2312" w:eastAsia="仿宋_GB2312" w:hAnsi="宋体" w:hint="eastAsia"/>
          <w:snapToGrid w:val="0"/>
          <w:sz w:val="24"/>
        </w:rPr>
        <w:t>污染环境。</w:t>
      </w:r>
    </w:p>
    <w:p w14:paraId="20BF8A9B"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1.2.11乙方应服从甲方的统一协调和安全管理，不得违章指挥和冒险作业；并做好防雷、防食物中毒、林区防火、防盗、防中暑和有害气体喷出等工作，发现事故隐患或不安全因素及时解决。</w:t>
      </w:r>
    </w:p>
    <w:p w14:paraId="6F3525D0"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1.2.12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64F87DAB"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1.3 违约责任</w:t>
      </w:r>
    </w:p>
    <w:p w14:paraId="2BF9F28C"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ab/>
        <w:t>如因甲方或乙方违约造成安全事故，将依法追究责任。</w:t>
      </w:r>
    </w:p>
    <w:p w14:paraId="2EDAAE24"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1.4 其他事项</w:t>
      </w:r>
    </w:p>
    <w:p w14:paraId="16576748" w14:textId="1E8B403A" w:rsidR="00E9722E" w:rsidRPr="009E1E43" w:rsidRDefault="00E9722E" w:rsidP="00E9722E">
      <w:pPr>
        <w:spacing w:line="520" w:lineRule="exact"/>
        <w:ind w:firstLineChars="200" w:firstLine="480"/>
        <w:rPr>
          <w:rFonts w:ascii="仿宋_GB2312" w:eastAsia="仿宋_GB2312" w:hAnsi="宋体"/>
          <w:snapToGrid w:val="0"/>
          <w:color w:val="000000"/>
          <w:sz w:val="24"/>
        </w:rPr>
      </w:pPr>
      <w:r>
        <w:rPr>
          <w:rFonts w:ascii="仿宋_GB2312" w:eastAsia="仿宋_GB2312" w:hAnsi="宋体" w:hint="eastAsia"/>
          <w:snapToGrid w:val="0"/>
          <w:sz w:val="24"/>
        </w:rPr>
        <w:tab/>
        <w:t>1.4.1本合同作为</w:t>
      </w:r>
      <w:r w:rsidR="00850262">
        <w:rPr>
          <w:rFonts w:ascii="仿宋_GB2312" w:eastAsia="仿宋_GB2312" w:hAnsi="宋体" w:hint="eastAsia"/>
          <w:color w:val="000000"/>
          <w:kern w:val="0"/>
          <w:sz w:val="24"/>
          <w:u w:val="single"/>
        </w:rPr>
        <w:t>遂宁G76（G85)线成都至重庆（四川境）高速公路扩容等6个高速公路</w:t>
      </w:r>
      <w:proofErr w:type="gramStart"/>
      <w:r w:rsidR="00850262">
        <w:rPr>
          <w:rFonts w:ascii="仿宋_GB2312" w:eastAsia="仿宋_GB2312" w:hAnsi="宋体" w:hint="eastAsia"/>
          <w:color w:val="000000"/>
          <w:kern w:val="0"/>
          <w:sz w:val="24"/>
          <w:u w:val="single"/>
        </w:rPr>
        <w:t>建设项目工可和</w:t>
      </w:r>
      <w:proofErr w:type="gramEnd"/>
      <w:r w:rsidR="00850262">
        <w:rPr>
          <w:rFonts w:ascii="仿宋_GB2312" w:eastAsia="仿宋_GB2312" w:hAnsi="宋体" w:hint="eastAsia"/>
          <w:color w:val="000000"/>
          <w:kern w:val="0"/>
          <w:sz w:val="24"/>
          <w:u w:val="single"/>
        </w:rPr>
        <w:t>勘察设计</w:t>
      </w:r>
      <w:proofErr w:type="gramStart"/>
      <w:r w:rsidR="00850262">
        <w:rPr>
          <w:rFonts w:ascii="仿宋_GB2312" w:eastAsia="仿宋_GB2312" w:hAnsi="宋体" w:hint="eastAsia"/>
          <w:color w:val="000000"/>
          <w:kern w:val="0"/>
          <w:sz w:val="24"/>
          <w:u w:val="single"/>
        </w:rPr>
        <w:t>遂渝扩</w:t>
      </w:r>
      <w:proofErr w:type="gramEnd"/>
      <w:r w:rsidR="00850262">
        <w:rPr>
          <w:rFonts w:ascii="仿宋_GB2312" w:eastAsia="仿宋_GB2312" w:hAnsi="宋体" w:hint="eastAsia"/>
          <w:color w:val="000000"/>
          <w:kern w:val="0"/>
          <w:sz w:val="24"/>
          <w:u w:val="single"/>
        </w:rPr>
        <w:t>A标段勘察设计</w:t>
      </w:r>
      <w:r w:rsidR="00DE5A63" w:rsidRPr="00963AC5">
        <w:rPr>
          <w:rFonts w:ascii="仿宋_GB2312" w:eastAsia="仿宋_GB2312" w:hAnsi="宋体" w:hint="eastAsia"/>
          <w:sz w:val="24"/>
          <w:u w:val="single"/>
        </w:rPr>
        <w:t>跨线天桥造型及景观亮化方案设计劳务</w:t>
      </w:r>
      <w:r w:rsidRPr="009E1E43">
        <w:rPr>
          <w:rFonts w:ascii="仿宋_GB2312" w:eastAsia="仿宋_GB2312" w:hAnsi="宋体" w:hint="eastAsia"/>
          <w:snapToGrid w:val="0"/>
          <w:color w:val="000000"/>
          <w:sz w:val="24"/>
        </w:rPr>
        <w:t>合同的组成部分。</w:t>
      </w:r>
    </w:p>
    <w:p w14:paraId="32220495" w14:textId="3EBB1220" w:rsidR="00E9722E" w:rsidRDefault="00E9722E" w:rsidP="00E9722E">
      <w:pPr>
        <w:spacing w:line="520" w:lineRule="exact"/>
        <w:ind w:firstLineChars="200" w:firstLine="480"/>
        <w:rPr>
          <w:rFonts w:ascii="仿宋_GB2312" w:eastAsia="仿宋_GB2312" w:hAnsi="宋体"/>
          <w:snapToGrid w:val="0"/>
          <w:sz w:val="24"/>
        </w:rPr>
      </w:pPr>
      <w:r w:rsidRPr="009E1E43">
        <w:rPr>
          <w:rFonts w:ascii="仿宋_GB2312" w:eastAsia="仿宋_GB2312" w:hAnsi="宋体" w:hint="eastAsia"/>
          <w:snapToGrid w:val="0"/>
          <w:color w:val="000000"/>
          <w:sz w:val="24"/>
        </w:rPr>
        <w:tab/>
        <w:t>1.4.2</w:t>
      </w:r>
      <w:r>
        <w:rPr>
          <w:rFonts w:ascii="仿宋_GB2312" w:eastAsia="仿宋_GB2312" w:hAnsi="宋体" w:hint="eastAsia"/>
          <w:snapToGrid w:val="0"/>
          <w:sz w:val="24"/>
        </w:rPr>
        <w:t>本协议一式</w:t>
      </w:r>
      <w:r w:rsidR="00B221F8">
        <w:rPr>
          <w:rFonts w:ascii="仿宋_GB2312" w:eastAsia="仿宋_GB2312" w:hAnsi="宋体" w:hint="eastAsia"/>
          <w:snapToGrid w:val="0"/>
          <w:sz w:val="24"/>
        </w:rPr>
        <w:t>/</w:t>
      </w:r>
      <w:r>
        <w:rPr>
          <w:rFonts w:ascii="仿宋_GB2312" w:eastAsia="仿宋_GB2312" w:hAnsi="宋体" w:hint="eastAsia"/>
          <w:snapToGrid w:val="0"/>
          <w:sz w:val="24"/>
        </w:rPr>
        <w:t>份，甲方持</w:t>
      </w:r>
      <w:r w:rsidR="00B221F8">
        <w:rPr>
          <w:rFonts w:ascii="仿宋_GB2312" w:eastAsia="仿宋_GB2312" w:hAnsi="宋体" w:hint="eastAsia"/>
          <w:snapToGrid w:val="0"/>
          <w:sz w:val="24"/>
          <w:u w:val="single"/>
        </w:rPr>
        <w:t>/</w:t>
      </w:r>
      <w:r>
        <w:rPr>
          <w:rFonts w:ascii="仿宋_GB2312" w:eastAsia="仿宋_GB2312" w:hAnsi="宋体" w:hint="eastAsia"/>
          <w:snapToGrid w:val="0"/>
          <w:sz w:val="24"/>
        </w:rPr>
        <w:t>份，乙方持</w:t>
      </w:r>
      <w:r w:rsidR="00B221F8">
        <w:rPr>
          <w:rFonts w:ascii="仿宋_GB2312" w:eastAsia="仿宋_GB2312" w:hAnsi="宋体" w:hint="eastAsia"/>
          <w:snapToGrid w:val="0"/>
          <w:sz w:val="24"/>
          <w:u w:val="single"/>
        </w:rPr>
        <w:t>/</w:t>
      </w:r>
      <w:r>
        <w:rPr>
          <w:rFonts w:ascii="仿宋_GB2312" w:eastAsia="仿宋_GB2312" w:hAnsi="宋体" w:hint="eastAsia"/>
          <w:snapToGrid w:val="0"/>
          <w:sz w:val="24"/>
        </w:rPr>
        <w:t>份。。本合同未尽事宜，依照有关法律、法规执行，法律、法规未作规定的，甲方、乙方可以达成书面补充协议。本合同的附件和补充协议均为本合同不可分割的组成部分，与本合同具有同等的法律效力。</w:t>
      </w:r>
    </w:p>
    <w:p w14:paraId="5E169049"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（以下无正文）</w:t>
      </w:r>
    </w:p>
    <w:p w14:paraId="22AA174A" w14:textId="77777777" w:rsidR="00E9722E" w:rsidRDefault="00E9722E" w:rsidP="00E9722E">
      <w:pPr>
        <w:spacing w:line="520" w:lineRule="exact"/>
        <w:ind w:firstLineChars="200" w:firstLine="480"/>
        <w:rPr>
          <w:rFonts w:ascii="仿宋_GB2312" w:eastAsia="仿宋_GB2312" w:hAnsi="宋体"/>
          <w:snapToGrid w:val="0"/>
          <w:sz w:val="24"/>
        </w:rPr>
      </w:pPr>
    </w:p>
    <w:p w14:paraId="724C3265" w14:textId="77777777" w:rsidR="00E9722E" w:rsidRDefault="00E9722E" w:rsidP="00E9722E">
      <w:pPr>
        <w:spacing w:line="520" w:lineRule="exact"/>
        <w:ind w:firstLineChars="200" w:firstLine="480"/>
        <w:rPr>
          <w:rFonts w:ascii="仿宋_GB2312" w:eastAsia="仿宋_GB2312" w:hAnsi="宋体"/>
          <w:snapToGrid w:val="0"/>
          <w:sz w:val="24"/>
        </w:rPr>
      </w:pPr>
    </w:p>
    <w:p w14:paraId="70363597" w14:textId="77777777" w:rsidR="00E9722E" w:rsidRDefault="00E9722E" w:rsidP="00E9722E">
      <w:pPr>
        <w:spacing w:line="520" w:lineRule="exact"/>
        <w:ind w:firstLineChars="200" w:firstLine="480"/>
        <w:rPr>
          <w:rFonts w:ascii="仿宋_GB2312" w:eastAsia="仿宋_GB2312" w:hAnsi="宋体"/>
          <w:snapToGrid w:val="0"/>
          <w:sz w:val="24"/>
        </w:rPr>
      </w:pPr>
    </w:p>
    <w:p w14:paraId="6AB2C715" w14:textId="77777777" w:rsidR="00E9722E" w:rsidRDefault="00E9722E" w:rsidP="00E9722E">
      <w:pPr>
        <w:spacing w:line="520" w:lineRule="exact"/>
        <w:ind w:firstLineChars="200" w:firstLine="480"/>
        <w:rPr>
          <w:rFonts w:ascii="仿宋_GB2312" w:eastAsia="仿宋_GB2312" w:hAnsi="宋体"/>
          <w:snapToGrid w:val="0"/>
          <w:sz w:val="24"/>
        </w:rPr>
      </w:pPr>
    </w:p>
    <w:p w14:paraId="7D99FEC9" w14:textId="77777777" w:rsidR="00E9722E" w:rsidRDefault="00E9722E" w:rsidP="00B221F8">
      <w:pPr>
        <w:spacing w:line="520" w:lineRule="exact"/>
        <w:rPr>
          <w:rFonts w:ascii="仿宋_GB2312" w:eastAsia="仿宋_GB2312" w:hAnsi="宋体"/>
          <w:snapToGrid w:val="0"/>
          <w:sz w:val="24"/>
        </w:rPr>
      </w:pPr>
    </w:p>
    <w:p w14:paraId="17D05950" w14:textId="33E08621"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lastRenderedPageBreak/>
        <w:t>甲方：四川省交通勘察设计研究院        乙方：</w:t>
      </w:r>
      <w:r w:rsidRPr="009E1E43">
        <w:rPr>
          <w:rFonts w:ascii="仿宋_GB2312" w:eastAsia="仿宋_GB2312" w:hAnsi="宋体" w:hint="eastAsia"/>
          <w:snapToGrid w:val="0"/>
          <w:color w:val="000000"/>
          <w:sz w:val="24"/>
        </w:rPr>
        <w:t xml:space="preserve">  </w:t>
      </w:r>
    </w:p>
    <w:p w14:paraId="2EFF01F1"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 xml:space="preserve">有限公司（盖章）        </w:t>
      </w:r>
      <w:r>
        <w:rPr>
          <w:rFonts w:ascii="仿宋_GB2312" w:eastAsia="仿宋_GB2312" w:hAnsi="宋体"/>
          <w:snapToGrid w:val="0"/>
          <w:sz w:val="24"/>
        </w:rPr>
        <w:t xml:space="preserve">                </w:t>
      </w:r>
      <w:r>
        <w:rPr>
          <w:rFonts w:ascii="仿宋_GB2312" w:eastAsia="仿宋_GB2312" w:hAnsi="宋体" w:hint="eastAsia"/>
          <w:snapToGrid w:val="0"/>
          <w:sz w:val="24"/>
        </w:rPr>
        <w:t xml:space="preserve">     （盖章）</w:t>
      </w:r>
    </w:p>
    <w:p w14:paraId="07FA5704" w14:textId="77777777" w:rsidR="00E9722E" w:rsidRDefault="00E9722E" w:rsidP="00E9722E">
      <w:pPr>
        <w:spacing w:line="520" w:lineRule="exact"/>
        <w:ind w:firstLineChars="200" w:firstLine="480"/>
        <w:jc w:val="left"/>
        <w:rPr>
          <w:rFonts w:ascii="仿宋_GB2312" w:eastAsia="仿宋_GB2312" w:hAnsi="宋体"/>
          <w:snapToGrid w:val="0"/>
          <w:sz w:val="24"/>
        </w:rPr>
      </w:pPr>
      <w:r>
        <w:rPr>
          <w:rFonts w:ascii="仿宋_GB2312" w:eastAsia="仿宋_GB2312" w:hAnsi="宋体" w:hint="eastAsia"/>
          <w:snapToGrid w:val="0"/>
          <w:sz w:val="24"/>
        </w:rPr>
        <w:t>法定代表人</w:t>
      </w:r>
      <w:r>
        <w:rPr>
          <w:rFonts w:ascii="仿宋_GB2312" w:eastAsia="仿宋_GB2312" w:hAnsi="宋体"/>
          <w:snapToGrid w:val="0"/>
          <w:sz w:val="24"/>
        </w:rPr>
        <w:t xml:space="preserve">                  </w:t>
      </w:r>
      <w:r>
        <w:rPr>
          <w:rFonts w:ascii="仿宋_GB2312" w:eastAsia="仿宋_GB2312" w:hAnsi="宋体" w:hint="eastAsia"/>
          <w:snapToGrid w:val="0"/>
          <w:sz w:val="24"/>
        </w:rPr>
        <w:t xml:space="preserve">         法定代表人：</w:t>
      </w:r>
    </w:p>
    <w:p w14:paraId="29E8ED7A"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（或授权人）：</w:t>
      </w:r>
      <w:r>
        <w:rPr>
          <w:rFonts w:ascii="仿宋_GB2312" w:eastAsia="仿宋_GB2312" w:hAnsi="宋体"/>
          <w:snapToGrid w:val="0"/>
          <w:sz w:val="24"/>
        </w:rPr>
        <w:t xml:space="preserve">                    </w:t>
      </w:r>
      <w:r>
        <w:rPr>
          <w:rFonts w:ascii="仿宋_GB2312" w:eastAsia="仿宋_GB2312" w:hAnsi="宋体" w:hint="eastAsia"/>
          <w:snapToGrid w:val="0"/>
          <w:sz w:val="24"/>
        </w:rPr>
        <w:t xml:space="preserve">   （或授权人）</w:t>
      </w:r>
    </w:p>
    <w:p w14:paraId="67EB1D90"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经办部门负责人：</w:t>
      </w:r>
    </w:p>
    <w:p w14:paraId="41D9F8A6"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经办人：</w:t>
      </w:r>
      <w:r>
        <w:rPr>
          <w:rFonts w:ascii="仿宋_GB2312" w:eastAsia="仿宋_GB2312" w:hAnsi="宋体"/>
          <w:snapToGrid w:val="0"/>
          <w:sz w:val="24"/>
        </w:rPr>
        <w:t xml:space="preserve">                      </w:t>
      </w:r>
      <w:r>
        <w:rPr>
          <w:rFonts w:ascii="仿宋_GB2312" w:eastAsia="仿宋_GB2312" w:hAnsi="宋体" w:hint="eastAsia"/>
          <w:snapToGrid w:val="0"/>
          <w:sz w:val="24"/>
        </w:rPr>
        <w:t xml:space="preserve">     经办人：</w:t>
      </w:r>
    </w:p>
    <w:p w14:paraId="6224E240" w14:textId="77777777" w:rsidR="00E9722E" w:rsidRDefault="00E9722E" w:rsidP="00E9722E">
      <w:pPr>
        <w:spacing w:line="520" w:lineRule="exact"/>
        <w:ind w:firstLineChars="200" w:firstLine="480"/>
        <w:rPr>
          <w:rFonts w:ascii="仿宋_GB2312" w:eastAsia="仿宋_GB2312" w:hAnsi="宋体"/>
          <w:snapToGrid w:val="0"/>
          <w:sz w:val="24"/>
        </w:rPr>
      </w:pPr>
      <w:r>
        <w:rPr>
          <w:rFonts w:ascii="仿宋_GB2312" w:eastAsia="仿宋_GB2312" w:hAnsi="宋体" w:hint="eastAsia"/>
          <w:snapToGrid w:val="0"/>
          <w:sz w:val="24"/>
        </w:rPr>
        <w:t xml:space="preserve">签订日期：  年   月   日        签订日期：   年   月   日  </w:t>
      </w:r>
    </w:p>
    <w:p w14:paraId="3C08AB4F" w14:textId="77777777" w:rsidR="00E9722E" w:rsidRDefault="00E9722E" w:rsidP="00E9722E">
      <w:pPr>
        <w:spacing w:line="360" w:lineRule="auto"/>
        <w:rPr>
          <w:rFonts w:ascii="宋体" w:hAnsi="宋体"/>
          <w:sz w:val="28"/>
          <w:szCs w:val="28"/>
        </w:rPr>
      </w:pPr>
    </w:p>
    <w:p w14:paraId="33A0CB6B" w14:textId="77777777" w:rsidR="00E9722E" w:rsidRDefault="00E9722E" w:rsidP="00E9722E">
      <w:pPr>
        <w:spacing w:line="360" w:lineRule="auto"/>
        <w:jc w:val="left"/>
        <w:rPr>
          <w:rFonts w:ascii="宋体" w:hAnsi="宋体"/>
          <w:snapToGrid w:val="0"/>
          <w:kern w:val="0"/>
          <w:sz w:val="28"/>
          <w:szCs w:val="28"/>
        </w:rPr>
      </w:pPr>
    </w:p>
    <w:p w14:paraId="3AA899EB" w14:textId="77777777" w:rsidR="00E9722E" w:rsidRDefault="00E9722E" w:rsidP="00E9722E">
      <w:pPr>
        <w:spacing w:line="360" w:lineRule="auto"/>
        <w:jc w:val="left"/>
        <w:rPr>
          <w:rFonts w:ascii="宋体" w:hAnsi="宋体"/>
          <w:snapToGrid w:val="0"/>
          <w:kern w:val="0"/>
          <w:sz w:val="28"/>
          <w:szCs w:val="28"/>
        </w:rPr>
      </w:pPr>
    </w:p>
    <w:p w14:paraId="7125A23C" w14:textId="77777777" w:rsidR="00E9722E" w:rsidRDefault="00E9722E" w:rsidP="00E9722E">
      <w:pPr>
        <w:spacing w:line="360" w:lineRule="auto"/>
        <w:jc w:val="left"/>
        <w:rPr>
          <w:rFonts w:ascii="宋体" w:hAnsi="宋体"/>
          <w:snapToGrid w:val="0"/>
          <w:kern w:val="0"/>
          <w:sz w:val="28"/>
          <w:szCs w:val="28"/>
        </w:rPr>
      </w:pPr>
    </w:p>
    <w:p w14:paraId="4BCDDE25" w14:textId="77777777" w:rsidR="00E9722E" w:rsidRDefault="00E9722E" w:rsidP="00E9722E">
      <w:pPr>
        <w:spacing w:line="360" w:lineRule="auto"/>
        <w:jc w:val="left"/>
        <w:rPr>
          <w:rFonts w:ascii="宋体" w:hAnsi="宋体"/>
          <w:snapToGrid w:val="0"/>
          <w:kern w:val="0"/>
          <w:sz w:val="28"/>
          <w:szCs w:val="28"/>
        </w:rPr>
      </w:pPr>
    </w:p>
    <w:p w14:paraId="33CFFF25" w14:textId="77777777" w:rsidR="00E9722E" w:rsidRDefault="00E9722E" w:rsidP="00E9722E">
      <w:pPr>
        <w:spacing w:line="360" w:lineRule="auto"/>
        <w:jc w:val="left"/>
        <w:rPr>
          <w:rFonts w:ascii="宋体" w:hAnsi="宋体"/>
          <w:snapToGrid w:val="0"/>
          <w:kern w:val="0"/>
          <w:sz w:val="28"/>
          <w:szCs w:val="28"/>
        </w:rPr>
      </w:pPr>
    </w:p>
    <w:p w14:paraId="4D7BEFC7" w14:textId="77777777" w:rsidR="00E9722E" w:rsidRDefault="00E9722E" w:rsidP="00E9722E">
      <w:pPr>
        <w:spacing w:line="360" w:lineRule="auto"/>
        <w:jc w:val="left"/>
        <w:rPr>
          <w:rFonts w:ascii="宋体" w:hAnsi="宋体"/>
          <w:snapToGrid w:val="0"/>
          <w:kern w:val="0"/>
          <w:sz w:val="28"/>
          <w:szCs w:val="28"/>
        </w:rPr>
      </w:pPr>
    </w:p>
    <w:p w14:paraId="26AA8E1F" w14:textId="77777777" w:rsidR="00E9722E" w:rsidRDefault="00E9722E" w:rsidP="00E9722E">
      <w:pPr>
        <w:spacing w:line="360" w:lineRule="auto"/>
        <w:jc w:val="left"/>
        <w:rPr>
          <w:rFonts w:ascii="宋体" w:hAnsi="宋体"/>
          <w:snapToGrid w:val="0"/>
          <w:kern w:val="0"/>
          <w:sz w:val="28"/>
          <w:szCs w:val="28"/>
        </w:rPr>
      </w:pPr>
    </w:p>
    <w:p w14:paraId="781AF328" w14:textId="77777777" w:rsidR="00E9722E" w:rsidRDefault="00E9722E" w:rsidP="00E9722E">
      <w:pPr>
        <w:spacing w:line="360" w:lineRule="auto"/>
        <w:jc w:val="left"/>
        <w:rPr>
          <w:rFonts w:ascii="宋体" w:hAnsi="宋体"/>
          <w:snapToGrid w:val="0"/>
          <w:kern w:val="0"/>
          <w:sz w:val="28"/>
          <w:szCs w:val="28"/>
        </w:rPr>
      </w:pPr>
    </w:p>
    <w:p w14:paraId="3CEF32B4" w14:textId="77777777" w:rsidR="00E9722E" w:rsidRDefault="00E9722E" w:rsidP="00E9722E">
      <w:pPr>
        <w:spacing w:line="360" w:lineRule="auto"/>
        <w:jc w:val="left"/>
        <w:rPr>
          <w:rFonts w:ascii="宋体" w:hAnsi="宋体"/>
          <w:snapToGrid w:val="0"/>
          <w:kern w:val="0"/>
          <w:sz w:val="28"/>
          <w:szCs w:val="28"/>
        </w:rPr>
      </w:pPr>
    </w:p>
    <w:p w14:paraId="3F78EFE5" w14:textId="77777777" w:rsidR="00E9722E" w:rsidRDefault="00E9722E" w:rsidP="00E9722E">
      <w:pPr>
        <w:spacing w:line="360" w:lineRule="auto"/>
        <w:jc w:val="left"/>
        <w:rPr>
          <w:rFonts w:ascii="宋体" w:hAnsi="宋体"/>
          <w:snapToGrid w:val="0"/>
          <w:kern w:val="0"/>
          <w:sz w:val="28"/>
          <w:szCs w:val="28"/>
        </w:rPr>
      </w:pPr>
    </w:p>
    <w:p w14:paraId="1D97E921" w14:textId="77777777" w:rsidR="00E9722E" w:rsidRDefault="00E9722E" w:rsidP="00E9722E">
      <w:pPr>
        <w:spacing w:line="360" w:lineRule="auto"/>
        <w:jc w:val="left"/>
        <w:rPr>
          <w:rFonts w:ascii="宋体" w:hAnsi="宋体"/>
          <w:snapToGrid w:val="0"/>
          <w:kern w:val="0"/>
          <w:sz w:val="28"/>
          <w:szCs w:val="28"/>
        </w:rPr>
      </w:pPr>
    </w:p>
    <w:p w14:paraId="67D74EA8" w14:textId="77777777" w:rsidR="00E9722E" w:rsidRDefault="00E9722E" w:rsidP="00E9722E">
      <w:pPr>
        <w:spacing w:line="360" w:lineRule="auto"/>
        <w:jc w:val="left"/>
        <w:rPr>
          <w:rFonts w:ascii="宋体" w:hAnsi="宋体"/>
          <w:snapToGrid w:val="0"/>
          <w:kern w:val="0"/>
          <w:sz w:val="28"/>
          <w:szCs w:val="28"/>
        </w:rPr>
      </w:pPr>
    </w:p>
    <w:p w14:paraId="2CB70685" w14:textId="77777777" w:rsidR="00E9722E" w:rsidRDefault="00E9722E" w:rsidP="00E9722E">
      <w:pPr>
        <w:spacing w:line="360" w:lineRule="auto"/>
        <w:jc w:val="left"/>
        <w:rPr>
          <w:rFonts w:ascii="宋体" w:hAnsi="宋体"/>
          <w:b/>
          <w:bCs/>
          <w:kern w:val="0"/>
          <w:sz w:val="32"/>
          <w:szCs w:val="32"/>
        </w:rPr>
      </w:pPr>
    </w:p>
    <w:p w14:paraId="730E0E22" w14:textId="77777777" w:rsidR="00B221F8" w:rsidRDefault="00B221F8">
      <w:pPr>
        <w:widowControl/>
        <w:jc w:val="left"/>
        <w:rPr>
          <w:rFonts w:ascii="宋体" w:hAnsi="宋体"/>
          <w:b/>
          <w:bCs/>
          <w:kern w:val="0"/>
          <w:sz w:val="32"/>
          <w:szCs w:val="32"/>
        </w:rPr>
      </w:pPr>
      <w:r>
        <w:rPr>
          <w:rFonts w:ascii="宋体" w:hAnsi="宋体"/>
          <w:b/>
          <w:bCs/>
          <w:kern w:val="0"/>
          <w:sz w:val="32"/>
          <w:szCs w:val="32"/>
        </w:rPr>
        <w:br w:type="page"/>
      </w:r>
    </w:p>
    <w:p w14:paraId="0481D5DE" w14:textId="3DBC1212" w:rsidR="00E9722E" w:rsidRDefault="00E9722E" w:rsidP="00E9722E">
      <w:pPr>
        <w:spacing w:line="360" w:lineRule="auto"/>
        <w:jc w:val="center"/>
        <w:rPr>
          <w:rFonts w:ascii="宋体" w:hAnsi="宋体"/>
          <w:b/>
          <w:bCs/>
          <w:kern w:val="0"/>
          <w:sz w:val="32"/>
          <w:szCs w:val="32"/>
        </w:rPr>
      </w:pPr>
      <w:r>
        <w:rPr>
          <w:rFonts w:ascii="宋体" w:hAnsi="宋体" w:hint="eastAsia"/>
          <w:b/>
          <w:bCs/>
          <w:kern w:val="0"/>
          <w:sz w:val="32"/>
          <w:szCs w:val="32"/>
        </w:rPr>
        <w:lastRenderedPageBreak/>
        <w:t>廉 政 合 同</w:t>
      </w:r>
    </w:p>
    <w:p w14:paraId="03F645F2" w14:textId="77777777" w:rsidR="00E9722E" w:rsidRDefault="00E9722E" w:rsidP="00E9722E">
      <w:pPr>
        <w:spacing w:line="360" w:lineRule="auto"/>
        <w:jc w:val="center"/>
        <w:rPr>
          <w:rFonts w:ascii="宋体" w:hAnsi="宋体"/>
          <w:b/>
          <w:bCs/>
          <w:kern w:val="0"/>
          <w:sz w:val="32"/>
          <w:szCs w:val="32"/>
        </w:rPr>
      </w:pPr>
    </w:p>
    <w:p w14:paraId="19E61368" w14:textId="1025939E" w:rsidR="00E9722E" w:rsidRPr="009E1E43"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kern w:val="0"/>
          <w:sz w:val="24"/>
        </w:rPr>
      </w:pPr>
      <w:r>
        <w:rPr>
          <w:rFonts w:ascii="仿宋_GB2312" w:eastAsia="仿宋_GB2312" w:hAnsi="宋体" w:hint="eastAsia"/>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850262">
        <w:rPr>
          <w:rFonts w:ascii="仿宋_GB2312" w:eastAsia="仿宋_GB2312" w:hAnsi="宋体" w:hint="eastAsia"/>
          <w:color w:val="000000"/>
          <w:kern w:val="0"/>
          <w:sz w:val="24"/>
          <w:u w:val="single"/>
        </w:rPr>
        <w:t>遂宁G76（G85)线成都至重庆（四川境）高速公路扩容等6个高速公路</w:t>
      </w:r>
      <w:proofErr w:type="gramStart"/>
      <w:r w:rsidR="00850262">
        <w:rPr>
          <w:rFonts w:ascii="仿宋_GB2312" w:eastAsia="仿宋_GB2312" w:hAnsi="宋体" w:hint="eastAsia"/>
          <w:color w:val="000000"/>
          <w:kern w:val="0"/>
          <w:sz w:val="24"/>
          <w:u w:val="single"/>
        </w:rPr>
        <w:t>建设项目工可和</w:t>
      </w:r>
      <w:proofErr w:type="gramEnd"/>
      <w:r w:rsidR="00850262">
        <w:rPr>
          <w:rFonts w:ascii="仿宋_GB2312" w:eastAsia="仿宋_GB2312" w:hAnsi="宋体" w:hint="eastAsia"/>
          <w:color w:val="000000"/>
          <w:kern w:val="0"/>
          <w:sz w:val="24"/>
          <w:u w:val="single"/>
        </w:rPr>
        <w:t>勘察设计</w:t>
      </w:r>
      <w:proofErr w:type="gramStart"/>
      <w:r w:rsidR="00850262">
        <w:rPr>
          <w:rFonts w:ascii="仿宋_GB2312" w:eastAsia="仿宋_GB2312" w:hAnsi="宋体" w:hint="eastAsia"/>
          <w:color w:val="000000"/>
          <w:kern w:val="0"/>
          <w:sz w:val="24"/>
          <w:u w:val="single"/>
        </w:rPr>
        <w:t>遂渝扩</w:t>
      </w:r>
      <w:proofErr w:type="gramEnd"/>
      <w:r w:rsidR="00850262">
        <w:rPr>
          <w:rFonts w:ascii="仿宋_GB2312" w:eastAsia="仿宋_GB2312" w:hAnsi="宋体" w:hint="eastAsia"/>
          <w:color w:val="000000"/>
          <w:kern w:val="0"/>
          <w:sz w:val="24"/>
          <w:u w:val="single"/>
        </w:rPr>
        <w:t>A标段勘察设计</w:t>
      </w:r>
      <w:r w:rsidR="00FD6087" w:rsidRPr="00963AC5">
        <w:rPr>
          <w:rFonts w:ascii="仿宋_GB2312" w:eastAsia="仿宋_GB2312" w:hAnsi="宋体" w:hint="eastAsia"/>
          <w:sz w:val="24"/>
          <w:u w:val="single"/>
        </w:rPr>
        <w:t>跨线天桥造型及景观亮化方案设计劳务</w:t>
      </w:r>
      <w:r w:rsidRPr="009E1E43">
        <w:rPr>
          <w:rFonts w:ascii="仿宋_GB2312" w:eastAsia="仿宋_GB2312" w:hAnsi="宋体" w:hint="eastAsia"/>
          <w:color w:val="000000"/>
          <w:kern w:val="0"/>
          <w:sz w:val="24"/>
        </w:rPr>
        <w:t>（项目名称）的</w:t>
      </w:r>
      <w:r w:rsidRPr="009E1E43">
        <w:rPr>
          <w:rFonts w:ascii="仿宋_GB2312" w:eastAsia="仿宋_GB2312" w:hAnsi="宋体" w:hint="eastAsia"/>
          <w:snapToGrid w:val="0"/>
          <w:color w:val="000000"/>
          <w:sz w:val="24"/>
          <w:u w:val="single"/>
        </w:rPr>
        <w:t>四川省交通勘察设计研究院</w:t>
      </w:r>
      <w:r w:rsidRPr="009E1E43">
        <w:rPr>
          <w:rFonts w:ascii="仿宋_GB2312" w:eastAsia="仿宋_GB2312" w:hAnsi="宋体" w:hint="eastAsia"/>
          <w:color w:val="000000"/>
          <w:kern w:val="0"/>
          <w:sz w:val="24"/>
        </w:rPr>
        <w:t xml:space="preserve">(以下简称“甲方”)与(以下简称“乙方”)，特订立如下合同。 </w:t>
      </w:r>
    </w:p>
    <w:p w14:paraId="2A8342FE" w14:textId="77777777" w:rsidR="00E9722E" w:rsidRPr="009E1E43"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kern w:val="0"/>
          <w:sz w:val="24"/>
        </w:rPr>
      </w:pPr>
      <w:r w:rsidRPr="009E1E43">
        <w:rPr>
          <w:rFonts w:ascii="仿宋_GB2312" w:eastAsia="仿宋_GB2312" w:hAnsi="宋体" w:hint="eastAsia"/>
          <w:color w:val="000000"/>
          <w:kern w:val="0"/>
          <w:sz w:val="24"/>
        </w:rPr>
        <w:t xml:space="preserve">第一条    甲乙双方的权利和义务 </w:t>
      </w:r>
    </w:p>
    <w:p w14:paraId="08ADC552" w14:textId="77777777" w:rsidR="00E9722E" w:rsidRPr="009E1E43"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kern w:val="0"/>
          <w:sz w:val="24"/>
        </w:rPr>
      </w:pPr>
      <w:r w:rsidRPr="009E1E43">
        <w:rPr>
          <w:rFonts w:ascii="仿宋_GB2312" w:eastAsia="仿宋_GB2312" w:hAnsi="宋体" w:hint="eastAsia"/>
          <w:color w:val="000000"/>
          <w:kern w:val="0"/>
          <w:sz w:val="24"/>
        </w:rPr>
        <w:t>(</w:t>
      </w:r>
      <w:proofErr w:type="gramStart"/>
      <w:r w:rsidRPr="009E1E43">
        <w:rPr>
          <w:rFonts w:ascii="仿宋_GB2312" w:eastAsia="仿宋_GB2312" w:hAnsi="宋体" w:hint="eastAsia"/>
          <w:color w:val="000000"/>
          <w:kern w:val="0"/>
          <w:sz w:val="24"/>
        </w:rPr>
        <w:t>一</w:t>
      </w:r>
      <w:proofErr w:type="gramEnd"/>
      <w:r w:rsidRPr="009E1E43">
        <w:rPr>
          <w:rFonts w:ascii="仿宋_GB2312" w:eastAsia="仿宋_GB2312" w:hAnsi="宋体" w:hint="eastAsia"/>
          <w:color w:val="000000"/>
          <w:kern w:val="0"/>
          <w:sz w:val="24"/>
        </w:rPr>
        <w:t xml:space="preserve">)  严格遵守党的政策规定和国家有关法律法规及交通运输部的有关规定。 </w:t>
      </w:r>
    </w:p>
    <w:p w14:paraId="0D77935D" w14:textId="2C6211D9" w:rsidR="00E9722E" w:rsidRPr="009E1E43"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kern w:val="0"/>
          <w:sz w:val="24"/>
        </w:rPr>
      </w:pPr>
      <w:r w:rsidRPr="009E1E43">
        <w:rPr>
          <w:rFonts w:ascii="仿宋_GB2312" w:eastAsia="仿宋_GB2312" w:hAnsi="宋体" w:hint="eastAsia"/>
          <w:color w:val="000000"/>
          <w:kern w:val="0"/>
          <w:sz w:val="24"/>
        </w:rPr>
        <w:t>(二)  严格执行</w:t>
      </w:r>
      <w:r w:rsidR="00850262">
        <w:rPr>
          <w:rFonts w:ascii="仿宋_GB2312" w:eastAsia="仿宋_GB2312" w:hAnsi="宋体" w:hint="eastAsia"/>
          <w:color w:val="000000"/>
          <w:kern w:val="0"/>
          <w:sz w:val="24"/>
          <w:u w:val="single"/>
        </w:rPr>
        <w:t>遂宁G76（G85)线成都至重庆（四川境）高速公路扩容等6个高速公路</w:t>
      </w:r>
      <w:proofErr w:type="gramStart"/>
      <w:r w:rsidR="00850262">
        <w:rPr>
          <w:rFonts w:ascii="仿宋_GB2312" w:eastAsia="仿宋_GB2312" w:hAnsi="宋体" w:hint="eastAsia"/>
          <w:color w:val="000000"/>
          <w:kern w:val="0"/>
          <w:sz w:val="24"/>
          <w:u w:val="single"/>
        </w:rPr>
        <w:t>建设项目工可和</w:t>
      </w:r>
      <w:proofErr w:type="gramEnd"/>
      <w:r w:rsidR="00850262">
        <w:rPr>
          <w:rFonts w:ascii="仿宋_GB2312" w:eastAsia="仿宋_GB2312" w:hAnsi="宋体" w:hint="eastAsia"/>
          <w:color w:val="000000"/>
          <w:kern w:val="0"/>
          <w:sz w:val="24"/>
          <w:u w:val="single"/>
        </w:rPr>
        <w:t>勘察设计</w:t>
      </w:r>
      <w:proofErr w:type="gramStart"/>
      <w:r w:rsidR="00850262">
        <w:rPr>
          <w:rFonts w:ascii="仿宋_GB2312" w:eastAsia="仿宋_GB2312" w:hAnsi="宋体" w:hint="eastAsia"/>
          <w:color w:val="000000"/>
          <w:kern w:val="0"/>
          <w:sz w:val="24"/>
          <w:u w:val="single"/>
        </w:rPr>
        <w:t>遂渝扩</w:t>
      </w:r>
      <w:proofErr w:type="gramEnd"/>
      <w:r w:rsidR="00850262">
        <w:rPr>
          <w:rFonts w:ascii="仿宋_GB2312" w:eastAsia="仿宋_GB2312" w:hAnsi="宋体" w:hint="eastAsia"/>
          <w:color w:val="000000"/>
          <w:kern w:val="0"/>
          <w:sz w:val="24"/>
          <w:u w:val="single"/>
        </w:rPr>
        <w:t>A标段勘察设计</w:t>
      </w:r>
      <w:r w:rsidR="00DE5A63" w:rsidRPr="00963AC5">
        <w:rPr>
          <w:rFonts w:ascii="仿宋_GB2312" w:eastAsia="仿宋_GB2312" w:hAnsi="宋体" w:hint="eastAsia"/>
          <w:sz w:val="24"/>
          <w:u w:val="single"/>
        </w:rPr>
        <w:t>跨线天桥造型及景观亮化方案设计劳务</w:t>
      </w:r>
      <w:r w:rsidRPr="009E1E43">
        <w:rPr>
          <w:rFonts w:ascii="仿宋_GB2312" w:eastAsia="仿宋_GB2312" w:hAnsi="宋体" w:hint="eastAsia"/>
          <w:color w:val="000000"/>
          <w:kern w:val="0"/>
          <w:sz w:val="24"/>
        </w:rPr>
        <w:t xml:space="preserve">（项目名称）勘察设计合同文件，自觉按合同办事。 </w:t>
      </w:r>
    </w:p>
    <w:p w14:paraId="3F5D0F95" w14:textId="77777777" w:rsidR="00E9722E"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(三)  双方的业务活动坚持公开、公正、诚信、透明的原则(法律认定的商业秘密和合同文件另有规定除外)，不得损害国家和集体利益，不得违反工程建设管理规章制度。 </w:t>
      </w:r>
    </w:p>
    <w:p w14:paraId="702B94D4" w14:textId="77777777" w:rsidR="00E9722E"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(四)  建立健全廉政制度，开展廉政教育，设立廉政告示牌，公布举报电话，监督并认真查处违法违纪行为。 </w:t>
      </w:r>
    </w:p>
    <w:p w14:paraId="52F970B7" w14:textId="77777777" w:rsidR="00E9722E"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(五)  发现对方在业务活动中有违反廉政规定的行为，有及时提醒对方纠正的权利和义务。 </w:t>
      </w:r>
    </w:p>
    <w:p w14:paraId="4666054E" w14:textId="77777777" w:rsidR="00E9722E"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(六)  发现对方严重违反本合同义务条款的行为，有向其上级有关部门举报、建议给</w:t>
      </w:r>
      <w:proofErr w:type="gramStart"/>
      <w:r>
        <w:rPr>
          <w:rFonts w:ascii="仿宋_GB2312" w:eastAsia="仿宋_GB2312" w:hAnsi="宋体" w:hint="eastAsia"/>
          <w:kern w:val="0"/>
          <w:sz w:val="24"/>
        </w:rPr>
        <w:t>予处理</w:t>
      </w:r>
      <w:proofErr w:type="gramEnd"/>
      <w:r>
        <w:rPr>
          <w:rFonts w:ascii="仿宋_GB2312" w:eastAsia="仿宋_GB2312" w:hAnsi="宋体" w:hint="eastAsia"/>
          <w:kern w:val="0"/>
          <w:sz w:val="24"/>
        </w:rPr>
        <w:t xml:space="preserve">并要求告知处理结果的权利。 </w:t>
      </w:r>
    </w:p>
    <w:p w14:paraId="52E65F98" w14:textId="77777777" w:rsidR="00E9722E"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第二条    甲方的义务 </w:t>
      </w:r>
    </w:p>
    <w:p w14:paraId="6AEE3763" w14:textId="77777777" w:rsidR="00E9722E"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w:t>
      </w:r>
      <w:proofErr w:type="gramStart"/>
      <w:r>
        <w:rPr>
          <w:rFonts w:ascii="仿宋_GB2312" w:eastAsia="仿宋_GB2312" w:hAnsi="宋体" w:hint="eastAsia"/>
          <w:kern w:val="0"/>
          <w:sz w:val="24"/>
        </w:rPr>
        <w:t>一</w:t>
      </w:r>
      <w:proofErr w:type="gramEnd"/>
      <w:r>
        <w:rPr>
          <w:rFonts w:ascii="仿宋_GB2312" w:eastAsia="仿宋_GB2312" w:hAnsi="宋体" w:hint="eastAsia"/>
          <w:kern w:val="0"/>
          <w:sz w:val="24"/>
        </w:rPr>
        <w:t>)  甲方及其工作人员不得索要或接受乙方的礼金、有价证券和贵重物品，不</w:t>
      </w:r>
      <w:r>
        <w:rPr>
          <w:rFonts w:ascii="仿宋_GB2312" w:eastAsia="仿宋_GB2312" w:hAnsi="宋体" w:hint="eastAsia"/>
          <w:kern w:val="0"/>
          <w:sz w:val="24"/>
        </w:rPr>
        <w:lastRenderedPageBreak/>
        <w:t xml:space="preserve">得在乙方报销任何应由甲方或甲方工作人员个人支付的费用等。 </w:t>
      </w:r>
    </w:p>
    <w:p w14:paraId="4FCFC3C1" w14:textId="77777777" w:rsidR="00E9722E"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(二)  甲方工作人员不得参加乙方安排的超标准宴请和娱乐活动；不得接受乙方提供的通讯工具、交通工具和高档办公用品等。 </w:t>
      </w:r>
    </w:p>
    <w:p w14:paraId="7095A771" w14:textId="77777777" w:rsidR="00E9722E"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(三)  甲方及其工作人员不得要求或者接受乙方为其住房装修、婚丧嫁娶活动、配偶子女及其亲属的工作安排以及出国出境、旅游等提供方便等。 </w:t>
      </w:r>
    </w:p>
    <w:p w14:paraId="38457C35" w14:textId="77777777" w:rsidR="00E9722E"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5CBAD54B" w14:textId="77777777" w:rsidR="00E9722E"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第三条    乙方的义务 </w:t>
      </w:r>
    </w:p>
    <w:p w14:paraId="06958880" w14:textId="77777777" w:rsidR="00E9722E"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w:t>
      </w:r>
      <w:proofErr w:type="gramStart"/>
      <w:r>
        <w:rPr>
          <w:rFonts w:ascii="仿宋_GB2312" w:eastAsia="仿宋_GB2312" w:hAnsi="宋体" w:hint="eastAsia"/>
          <w:kern w:val="0"/>
          <w:sz w:val="24"/>
        </w:rPr>
        <w:t>一</w:t>
      </w:r>
      <w:proofErr w:type="gramEnd"/>
      <w:r>
        <w:rPr>
          <w:rFonts w:ascii="仿宋_GB2312" w:eastAsia="仿宋_GB2312" w:hAnsi="宋体" w:hint="eastAsia"/>
          <w:kern w:val="0"/>
          <w:sz w:val="24"/>
        </w:rPr>
        <w:t xml:space="preserve">)  乙方不得以任何理由向甲方及其工作人员行贿或馈赠礼金、有价证券、贵重礼品。 </w:t>
      </w:r>
    </w:p>
    <w:p w14:paraId="31A23958" w14:textId="77777777" w:rsidR="00E9722E"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(二)  乙方不得以任何名义为甲方及其工作人员报销应由甲方单位或个人支付的任何费用。 </w:t>
      </w:r>
    </w:p>
    <w:p w14:paraId="377EAA34" w14:textId="77777777" w:rsidR="00E9722E"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(三)  乙方不得以任何理由安排甲方工作人员参加超标准宴请及娱乐活动。</w:t>
      </w:r>
    </w:p>
    <w:p w14:paraId="11546070" w14:textId="77777777" w:rsidR="00E9722E"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(四)  乙方不得为甲方单位和个人购置或提供通讯工具、交通工具和高档办公用品等。 </w:t>
      </w:r>
    </w:p>
    <w:p w14:paraId="6D047077" w14:textId="77777777" w:rsidR="00E9722E"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第四条    违约责任 </w:t>
      </w:r>
    </w:p>
    <w:p w14:paraId="5E5B85E1" w14:textId="77777777" w:rsidR="00E9722E"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w:t>
      </w:r>
      <w:proofErr w:type="gramStart"/>
      <w:r>
        <w:rPr>
          <w:rFonts w:ascii="仿宋_GB2312" w:eastAsia="仿宋_GB2312" w:hAnsi="宋体" w:hint="eastAsia"/>
          <w:kern w:val="0"/>
          <w:sz w:val="24"/>
        </w:rPr>
        <w:t>一</w:t>
      </w:r>
      <w:proofErr w:type="gramEnd"/>
      <w:r>
        <w:rPr>
          <w:rFonts w:ascii="仿宋_GB2312" w:eastAsia="仿宋_GB2312" w:hAnsi="宋体" w:hint="eastAsia"/>
          <w:kern w:val="0"/>
          <w:sz w:val="24"/>
        </w:rPr>
        <w:t xml:space="preserve">)  甲方及其工作人员违反本合同第一、二条，按管理权限，依据有关规定给予党纪、政纪或组织处理；涉嫌犯罪的，移交司法机关追究刑事责任；给乙方单位造成经济损失的，应予以赔偿。 </w:t>
      </w:r>
    </w:p>
    <w:p w14:paraId="782C044B" w14:textId="77777777" w:rsidR="00E9722E"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4BAD9F3E" w14:textId="77777777" w:rsidR="00E9722E"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第五条    双方约定：本合同由双方或双方上级单位的纪检监察部门负责监督执</w:t>
      </w:r>
      <w:r>
        <w:rPr>
          <w:rFonts w:ascii="仿宋_GB2312" w:eastAsia="仿宋_GB2312" w:hAnsi="宋体" w:hint="eastAsia"/>
          <w:kern w:val="0"/>
          <w:sz w:val="24"/>
        </w:rPr>
        <w:lastRenderedPageBreak/>
        <w:t xml:space="preserve">行。由甲方或甲方上级单位的纪检监察部门约请乙方或乙方上级单位纪检监察部门对本合同执行情况进行检查，提出在本合同规定范围内的裁定意见。 </w:t>
      </w:r>
    </w:p>
    <w:p w14:paraId="5EC2D9E0" w14:textId="77777777" w:rsidR="00E9722E"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Pr>
          <w:rFonts w:ascii="仿宋_GB2312" w:eastAsia="仿宋_GB2312" w:hAnsi="宋体" w:hint="eastAsia"/>
          <w:kern w:val="0"/>
          <w:sz w:val="24"/>
        </w:rPr>
        <w:t xml:space="preserve">第六条    本合同有效期为甲乙双方签署之日起至合同失效日止。 </w:t>
      </w:r>
    </w:p>
    <w:p w14:paraId="742D43BC" w14:textId="2095EB89" w:rsidR="00E9722E" w:rsidRPr="009E1E43"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kern w:val="0"/>
          <w:sz w:val="24"/>
        </w:rPr>
      </w:pPr>
      <w:r>
        <w:rPr>
          <w:rFonts w:ascii="仿宋_GB2312" w:eastAsia="仿宋_GB2312" w:hAnsi="宋体" w:hint="eastAsia"/>
          <w:kern w:val="0"/>
          <w:sz w:val="24"/>
        </w:rPr>
        <w:t>第七条    本合同作为</w:t>
      </w:r>
      <w:r w:rsidR="00850262">
        <w:rPr>
          <w:rFonts w:ascii="仿宋_GB2312" w:eastAsia="仿宋_GB2312" w:hAnsi="宋体" w:hint="eastAsia"/>
          <w:color w:val="000000"/>
          <w:kern w:val="0"/>
          <w:sz w:val="24"/>
          <w:u w:val="single"/>
        </w:rPr>
        <w:t>遂宁G76（G85)线成都至重庆（四川境）高速公路扩容等6个高速公路</w:t>
      </w:r>
      <w:proofErr w:type="gramStart"/>
      <w:r w:rsidR="00850262">
        <w:rPr>
          <w:rFonts w:ascii="仿宋_GB2312" w:eastAsia="仿宋_GB2312" w:hAnsi="宋体" w:hint="eastAsia"/>
          <w:color w:val="000000"/>
          <w:kern w:val="0"/>
          <w:sz w:val="24"/>
          <w:u w:val="single"/>
        </w:rPr>
        <w:t>建设项目工可和</w:t>
      </w:r>
      <w:proofErr w:type="gramEnd"/>
      <w:r w:rsidR="00850262">
        <w:rPr>
          <w:rFonts w:ascii="仿宋_GB2312" w:eastAsia="仿宋_GB2312" w:hAnsi="宋体" w:hint="eastAsia"/>
          <w:color w:val="000000"/>
          <w:kern w:val="0"/>
          <w:sz w:val="24"/>
          <w:u w:val="single"/>
        </w:rPr>
        <w:t>勘察设计</w:t>
      </w:r>
      <w:proofErr w:type="gramStart"/>
      <w:r w:rsidR="00850262">
        <w:rPr>
          <w:rFonts w:ascii="仿宋_GB2312" w:eastAsia="仿宋_GB2312" w:hAnsi="宋体" w:hint="eastAsia"/>
          <w:color w:val="000000"/>
          <w:kern w:val="0"/>
          <w:sz w:val="24"/>
          <w:u w:val="single"/>
        </w:rPr>
        <w:t>遂渝扩</w:t>
      </w:r>
      <w:proofErr w:type="gramEnd"/>
      <w:r w:rsidR="00850262">
        <w:rPr>
          <w:rFonts w:ascii="仿宋_GB2312" w:eastAsia="仿宋_GB2312" w:hAnsi="宋体" w:hint="eastAsia"/>
          <w:color w:val="000000"/>
          <w:kern w:val="0"/>
          <w:sz w:val="24"/>
          <w:u w:val="single"/>
        </w:rPr>
        <w:t>A标段勘察设计</w:t>
      </w:r>
      <w:r w:rsidR="00DE5A63" w:rsidRPr="00963AC5">
        <w:rPr>
          <w:rFonts w:ascii="仿宋_GB2312" w:eastAsia="仿宋_GB2312" w:hAnsi="宋体" w:hint="eastAsia"/>
          <w:sz w:val="24"/>
          <w:u w:val="single"/>
        </w:rPr>
        <w:t>跨线天桥造型及景观亮化方案设计劳务</w:t>
      </w:r>
      <w:r w:rsidRPr="009E1E43">
        <w:rPr>
          <w:rFonts w:ascii="仿宋_GB2312" w:eastAsia="仿宋_GB2312" w:hAnsi="宋体" w:hint="eastAsia"/>
          <w:color w:val="000000"/>
          <w:kern w:val="0"/>
          <w:sz w:val="24"/>
        </w:rPr>
        <w:t xml:space="preserve">合同的附件， 经合同双方签署后立即生效。 </w:t>
      </w:r>
    </w:p>
    <w:p w14:paraId="078C6994" w14:textId="6728C701" w:rsidR="00E9722E" w:rsidRDefault="00E9722E" w:rsidP="00E9722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kern w:val="0"/>
          <w:sz w:val="24"/>
        </w:rPr>
      </w:pPr>
      <w:r w:rsidRPr="009E1E43">
        <w:rPr>
          <w:rFonts w:ascii="仿宋_GB2312" w:eastAsia="仿宋_GB2312" w:hAnsi="宋体" w:hint="eastAsia"/>
          <w:color w:val="000000"/>
          <w:kern w:val="0"/>
          <w:sz w:val="24"/>
        </w:rPr>
        <w:t xml:space="preserve">第八条    </w:t>
      </w:r>
      <w:r>
        <w:rPr>
          <w:rFonts w:ascii="仿宋_GB2312" w:eastAsia="仿宋_GB2312" w:hAnsi="宋体" w:hint="eastAsia"/>
          <w:snapToGrid w:val="0"/>
          <w:sz w:val="24"/>
        </w:rPr>
        <w:t>本协议一式</w:t>
      </w:r>
      <w:r w:rsidR="00B221F8">
        <w:rPr>
          <w:rFonts w:ascii="仿宋_GB2312" w:eastAsia="仿宋_GB2312" w:hAnsi="宋体" w:hint="eastAsia"/>
          <w:snapToGrid w:val="0"/>
          <w:sz w:val="24"/>
        </w:rPr>
        <w:t>/</w:t>
      </w:r>
      <w:r>
        <w:rPr>
          <w:rFonts w:ascii="仿宋_GB2312" w:eastAsia="仿宋_GB2312" w:hAnsi="宋体" w:hint="eastAsia"/>
          <w:snapToGrid w:val="0"/>
          <w:sz w:val="24"/>
        </w:rPr>
        <w:t>份，甲方持</w:t>
      </w:r>
      <w:r w:rsidR="00B221F8">
        <w:rPr>
          <w:rFonts w:ascii="仿宋_GB2312" w:eastAsia="仿宋_GB2312" w:hAnsi="宋体" w:hint="eastAsia"/>
          <w:snapToGrid w:val="0"/>
          <w:sz w:val="24"/>
          <w:u w:val="single"/>
        </w:rPr>
        <w:t>/</w:t>
      </w:r>
      <w:r>
        <w:rPr>
          <w:rFonts w:ascii="仿宋_GB2312" w:eastAsia="仿宋_GB2312" w:hAnsi="宋体" w:hint="eastAsia"/>
          <w:snapToGrid w:val="0"/>
          <w:sz w:val="24"/>
        </w:rPr>
        <w:t>份，乙方持</w:t>
      </w:r>
      <w:r w:rsidR="00B221F8">
        <w:rPr>
          <w:rFonts w:ascii="仿宋_GB2312" w:eastAsia="仿宋_GB2312" w:hAnsi="宋体" w:hint="eastAsia"/>
          <w:snapToGrid w:val="0"/>
          <w:sz w:val="24"/>
          <w:u w:val="single"/>
        </w:rPr>
        <w:t>/</w:t>
      </w:r>
      <w:r>
        <w:rPr>
          <w:rFonts w:ascii="仿宋_GB2312" w:eastAsia="仿宋_GB2312" w:hAnsi="宋体" w:hint="eastAsia"/>
          <w:snapToGrid w:val="0"/>
          <w:sz w:val="24"/>
        </w:rPr>
        <w:t>份。</w:t>
      </w:r>
      <w:r>
        <w:rPr>
          <w:rFonts w:ascii="仿宋_GB2312" w:eastAsia="仿宋_GB2312" w:hAnsi="宋体" w:hint="eastAsia"/>
          <w:kern w:val="0"/>
          <w:sz w:val="24"/>
        </w:rPr>
        <w:t xml:space="preserve"> </w:t>
      </w:r>
    </w:p>
    <w:p w14:paraId="30BB03FF" w14:textId="77777777" w:rsidR="00E9722E" w:rsidRDefault="00E9722E" w:rsidP="00E9722E">
      <w:pPr>
        <w:tabs>
          <w:tab w:val="left" w:pos="5220"/>
          <w:tab w:val="left" w:pos="5400"/>
          <w:tab w:val="left" w:pos="5580"/>
        </w:tabs>
        <w:autoSpaceDE w:val="0"/>
        <w:autoSpaceDN w:val="0"/>
        <w:adjustRightInd w:val="0"/>
        <w:spacing w:line="360" w:lineRule="auto"/>
        <w:ind w:firstLine="482"/>
        <w:jc w:val="left"/>
        <w:rPr>
          <w:rFonts w:ascii="仿宋_GB2312" w:eastAsia="仿宋_GB2312"/>
          <w:kern w:val="0"/>
          <w:sz w:val="28"/>
          <w:szCs w:val="28"/>
        </w:rPr>
      </w:pPr>
    </w:p>
    <w:p w14:paraId="11950E14" w14:textId="77777777" w:rsidR="00E9722E" w:rsidRDefault="00E9722E" w:rsidP="00E9722E">
      <w:pPr>
        <w:tabs>
          <w:tab w:val="left" w:pos="5220"/>
          <w:tab w:val="left" w:pos="5400"/>
          <w:tab w:val="left" w:pos="5580"/>
        </w:tabs>
        <w:autoSpaceDE w:val="0"/>
        <w:autoSpaceDN w:val="0"/>
        <w:adjustRightInd w:val="0"/>
        <w:spacing w:line="360" w:lineRule="auto"/>
        <w:ind w:firstLine="482"/>
        <w:jc w:val="left"/>
        <w:rPr>
          <w:rFonts w:ascii="仿宋_GB2312" w:eastAsia="仿宋_GB2312"/>
          <w:kern w:val="0"/>
        </w:rPr>
      </w:pPr>
    </w:p>
    <w:p w14:paraId="1E49D0D6" w14:textId="77777777" w:rsidR="00E9722E" w:rsidRDefault="00E9722E" w:rsidP="00E9722E">
      <w:pPr>
        <w:tabs>
          <w:tab w:val="left" w:pos="5220"/>
          <w:tab w:val="left" w:pos="5400"/>
          <w:tab w:val="left" w:pos="5580"/>
        </w:tabs>
        <w:autoSpaceDE w:val="0"/>
        <w:autoSpaceDN w:val="0"/>
        <w:adjustRightInd w:val="0"/>
        <w:spacing w:line="360" w:lineRule="auto"/>
        <w:ind w:firstLine="482"/>
        <w:jc w:val="left"/>
        <w:rPr>
          <w:rFonts w:ascii="仿宋_GB2312" w:eastAsia="仿宋_GB2312"/>
          <w:kern w:val="0"/>
        </w:rPr>
      </w:pPr>
    </w:p>
    <w:p w14:paraId="533E6D36" w14:textId="77777777" w:rsidR="00E9722E" w:rsidRDefault="00E9722E" w:rsidP="00227650">
      <w:pPr>
        <w:tabs>
          <w:tab w:val="left" w:pos="5220"/>
          <w:tab w:val="left" w:pos="5400"/>
          <w:tab w:val="left" w:pos="5580"/>
        </w:tabs>
        <w:autoSpaceDE w:val="0"/>
        <w:autoSpaceDN w:val="0"/>
        <w:adjustRightInd w:val="0"/>
        <w:spacing w:line="360" w:lineRule="auto"/>
        <w:jc w:val="left"/>
        <w:rPr>
          <w:rFonts w:ascii="仿宋_GB2312" w:eastAsia="仿宋_GB2312"/>
          <w:kern w:val="0"/>
        </w:rPr>
      </w:pPr>
    </w:p>
    <w:p w14:paraId="1CF07FAB" w14:textId="77777777" w:rsidR="00E9722E" w:rsidRDefault="00E9722E" w:rsidP="00E9722E">
      <w:pPr>
        <w:tabs>
          <w:tab w:val="left" w:pos="5220"/>
          <w:tab w:val="left" w:pos="5400"/>
          <w:tab w:val="left" w:pos="5580"/>
        </w:tabs>
        <w:autoSpaceDE w:val="0"/>
        <w:autoSpaceDN w:val="0"/>
        <w:adjustRightInd w:val="0"/>
        <w:spacing w:line="360" w:lineRule="auto"/>
        <w:ind w:firstLine="482"/>
        <w:jc w:val="left"/>
        <w:rPr>
          <w:rFonts w:ascii="仿宋_GB2312" w:eastAsia="仿宋_GB2312"/>
          <w:kern w:val="0"/>
        </w:rPr>
      </w:pPr>
    </w:p>
    <w:p w14:paraId="515E8ECC" w14:textId="6AAEB6CD" w:rsidR="00E9722E" w:rsidRDefault="00E9722E" w:rsidP="00E9722E">
      <w:pPr>
        <w:tabs>
          <w:tab w:val="left" w:pos="3261"/>
          <w:tab w:val="left" w:pos="4678"/>
        </w:tabs>
        <w:autoSpaceDE w:val="0"/>
        <w:autoSpaceDN w:val="0"/>
        <w:adjustRightInd w:val="0"/>
        <w:ind w:left="6120" w:hangingChars="2550" w:hanging="6120"/>
        <w:jc w:val="left"/>
        <w:rPr>
          <w:rFonts w:ascii="仿宋_GB2312" w:eastAsia="仿宋_GB2312" w:hAnsi="宋体"/>
          <w:kern w:val="0"/>
          <w:sz w:val="24"/>
          <w:u w:val="single"/>
        </w:rPr>
      </w:pPr>
      <w:r>
        <w:rPr>
          <w:rFonts w:ascii="仿宋_GB2312" w:eastAsia="仿宋_GB2312" w:hAnsi="宋体" w:hint="eastAsia"/>
          <w:kern w:val="0"/>
          <w:sz w:val="24"/>
        </w:rPr>
        <w:t>甲方：</w:t>
      </w:r>
      <w:r>
        <w:rPr>
          <w:rFonts w:ascii="仿宋_GB2312" w:eastAsia="仿宋_GB2312" w:hAnsi="宋体" w:hint="eastAsia"/>
          <w:kern w:val="0"/>
          <w:sz w:val="24"/>
          <w:u w:val="single"/>
        </w:rPr>
        <w:t>四川省交通</w:t>
      </w:r>
      <w:r>
        <w:rPr>
          <w:rFonts w:ascii="仿宋_GB2312" w:eastAsia="仿宋_GB2312" w:hAnsi="宋体"/>
          <w:kern w:val="0"/>
          <w:sz w:val="24"/>
          <w:u w:val="single"/>
        </w:rPr>
        <w:t>勘察设计</w:t>
      </w:r>
      <w:r>
        <w:rPr>
          <w:rFonts w:ascii="仿宋_GB2312" w:eastAsia="仿宋_GB2312" w:hAnsi="宋体" w:hint="eastAsia"/>
          <w:kern w:val="0"/>
          <w:sz w:val="24"/>
          <w:u w:val="single"/>
        </w:rPr>
        <w:t>研究院</w:t>
      </w:r>
      <w:r>
        <w:rPr>
          <w:rFonts w:ascii="仿宋_GB2312" w:eastAsia="仿宋_GB2312" w:hAnsi="宋体" w:hint="eastAsia"/>
          <w:kern w:val="0"/>
          <w:sz w:val="24"/>
        </w:rPr>
        <w:t xml:space="preserve">     </w:t>
      </w:r>
      <w:r w:rsidR="00227650">
        <w:rPr>
          <w:rFonts w:ascii="仿宋_GB2312" w:eastAsia="仿宋_GB2312" w:hAnsi="宋体"/>
          <w:kern w:val="0"/>
          <w:sz w:val="24"/>
        </w:rPr>
        <w:t xml:space="preserve">  </w:t>
      </w:r>
      <w:r>
        <w:rPr>
          <w:rFonts w:ascii="仿宋_GB2312" w:eastAsia="仿宋_GB2312" w:hAnsi="宋体" w:cs="宋体" w:hint="eastAsia"/>
          <w:kern w:val="0"/>
          <w:sz w:val="24"/>
        </w:rPr>
        <w:t>乙方：</w:t>
      </w:r>
    </w:p>
    <w:p w14:paraId="3399137C" w14:textId="77777777" w:rsidR="00E9722E" w:rsidRDefault="00E9722E" w:rsidP="00E9722E">
      <w:pPr>
        <w:tabs>
          <w:tab w:val="left" w:pos="3261"/>
          <w:tab w:val="left" w:pos="4678"/>
        </w:tabs>
        <w:autoSpaceDE w:val="0"/>
        <w:autoSpaceDN w:val="0"/>
        <w:adjustRightInd w:val="0"/>
        <w:ind w:left="6120" w:hangingChars="2550" w:hanging="6120"/>
        <w:jc w:val="left"/>
        <w:rPr>
          <w:rFonts w:ascii="仿宋_GB2312" w:eastAsia="仿宋_GB2312" w:hAnsi="宋体" w:cs="宋体"/>
          <w:kern w:val="0"/>
          <w:sz w:val="24"/>
          <w:u w:val="single"/>
        </w:rPr>
      </w:pPr>
      <w:r>
        <w:rPr>
          <w:rFonts w:ascii="仿宋_GB2312" w:eastAsia="仿宋_GB2312" w:hAnsi="宋体" w:cs="宋体" w:hint="eastAsia"/>
          <w:kern w:val="0"/>
          <w:sz w:val="24"/>
        </w:rPr>
        <w:t xml:space="preserve">      </w:t>
      </w:r>
      <w:r>
        <w:rPr>
          <w:rFonts w:ascii="仿宋_GB2312" w:eastAsia="仿宋_GB2312" w:hAnsi="宋体" w:hint="eastAsia"/>
          <w:kern w:val="0"/>
          <w:sz w:val="24"/>
          <w:u w:val="single"/>
        </w:rPr>
        <w:t>有限</w:t>
      </w:r>
      <w:r>
        <w:rPr>
          <w:rFonts w:ascii="仿宋_GB2312" w:eastAsia="仿宋_GB2312" w:hAnsi="宋体"/>
          <w:kern w:val="0"/>
          <w:sz w:val="24"/>
          <w:u w:val="single"/>
        </w:rPr>
        <w:t>公司</w:t>
      </w:r>
    </w:p>
    <w:p w14:paraId="128D3AB1" w14:textId="77777777" w:rsidR="00E9722E" w:rsidRDefault="00E9722E" w:rsidP="00E9722E">
      <w:pPr>
        <w:tabs>
          <w:tab w:val="left" w:pos="3261"/>
          <w:tab w:val="left" w:pos="4678"/>
        </w:tabs>
        <w:autoSpaceDE w:val="0"/>
        <w:autoSpaceDN w:val="0"/>
        <w:adjustRightInd w:val="0"/>
        <w:ind w:firstLineChars="250" w:firstLine="600"/>
        <w:jc w:val="left"/>
        <w:rPr>
          <w:rFonts w:ascii="仿宋_GB2312" w:eastAsia="仿宋_GB2312" w:hAnsi="宋体" w:cs="宋体"/>
          <w:kern w:val="0"/>
          <w:sz w:val="24"/>
        </w:rPr>
      </w:pPr>
      <w:r>
        <w:rPr>
          <w:rFonts w:ascii="仿宋_GB2312" w:eastAsia="仿宋_GB2312" w:hAnsi="宋体" w:hint="eastAsia"/>
          <w:kern w:val="0"/>
          <w:sz w:val="24"/>
          <w:u w:val="single"/>
        </w:rPr>
        <w:t>（盖章）</w:t>
      </w:r>
      <w:r>
        <w:rPr>
          <w:rFonts w:ascii="仿宋_GB2312" w:eastAsia="仿宋_GB2312" w:hAnsi="宋体" w:hint="eastAsia"/>
          <w:kern w:val="0"/>
          <w:sz w:val="24"/>
        </w:rPr>
        <w:t xml:space="preserve">                            </w:t>
      </w:r>
      <w:r>
        <w:rPr>
          <w:rFonts w:ascii="仿宋_GB2312" w:eastAsia="仿宋_GB2312" w:hAnsi="宋体" w:cs="宋体" w:hint="eastAsia"/>
          <w:kern w:val="0"/>
          <w:sz w:val="24"/>
          <w:u w:val="single"/>
        </w:rPr>
        <w:t>（盖章）</w:t>
      </w:r>
    </w:p>
    <w:p w14:paraId="4F114615" w14:textId="77777777" w:rsidR="00E9722E" w:rsidRDefault="00E9722E" w:rsidP="00E9722E">
      <w:pPr>
        <w:autoSpaceDE w:val="0"/>
        <w:autoSpaceDN w:val="0"/>
        <w:adjustRightInd w:val="0"/>
        <w:ind w:left="6120" w:hangingChars="2550" w:hanging="6120"/>
        <w:jc w:val="left"/>
        <w:rPr>
          <w:rFonts w:ascii="仿宋_GB2312" w:eastAsia="仿宋_GB2312" w:hAnsi="宋体" w:cs="宋体"/>
          <w:kern w:val="0"/>
          <w:sz w:val="24"/>
        </w:rPr>
      </w:pPr>
    </w:p>
    <w:p w14:paraId="64BA6CCB" w14:textId="77777777" w:rsidR="00E9722E" w:rsidRDefault="00E9722E" w:rsidP="00E9722E">
      <w:pPr>
        <w:autoSpaceDE w:val="0"/>
        <w:autoSpaceDN w:val="0"/>
        <w:adjustRightInd w:val="0"/>
        <w:spacing w:line="360" w:lineRule="auto"/>
        <w:ind w:left="6120" w:hangingChars="2550" w:hanging="6120"/>
        <w:jc w:val="left"/>
        <w:rPr>
          <w:rFonts w:ascii="仿宋_GB2312" w:eastAsia="仿宋_GB2312" w:hAnsi="宋体"/>
          <w:kern w:val="0"/>
          <w:sz w:val="24"/>
        </w:rPr>
      </w:pPr>
      <w:r>
        <w:rPr>
          <w:rFonts w:ascii="仿宋_GB2312" w:eastAsia="仿宋_GB2312" w:hAnsi="宋体" w:hint="eastAsia"/>
          <w:kern w:val="0"/>
          <w:sz w:val="24"/>
        </w:rPr>
        <w:t>法定代表人                           法定代表人</w:t>
      </w:r>
    </w:p>
    <w:p w14:paraId="5EEC876E" w14:textId="77777777" w:rsidR="00E9722E" w:rsidRDefault="00E9722E" w:rsidP="00E9722E">
      <w:pPr>
        <w:autoSpaceDE w:val="0"/>
        <w:autoSpaceDN w:val="0"/>
        <w:adjustRightInd w:val="0"/>
        <w:spacing w:line="360" w:lineRule="auto"/>
        <w:ind w:left="6120" w:hangingChars="2550" w:hanging="6120"/>
        <w:jc w:val="left"/>
        <w:rPr>
          <w:rFonts w:ascii="仿宋_GB2312" w:eastAsia="仿宋_GB2312" w:hAnsi="宋体"/>
          <w:kern w:val="0"/>
          <w:sz w:val="24"/>
        </w:rPr>
      </w:pPr>
      <w:r>
        <w:rPr>
          <w:rFonts w:ascii="仿宋_GB2312" w:eastAsia="仿宋_GB2312" w:hAnsi="宋体" w:hint="eastAsia"/>
          <w:kern w:val="0"/>
          <w:sz w:val="24"/>
        </w:rPr>
        <w:t>或                                   或</w:t>
      </w:r>
    </w:p>
    <w:p w14:paraId="33145F14" w14:textId="77777777" w:rsidR="00E9722E" w:rsidRDefault="00E9722E" w:rsidP="00E9722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kern w:val="0"/>
          <w:sz w:val="24"/>
        </w:rPr>
      </w:pPr>
      <w:r>
        <w:rPr>
          <w:rFonts w:ascii="仿宋_GB2312" w:eastAsia="仿宋_GB2312" w:hAnsi="宋体" w:cs="宋体" w:hint="eastAsia"/>
          <w:kern w:val="0"/>
          <w:sz w:val="24"/>
        </w:rPr>
        <w:t>其委托代理人                         其委托代理人</w:t>
      </w:r>
    </w:p>
    <w:p w14:paraId="2F904D1F" w14:textId="77777777" w:rsidR="00E9722E" w:rsidRPr="00D62435" w:rsidRDefault="00E9722E" w:rsidP="00E9722E">
      <w:pPr>
        <w:spacing w:line="520" w:lineRule="exact"/>
        <w:rPr>
          <w:rFonts w:ascii="仿宋_GB2312" w:eastAsia="仿宋_GB2312" w:hAnsi="宋体"/>
          <w:snapToGrid w:val="0"/>
          <w:sz w:val="24"/>
        </w:rPr>
      </w:pPr>
      <w:r>
        <w:rPr>
          <w:rFonts w:ascii="仿宋_GB2312" w:eastAsia="仿宋_GB2312" w:hAnsi="宋体" w:hint="eastAsia"/>
          <w:snapToGrid w:val="0"/>
          <w:sz w:val="24"/>
        </w:rPr>
        <w:t>经办人：</w:t>
      </w:r>
      <w:r>
        <w:rPr>
          <w:rFonts w:ascii="仿宋_GB2312" w:eastAsia="仿宋_GB2312" w:hAnsi="宋体"/>
          <w:snapToGrid w:val="0"/>
          <w:sz w:val="24"/>
        </w:rPr>
        <w:t xml:space="preserve">                    </w:t>
      </w:r>
      <w:r>
        <w:rPr>
          <w:rFonts w:ascii="仿宋_GB2312" w:eastAsia="仿宋_GB2312" w:hAnsi="宋体" w:hint="eastAsia"/>
          <w:snapToGrid w:val="0"/>
          <w:sz w:val="24"/>
        </w:rPr>
        <w:t xml:space="preserve">     </w:t>
      </w:r>
      <w:r>
        <w:rPr>
          <w:rFonts w:ascii="仿宋_GB2312" w:eastAsia="仿宋_GB2312" w:hAnsi="宋体"/>
          <w:snapToGrid w:val="0"/>
          <w:sz w:val="24"/>
        </w:rPr>
        <w:t xml:space="preserve">    </w:t>
      </w:r>
      <w:r>
        <w:rPr>
          <w:rFonts w:ascii="仿宋_GB2312" w:eastAsia="仿宋_GB2312" w:hAnsi="宋体" w:hint="eastAsia"/>
          <w:snapToGrid w:val="0"/>
          <w:sz w:val="24"/>
        </w:rPr>
        <w:t>经办人：</w:t>
      </w:r>
    </w:p>
    <w:p w14:paraId="4DEB6358" w14:textId="5A44E6CC" w:rsidR="00E9722E" w:rsidRDefault="00E9722E" w:rsidP="00E9722E">
      <w:pPr>
        <w:tabs>
          <w:tab w:val="left" w:pos="4962"/>
        </w:tabs>
        <w:autoSpaceDE w:val="0"/>
        <w:autoSpaceDN w:val="0"/>
        <w:adjustRightInd w:val="0"/>
        <w:spacing w:beforeLines="100" w:before="321" w:line="480" w:lineRule="auto"/>
        <w:ind w:left="6120" w:hangingChars="2550" w:hanging="6120"/>
        <w:jc w:val="left"/>
        <w:rPr>
          <w:rFonts w:ascii="仿宋_GB2312" w:eastAsia="仿宋_GB2312" w:hAnsi="宋体" w:cs="宋体"/>
          <w:kern w:val="0"/>
          <w:sz w:val="24"/>
        </w:rPr>
      </w:pPr>
      <w:r>
        <w:rPr>
          <w:rFonts w:ascii="仿宋_GB2312" w:eastAsia="仿宋_GB2312" w:hAnsi="宋体" w:cs="宋体" w:hint="eastAsia"/>
          <w:kern w:val="0"/>
          <w:sz w:val="24"/>
        </w:rPr>
        <w:t>地址：</w:t>
      </w:r>
      <w:r>
        <w:rPr>
          <w:rFonts w:ascii="仿宋_GB2312" w:eastAsia="仿宋_GB2312" w:hAnsi="宋体" w:cs="宋体" w:hint="eastAsia"/>
          <w:kern w:val="0"/>
          <w:sz w:val="24"/>
          <w:u w:val="single"/>
        </w:rPr>
        <w:t xml:space="preserve">  成都市太升</w:t>
      </w:r>
      <w:r>
        <w:rPr>
          <w:rFonts w:ascii="仿宋_GB2312" w:eastAsia="仿宋_GB2312" w:hAnsi="宋体" w:cs="宋体"/>
          <w:kern w:val="0"/>
          <w:sz w:val="24"/>
          <w:u w:val="single"/>
        </w:rPr>
        <w:t>北路</w:t>
      </w:r>
      <w:r>
        <w:rPr>
          <w:rFonts w:ascii="仿宋_GB2312" w:eastAsia="仿宋_GB2312" w:hAnsi="宋体" w:cs="宋体" w:hint="eastAsia"/>
          <w:kern w:val="0"/>
          <w:sz w:val="24"/>
          <w:u w:val="single"/>
        </w:rPr>
        <w:t xml:space="preserve">35号    </w:t>
      </w:r>
      <w:r>
        <w:rPr>
          <w:rFonts w:ascii="仿宋_GB2312" w:eastAsia="仿宋_GB2312" w:hAnsi="宋体" w:cs="宋体" w:hint="eastAsia"/>
          <w:kern w:val="0"/>
          <w:sz w:val="24"/>
        </w:rPr>
        <w:t xml:space="preserve">       地址：</w:t>
      </w:r>
      <w:r w:rsidR="002C64A4">
        <w:rPr>
          <w:rFonts w:ascii="仿宋_GB2312" w:eastAsia="仿宋_GB2312" w:hAnsi="宋体" w:cs="宋体" w:hint="eastAsia"/>
          <w:kern w:val="0"/>
          <w:sz w:val="24"/>
          <w:u w:val="single"/>
        </w:rPr>
        <w:t xml:space="preserve">    </w:t>
      </w:r>
      <w:r w:rsidR="002C64A4">
        <w:rPr>
          <w:rFonts w:ascii="仿宋_GB2312" w:eastAsia="仿宋_GB2312" w:hAnsi="宋体" w:cs="宋体"/>
          <w:kern w:val="0"/>
          <w:sz w:val="24"/>
          <w:u w:val="single"/>
        </w:rPr>
        <w:t xml:space="preserve">            </w:t>
      </w:r>
      <w:r w:rsidR="002C64A4">
        <w:rPr>
          <w:rFonts w:ascii="仿宋_GB2312" w:eastAsia="仿宋_GB2312" w:hAnsi="宋体" w:cs="宋体" w:hint="eastAsia"/>
          <w:kern w:val="0"/>
          <w:sz w:val="24"/>
          <w:u w:val="single"/>
        </w:rPr>
        <w:t xml:space="preserve">        </w:t>
      </w:r>
    </w:p>
    <w:p w14:paraId="5A4F12F0" w14:textId="77777777" w:rsidR="00E9722E" w:rsidRDefault="00E9722E" w:rsidP="00E9722E">
      <w:pPr>
        <w:autoSpaceDE w:val="0"/>
        <w:autoSpaceDN w:val="0"/>
        <w:adjustRightInd w:val="0"/>
        <w:spacing w:line="480" w:lineRule="auto"/>
        <w:ind w:left="6120" w:hangingChars="2550" w:hanging="6120"/>
        <w:jc w:val="left"/>
        <w:rPr>
          <w:rFonts w:ascii="仿宋_GB2312" w:eastAsia="仿宋_GB2312" w:hAnsi="宋体" w:cs="宋体"/>
          <w:kern w:val="0"/>
          <w:sz w:val="24"/>
        </w:rPr>
      </w:pPr>
      <w:r>
        <w:rPr>
          <w:rFonts w:ascii="仿宋_GB2312" w:eastAsia="仿宋_GB2312" w:hAnsi="宋体" w:cs="宋体" w:hint="eastAsia"/>
          <w:kern w:val="0"/>
          <w:sz w:val="24"/>
        </w:rPr>
        <w:t xml:space="preserve">电话： </w:t>
      </w:r>
      <w:r>
        <w:rPr>
          <w:rFonts w:ascii="仿宋_GB2312" w:eastAsia="仿宋_GB2312" w:hAnsi="宋体" w:cs="宋体" w:hint="eastAsia"/>
          <w:kern w:val="0"/>
          <w:sz w:val="24"/>
          <w:u w:val="single"/>
        </w:rPr>
        <w:t xml:space="preserve">   </w:t>
      </w:r>
      <w:r>
        <w:rPr>
          <w:rFonts w:ascii="仿宋_GB2312" w:eastAsia="仿宋_GB2312" w:hAnsi="宋体" w:cs="宋体"/>
          <w:kern w:val="0"/>
          <w:sz w:val="24"/>
          <w:u w:val="single"/>
        </w:rPr>
        <w:t xml:space="preserve"> </w:t>
      </w:r>
      <w:r>
        <w:rPr>
          <w:rFonts w:ascii="仿宋_GB2312" w:eastAsia="仿宋_GB2312" w:hAnsi="宋体" w:cs="宋体" w:hint="eastAsia"/>
          <w:kern w:val="0"/>
          <w:sz w:val="24"/>
          <w:u w:val="single"/>
        </w:rPr>
        <w:t xml:space="preserve">  </w:t>
      </w:r>
      <w:r>
        <w:rPr>
          <w:rFonts w:ascii="仿宋_GB2312" w:eastAsia="仿宋_GB2312" w:hAnsi="宋体" w:cs="宋体"/>
          <w:kern w:val="0"/>
          <w:sz w:val="24"/>
          <w:u w:val="single"/>
        </w:rPr>
        <w:t xml:space="preserve">           </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 xml:space="preserve">      电话：</w:t>
      </w:r>
      <w:r>
        <w:rPr>
          <w:rFonts w:ascii="仿宋_GB2312" w:eastAsia="仿宋_GB2312" w:hAnsi="宋体" w:cs="宋体" w:hint="eastAsia"/>
          <w:kern w:val="0"/>
          <w:sz w:val="24"/>
          <w:u w:val="single"/>
        </w:rPr>
        <w:t xml:space="preserve">    </w:t>
      </w:r>
      <w:r>
        <w:rPr>
          <w:rFonts w:ascii="仿宋_GB2312" w:eastAsia="仿宋_GB2312" w:hAnsi="宋体" w:cs="宋体"/>
          <w:kern w:val="0"/>
          <w:sz w:val="24"/>
          <w:u w:val="single"/>
        </w:rPr>
        <w:t xml:space="preserve">            </w:t>
      </w:r>
      <w:r>
        <w:rPr>
          <w:rFonts w:ascii="仿宋_GB2312" w:eastAsia="仿宋_GB2312" w:hAnsi="宋体" w:cs="宋体" w:hint="eastAsia"/>
          <w:kern w:val="0"/>
          <w:sz w:val="24"/>
          <w:u w:val="single"/>
        </w:rPr>
        <w:t xml:space="preserve">         </w:t>
      </w:r>
    </w:p>
    <w:p w14:paraId="26967793" w14:textId="7C267317" w:rsidR="00E9722E" w:rsidRDefault="00E9722E" w:rsidP="00E9722E">
      <w:pPr>
        <w:autoSpaceDE w:val="0"/>
        <w:autoSpaceDN w:val="0"/>
        <w:adjustRightInd w:val="0"/>
        <w:spacing w:line="480" w:lineRule="auto"/>
        <w:ind w:left="6120" w:hangingChars="2550" w:hanging="6120"/>
        <w:jc w:val="left"/>
        <w:rPr>
          <w:rFonts w:ascii="仿宋_GB2312" w:eastAsia="仿宋_GB2312" w:hAnsi="宋体" w:cs="宋体"/>
          <w:kern w:val="0"/>
          <w:sz w:val="24"/>
          <w:u w:val="single"/>
        </w:rPr>
      </w:pPr>
      <w:r>
        <w:rPr>
          <w:rFonts w:ascii="仿宋_GB2312" w:eastAsia="仿宋_GB2312" w:hAnsi="宋体" w:cs="宋体" w:hint="eastAsia"/>
          <w:kern w:val="0"/>
          <w:sz w:val="24"/>
        </w:rPr>
        <w:t xml:space="preserve">日期： </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 xml:space="preserve">      日期：</w:t>
      </w:r>
      <w:r>
        <w:rPr>
          <w:rFonts w:ascii="仿宋_GB2312" w:eastAsia="仿宋_GB2312" w:hAnsi="宋体" w:cs="宋体" w:hint="eastAsia"/>
          <w:kern w:val="0"/>
          <w:sz w:val="24"/>
          <w:u w:val="single"/>
        </w:rPr>
        <w:t xml:space="preserve">    </w:t>
      </w:r>
      <w:r>
        <w:rPr>
          <w:rFonts w:ascii="仿宋_GB2312" w:eastAsia="仿宋_GB2312" w:hAnsi="宋体" w:cs="宋体"/>
          <w:kern w:val="0"/>
          <w:sz w:val="24"/>
          <w:u w:val="single"/>
        </w:rPr>
        <w:t xml:space="preserve"> </w:t>
      </w:r>
      <w:r>
        <w:rPr>
          <w:rFonts w:ascii="仿宋_GB2312" w:eastAsia="仿宋_GB2312" w:hAnsi="宋体" w:cs="宋体" w:hint="eastAsia"/>
          <w:kern w:val="0"/>
          <w:sz w:val="24"/>
          <w:u w:val="single"/>
        </w:rPr>
        <w:t xml:space="preserve"> </w:t>
      </w:r>
      <w:r>
        <w:rPr>
          <w:rFonts w:ascii="仿宋_GB2312" w:eastAsia="仿宋_GB2312" w:hAnsi="宋体" w:cs="宋体"/>
          <w:kern w:val="0"/>
          <w:sz w:val="24"/>
          <w:u w:val="single"/>
        </w:rPr>
        <w:t xml:space="preserve">       </w:t>
      </w:r>
      <w:r>
        <w:rPr>
          <w:rFonts w:ascii="仿宋_GB2312" w:eastAsia="仿宋_GB2312" w:hAnsi="宋体" w:cs="宋体" w:hint="eastAsia"/>
          <w:kern w:val="0"/>
          <w:sz w:val="24"/>
          <w:u w:val="single"/>
        </w:rPr>
        <w:t xml:space="preserve">          </w:t>
      </w:r>
    </w:p>
    <w:p w14:paraId="75761BF0" w14:textId="77777777" w:rsidR="00E9722E" w:rsidRDefault="00E9722E" w:rsidP="00E9722E">
      <w:pPr>
        <w:autoSpaceDE w:val="0"/>
        <w:autoSpaceDN w:val="0"/>
        <w:adjustRightInd w:val="0"/>
        <w:ind w:left="6120" w:hangingChars="2550" w:hanging="6120"/>
        <w:jc w:val="left"/>
        <w:rPr>
          <w:rFonts w:ascii="仿宋_GB2312" w:eastAsia="仿宋_GB2312" w:hAnsi="宋体" w:cs="宋体"/>
          <w:kern w:val="0"/>
          <w:sz w:val="24"/>
          <w:u w:val="single"/>
        </w:rPr>
      </w:pPr>
    </w:p>
    <w:p w14:paraId="2D95372F" w14:textId="4D59EDA1" w:rsidR="00E9722E" w:rsidRPr="008E7589" w:rsidRDefault="00E9722E" w:rsidP="008E7589">
      <w:pPr>
        <w:autoSpaceDE w:val="0"/>
        <w:autoSpaceDN w:val="0"/>
        <w:adjustRightInd w:val="0"/>
        <w:ind w:left="6120" w:hangingChars="2550" w:hanging="6120"/>
        <w:jc w:val="left"/>
        <w:rPr>
          <w:rFonts w:ascii="仿宋_GB2312" w:eastAsia="仿宋_GB2312" w:hAnsi="宋体" w:cs="宋体"/>
          <w:kern w:val="0"/>
          <w:sz w:val="24"/>
          <w:u w:val="single"/>
        </w:rPr>
      </w:pPr>
      <w:r>
        <w:rPr>
          <w:rFonts w:ascii="仿宋_GB2312" w:eastAsia="仿宋_GB2312" w:hAnsi="宋体" w:cs="宋体" w:hint="eastAsia"/>
          <w:kern w:val="0"/>
          <w:sz w:val="24"/>
        </w:rPr>
        <w:t>甲方监督单位：</w:t>
      </w:r>
      <w:r>
        <w:rPr>
          <w:rFonts w:ascii="仿宋_GB2312" w:eastAsia="仿宋_GB2312" w:hAnsi="宋体" w:cs="宋体" w:hint="eastAsia"/>
          <w:kern w:val="0"/>
          <w:sz w:val="24"/>
          <w:u w:val="single"/>
        </w:rPr>
        <w:t>（盖章）</w:t>
      </w:r>
      <w:r>
        <w:rPr>
          <w:rFonts w:ascii="仿宋_GB2312" w:eastAsia="仿宋_GB2312" w:hAnsi="宋体" w:cs="宋体" w:hint="eastAsia"/>
          <w:kern w:val="0"/>
          <w:sz w:val="24"/>
        </w:rPr>
        <w:t xml:space="preserve">               乙方监督单位：</w:t>
      </w:r>
      <w:r>
        <w:rPr>
          <w:rFonts w:ascii="仿宋_GB2312" w:eastAsia="仿宋_GB2312" w:hAnsi="宋体" w:cs="宋体" w:hint="eastAsia"/>
          <w:kern w:val="0"/>
          <w:sz w:val="24"/>
          <w:u w:val="single"/>
        </w:rPr>
        <w:t>（盖章）</w:t>
      </w:r>
    </w:p>
    <w:p w14:paraId="6D4EBAB2" w14:textId="77777777" w:rsidR="007C6DAD" w:rsidRPr="00E9722E" w:rsidRDefault="007C6DAD" w:rsidP="008E7589">
      <w:pPr>
        <w:pStyle w:val="a0"/>
        <w:ind w:leftChars="15" w:left="230" w:hangingChars="95" w:hanging="199"/>
      </w:pPr>
    </w:p>
    <w:sectPr w:rsidR="007C6DAD" w:rsidRPr="00E9722E">
      <w:footerReference w:type="even" r:id="rId10"/>
      <w:footerReference w:type="default" r:id="rId11"/>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849D" w14:textId="77777777" w:rsidR="005C578A" w:rsidRDefault="005C578A" w:rsidP="00DF32A5">
      <w:r>
        <w:separator/>
      </w:r>
    </w:p>
  </w:endnote>
  <w:endnote w:type="continuationSeparator" w:id="0">
    <w:p w14:paraId="64DA1388" w14:textId="77777777" w:rsidR="005C578A" w:rsidRDefault="005C578A" w:rsidP="00DF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行楷">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4BA" w14:textId="77777777" w:rsidR="00467F2C" w:rsidRDefault="000D3533">
    <w:pPr>
      <w:pStyle w:val="a6"/>
      <w:ind w:firstLineChars="100" w:firstLine="280"/>
      <w:rPr>
        <w:rFonts w:hAnsi="宋体"/>
        <w:sz w:val="28"/>
        <w:szCs w:val="28"/>
      </w:rPr>
    </w:pPr>
    <w:r>
      <w:rPr>
        <w:rFonts w:hAnsi="宋体" w:hint="eastAsia"/>
        <w:sz w:val="28"/>
        <w:szCs w:val="28"/>
      </w:rPr>
      <w:t>—</w:t>
    </w: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r>
      <w:rPr>
        <w:rFonts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A2F0" w14:textId="39E8B76E" w:rsidR="00467F2C" w:rsidRPr="007C6DAD" w:rsidRDefault="00467F2C" w:rsidP="007C6D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469D" w14:textId="77777777" w:rsidR="005C578A" w:rsidRDefault="005C578A" w:rsidP="00DF32A5">
      <w:r>
        <w:separator/>
      </w:r>
    </w:p>
  </w:footnote>
  <w:footnote w:type="continuationSeparator" w:id="0">
    <w:p w14:paraId="4732E40A" w14:textId="77777777" w:rsidR="005C578A" w:rsidRDefault="005C578A" w:rsidP="00DF3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436C"/>
    <w:multiLevelType w:val="hybridMultilevel"/>
    <w:tmpl w:val="E7BA7360"/>
    <w:lvl w:ilvl="0" w:tplc="244E288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777FC79"/>
    <w:multiLevelType w:val="singleLevel"/>
    <w:tmpl w:val="3777FC79"/>
    <w:lvl w:ilvl="0">
      <w:start w:val="3"/>
      <w:numFmt w:val="chineseCounting"/>
      <w:suff w:val="space"/>
      <w:lvlText w:val="%1、"/>
      <w:lvlJc w:val="left"/>
      <w:rPr>
        <w:rFonts w:hint="eastAsia"/>
      </w:rPr>
    </w:lvl>
  </w:abstractNum>
  <w:num w:numId="1" w16cid:durableId="147407342">
    <w:abstractNumId w:val="1"/>
  </w:num>
  <w:num w:numId="2" w16cid:durableId="188101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32"/>
    <w:rsid w:val="00027002"/>
    <w:rsid w:val="00076C35"/>
    <w:rsid w:val="000B5166"/>
    <w:rsid w:val="000D3533"/>
    <w:rsid w:val="000D378C"/>
    <w:rsid w:val="000E33B1"/>
    <w:rsid w:val="000F273A"/>
    <w:rsid w:val="001049C2"/>
    <w:rsid w:val="00161882"/>
    <w:rsid w:val="00170099"/>
    <w:rsid w:val="001C09FA"/>
    <w:rsid w:val="001C2FCC"/>
    <w:rsid w:val="001D63CF"/>
    <w:rsid w:val="00207F90"/>
    <w:rsid w:val="0022168D"/>
    <w:rsid w:val="00227650"/>
    <w:rsid w:val="00257392"/>
    <w:rsid w:val="00261257"/>
    <w:rsid w:val="002612C3"/>
    <w:rsid w:val="002B44AD"/>
    <w:rsid w:val="002C64A4"/>
    <w:rsid w:val="002E4118"/>
    <w:rsid w:val="002F027D"/>
    <w:rsid w:val="003F55B2"/>
    <w:rsid w:val="004101B8"/>
    <w:rsid w:val="00410315"/>
    <w:rsid w:val="00434EB2"/>
    <w:rsid w:val="004636B9"/>
    <w:rsid w:val="00467F2C"/>
    <w:rsid w:val="004B1983"/>
    <w:rsid w:val="004B5359"/>
    <w:rsid w:val="004C448D"/>
    <w:rsid w:val="00501527"/>
    <w:rsid w:val="005C578A"/>
    <w:rsid w:val="005D66F1"/>
    <w:rsid w:val="005E17FC"/>
    <w:rsid w:val="005E2A21"/>
    <w:rsid w:val="005E3B65"/>
    <w:rsid w:val="00631449"/>
    <w:rsid w:val="006C36DC"/>
    <w:rsid w:val="006C37DE"/>
    <w:rsid w:val="007232CF"/>
    <w:rsid w:val="00733EE6"/>
    <w:rsid w:val="007556A7"/>
    <w:rsid w:val="00793B79"/>
    <w:rsid w:val="007C6DAD"/>
    <w:rsid w:val="007F0533"/>
    <w:rsid w:val="007F6F13"/>
    <w:rsid w:val="00824A32"/>
    <w:rsid w:val="00850262"/>
    <w:rsid w:val="00850BBF"/>
    <w:rsid w:val="00852C95"/>
    <w:rsid w:val="00884C03"/>
    <w:rsid w:val="008B1196"/>
    <w:rsid w:val="008D1986"/>
    <w:rsid w:val="008E7589"/>
    <w:rsid w:val="009078AD"/>
    <w:rsid w:val="009101F3"/>
    <w:rsid w:val="00913B92"/>
    <w:rsid w:val="009616D3"/>
    <w:rsid w:val="00963AC5"/>
    <w:rsid w:val="00967AB1"/>
    <w:rsid w:val="009874D8"/>
    <w:rsid w:val="00990C28"/>
    <w:rsid w:val="00A230E8"/>
    <w:rsid w:val="00A90BBB"/>
    <w:rsid w:val="00A93BAF"/>
    <w:rsid w:val="00A966DC"/>
    <w:rsid w:val="00B221F8"/>
    <w:rsid w:val="00B23DDC"/>
    <w:rsid w:val="00B30CFF"/>
    <w:rsid w:val="00B37E7D"/>
    <w:rsid w:val="00B542A8"/>
    <w:rsid w:val="00BA5B0D"/>
    <w:rsid w:val="00BB68DE"/>
    <w:rsid w:val="00BE51E4"/>
    <w:rsid w:val="00C1091C"/>
    <w:rsid w:val="00C10BD8"/>
    <w:rsid w:val="00C2026B"/>
    <w:rsid w:val="00C451A5"/>
    <w:rsid w:val="00C954B8"/>
    <w:rsid w:val="00C977EF"/>
    <w:rsid w:val="00CF09CC"/>
    <w:rsid w:val="00D035E5"/>
    <w:rsid w:val="00D27B31"/>
    <w:rsid w:val="00D42821"/>
    <w:rsid w:val="00D91BE3"/>
    <w:rsid w:val="00DE5A63"/>
    <w:rsid w:val="00DF292F"/>
    <w:rsid w:val="00DF32A5"/>
    <w:rsid w:val="00E9722E"/>
    <w:rsid w:val="00EB5E9F"/>
    <w:rsid w:val="00F03C86"/>
    <w:rsid w:val="00F12A8F"/>
    <w:rsid w:val="00F22C64"/>
    <w:rsid w:val="00F2699F"/>
    <w:rsid w:val="00F77BF6"/>
    <w:rsid w:val="00F9171C"/>
    <w:rsid w:val="00FA342C"/>
    <w:rsid w:val="00FD6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1EBDD"/>
  <w15:chartTrackingRefBased/>
  <w15:docId w15:val="{EFAB4447-3510-43D6-A185-8B28F9D9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F32A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F32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DF32A5"/>
    <w:rPr>
      <w:sz w:val="18"/>
      <w:szCs w:val="18"/>
    </w:rPr>
  </w:style>
  <w:style w:type="paragraph" w:styleId="a6">
    <w:name w:val="footer"/>
    <w:basedOn w:val="a"/>
    <w:link w:val="a7"/>
    <w:uiPriority w:val="99"/>
    <w:unhideWhenUsed/>
    <w:qFormat/>
    <w:rsid w:val="00DF32A5"/>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DF32A5"/>
    <w:rPr>
      <w:sz w:val="18"/>
      <w:szCs w:val="18"/>
    </w:rPr>
  </w:style>
  <w:style w:type="character" w:customStyle="1" w:styleId="2">
    <w:name w:val="正文文本首行缩进 2 字符"/>
    <w:link w:val="20"/>
    <w:rsid w:val="00DF32A5"/>
    <w:rPr>
      <w:rFonts w:ascii="宋体" w:hAnsi="Calibri"/>
      <w:szCs w:val="24"/>
    </w:rPr>
  </w:style>
  <w:style w:type="paragraph" w:styleId="a8">
    <w:name w:val="Body Text Indent"/>
    <w:basedOn w:val="a"/>
    <w:link w:val="a9"/>
    <w:uiPriority w:val="99"/>
    <w:semiHidden/>
    <w:unhideWhenUsed/>
    <w:rsid w:val="00DF32A5"/>
    <w:pPr>
      <w:spacing w:after="120"/>
      <w:ind w:leftChars="200" w:left="420"/>
    </w:pPr>
  </w:style>
  <w:style w:type="character" w:customStyle="1" w:styleId="a9">
    <w:name w:val="正文文本缩进 字符"/>
    <w:basedOn w:val="a1"/>
    <w:link w:val="a8"/>
    <w:uiPriority w:val="99"/>
    <w:semiHidden/>
    <w:rsid w:val="00DF32A5"/>
    <w:rPr>
      <w:rFonts w:ascii="Times New Roman" w:eastAsia="宋体" w:hAnsi="Times New Roman" w:cs="Times New Roman"/>
      <w:szCs w:val="24"/>
    </w:rPr>
  </w:style>
  <w:style w:type="paragraph" w:styleId="20">
    <w:name w:val="Body Text First Indent 2"/>
    <w:basedOn w:val="a8"/>
    <w:link w:val="2"/>
    <w:qFormat/>
    <w:rsid w:val="00DF32A5"/>
    <w:pPr>
      <w:ind w:firstLineChars="200" w:firstLine="420"/>
    </w:pPr>
    <w:rPr>
      <w:rFonts w:ascii="宋体" w:eastAsiaTheme="minorEastAsia" w:hAnsi="Calibri" w:cstheme="minorBidi"/>
    </w:rPr>
  </w:style>
  <w:style w:type="character" w:customStyle="1" w:styleId="21">
    <w:name w:val="正文文本首行缩进 2 字符1"/>
    <w:basedOn w:val="a9"/>
    <w:uiPriority w:val="99"/>
    <w:semiHidden/>
    <w:rsid w:val="00DF32A5"/>
    <w:rPr>
      <w:rFonts w:ascii="Times New Roman" w:eastAsia="宋体" w:hAnsi="Times New Roman" w:cs="Times New Roman"/>
      <w:szCs w:val="24"/>
    </w:rPr>
  </w:style>
  <w:style w:type="paragraph" w:customStyle="1" w:styleId="3">
    <w:name w:val="样式3"/>
    <w:basedOn w:val="aa"/>
    <w:qFormat/>
    <w:rsid w:val="00DF32A5"/>
    <w:rPr>
      <w:rFonts w:ascii="等线 Light" w:eastAsia="宋体" w:hAnsi="等线 Light" w:cs="Times New Roman"/>
      <w:sz w:val="36"/>
    </w:rPr>
  </w:style>
  <w:style w:type="paragraph" w:customStyle="1" w:styleId="reader-word-layer">
    <w:name w:val="reader-word-layer"/>
    <w:basedOn w:val="a"/>
    <w:qFormat/>
    <w:rsid w:val="00DF32A5"/>
    <w:pPr>
      <w:widowControl/>
      <w:spacing w:before="100" w:beforeAutospacing="1" w:after="100" w:afterAutospacing="1"/>
      <w:jc w:val="left"/>
    </w:pPr>
    <w:rPr>
      <w:rFonts w:ascii="宋体" w:hAnsi="宋体" w:cs="宋体"/>
      <w:kern w:val="0"/>
      <w:sz w:val="24"/>
    </w:rPr>
  </w:style>
  <w:style w:type="paragraph" w:styleId="a0">
    <w:name w:val="table of figures"/>
    <w:basedOn w:val="a"/>
    <w:next w:val="a"/>
    <w:uiPriority w:val="99"/>
    <w:unhideWhenUsed/>
    <w:rsid w:val="00DF32A5"/>
    <w:pPr>
      <w:ind w:leftChars="200" w:left="200" w:hangingChars="200" w:hanging="200"/>
    </w:pPr>
  </w:style>
  <w:style w:type="paragraph" w:styleId="aa">
    <w:name w:val="Title"/>
    <w:basedOn w:val="a"/>
    <w:next w:val="a"/>
    <w:link w:val="ab"/>
    <w:uiPriority w:val="10"/>
    <w:qFormat/>
    <w:rsid w:val="00DF32A5"/>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1"/>
    <w:link w:val="aa"/>
    <w:uiPriority w:val="10"/>
    <w:rsid w:val="00DF32A5"/>
    <w:rPr>
      <w:rFonts w:asciiTheme="majorHAnsi" w:eastAsiaTheme="majorEastAsia" w:hAnsiTheme="majorHAnsi" w:cstheme="majorBidi"/>
      <w:b/>
      <w:bCs/>
      <w:sz w:val="32"/>
      <w:szCs w:val="32"/>
    </w:rPr>
  </w:style>
  <w:style w:type="paragraph" w:styleId="ac">
    <w:name w:val="annotation text"/>
    <w:basedOn w:val="a"/>
    <w:link w:val="1"/>
    <w:qFormat/>
    <w:rsid w:val="00E9722E"/>
    <w:pPr>
      <w:jc w:val="left"/>
    </w:pPr>
    <w:rPr>
      <w:kern w:val="0"/>
      <w:sz w:val="20"/>
      <w:szCs w:val="21"/>
    </w:rPr>
  </w:style>
  <w:style w:type="character" w:customStyle="1" w:styleId="ad">
    <w:name w:val="批注文字 字符"/>
    <w:basedOn w:val="a1"/>
    <w:uiPriority w:val="99"/>
    <w:semiHidden/>
    <w:rsid w:val="00E9722E"/>
    <w:rPr>
      <w:rFonts w:ascii="Times New Roman" w:eastAsia="宋体" w:hAnsi="Times New Roman" w:cs="Times New Roman"/>
      <w:szCs w:val="24"/>
    </w:rPr>
  </w:style>
  <w:style w:type="character" w:customStyle="1" w:styleId="1">
    <w:name w:val="批注文字 字符1"/>
    <w:link w:val="ac"/>
    <w:qFormat/>
    <w:rsid w:val="00E9722E"/>
    <w:rPr>
      <w:rFonts w:ascii="Times New Roman" w:eastAsia="宋体" w:hAnsi="Times New Roman" w:cs="Times New Roman"/>
      <w:kern w:val="0"/>
      <w:sz w:val="20"/>
      <w:szCs w:val="21"/>
    </w:rPr>
  </w:style>
  <w:style w:type="paragraph" w:customStyle="1" w:styleId="msonormalcxspmiddle">
    <w:name w:val="msonormalcxspmiddle"/>
    <w:basedOn w:val="a"/>
    <w:qFormat/>
    <w:rsid w:val="00E9722E"/>
    <w:pPr>
      <w:widowControl/>
      <w:spacing w:before="100" w:beforeAutospacing="1" w:after="100" w:afterAutospacing="1"/>
      <w:jc w:val="left"/>
    </w:pPr>
    <w:rPr>
      <w:rFonts w:ascii="宋体" w:hAnsi="宋体" w:cs="宋体"/>
      <w:kern w:val="0"/>
      <w:sz w:val="24"/>
    </w:rPr>
  </w:style>
  <w:style w:type="paragraph" w:styleId="ae">
    <w:name w:val="List Paragraph"/>
    <w:basedOn w:val="a"/>
    <w:uiPriority w:val="34"/>
    <w:qFormat/>
    <w:rsid w:val="000E33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45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345725571@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33</Pages>
  <Words>2904</Words>
  <Characters>16558</Characters>
  <Application>Microsoft Office Word</Application>
  <DocSecurity>0</DocSecurity>
  <Lines>137</Lines>
  <Paragraphs>38</Paragraphs>
  <ScaleCrop>false</ScaleCrop>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胡青</dc:creator>
  <cp:keywords/>
  <dc:description/>
  <cp:lastModifiedBy>胡青</cp:lastModifiedBy>
  <cp:revision>12</cp:revision>
  <cp:lastPrinted>2022-11-04T07:59:00Z</cp:lastPrinted>
  <dcterms:created xsi:type="dcterms:W3CDTF">2022-11-03T06:52:00Z</dcterms:created>
  <dcterms:modified xsi:type="dcterms:W3CDTF">2022-11-04T08:01:00Z</dcterms:modified>
</cp:coreProperties>
</file>