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B154" w14:textId="77777777" w:rsidR="00845A59" w:rsidRPr="00845A59" w:rsidRDefault="00845A59" w:rsidP="00845A59">
      <w:pPr>
        <w:jc w:val="center"/>
        <w:outlineLvl w:val="0"/>
        <w:rPr>
          <w:rFonts w:ascii="仿宋_GB2312" w:eastAsia="仿宋_GB2312" w:hAnsi="等线 Light" w:cs="Times New Roman"/>
          <w:b/>
          <w:bCs/>
          <w:snapToGrid w:val="0"/>
          <w:sz w:val="36"/>
          <w:szCs w:val="32"/>
        </w:rPr>
      </w:pPr>
      <w:bookmarkStart w:id="0" w:name="_Toc15282"/>
      <w:r w:rsidRPr="00845A59">
        <w:rPr>
          <w:rFonts w:ascii="仿宋_GB2312" w:eastAsia="仿宋_GB2312" w:hAnsi="等线 Light" w:cs="Times New Roman" w:hint="eastAsia"/>
          <w:b/>
          <w:bCs/>
          <w:snapToGrid w:val="0"/>
          <w:sz w:val="36"/>
          <w:szCs w:val="32"/>
        </w:rPr>
        <w:t>迭部（川甘界）至若尔盖高速公路A标段工可</w:t>
      </w:r>
    </w:p>
    <w:p w14:paraId="569C4C04" w14:textId="0B0785FC" w:rsidR="004421DF" w:rsidRDefault="00845A59" w:rsidP="00845A59">
      <w:pPr>
        <w:jc w:val="center"/>
        <w:outlineLvl w:val="0"/>
        <w:rPr>
          <w:rFonts w:ascii="仿宋_GB2312" w:eastAsia="仿宋_GB2312" w:hAnsi="等线 Light" w:cs="Times New Roman"/>
          <w:b/>
          <w:bCs/>
          <w:snapToGrid w:val="0"/>
          <w:sz w:val="36"/>
          <w:szCs w:val="32"/>
        </w:rPr>
      </w:pPr>
      <w:r w:rsidRPr="00845A59">
        <w:rPr>
          <w:rFonts w:ascii="仿宋_GB2312" w:eastAsia="仿宋_GB2312" w:hAnsi="等线 Light" w:cs="Times New Roman" w:hint="eastAsia"/>
          <w:b/>
          <w:bCs/>
          <w:snapToGrid w:val="0"/>
          <w:sz w:val="36"/>
          <w:szCs w:val="32"/>
        </w:rPr>
        <w:t>测量劳务外部采购</w:t>
      </w:r>
      <w:r>
        <w:rPr>
          <w:rFonts w:ascii="仿宋_GB2312" w:eastAsia="仿宋_GB2312" w:hAnsi="等线 Light" w:cs="Times New Roman" w:hint="eastAsia"/>
          <w:b/>
          <w:bCs/>
          <w:snapToGrid w:val="0"/>
          <w:sz w:val="36"/>
          <w:szCs w:val="32"/>
        </w:rPr>
        <w:t>询价函</w:t>
      </w:r>
      <w:bookmarkEnd w:id="0"/>
    </w:p>
    <w:p w14:paraId="451D1583" w14:textId="77777777" w:rsidR="004421DF" w:rsidRDefault="004421DF">
      <w:pPr>
        <w:spacing w:line="400" w:lineRule="exact"/>
        <w:ind w:firstLineChars="2250" w:firstLine="7228"/>
        <w:jc w:val="center"/>
        <w:rPr>
          <w:rFonts w:ascii="仿宋_GB2312" w:eastAsia="仿宋_GB2312" w:hAnsi="宋体" w:cs="Times New Roman"/>
          <w:b/>
          <w:snapToGrid w:val="0"/>
          <w:kern w:val="0"/>
          <w:sz w:val="32"/>
          <w:szCs w:val="32"/>
        </w:rPr>
      </w:pPr>
    </w:p>
    <w:p w14:paraId="07CF1730" w14:textId="77777777" w:rsidR="004421DF" w:rsidRDefault="00000000">
      <w:pPr>
        <w:widowControl/>
        <w:shd w:val="clear" w:color="auto" w:fill="FFFFFF"/>
        <w:adjustRightInd w:val="0"/>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2EB942B0" w14:textId="2DDF3CC5" w:rsidR="004421DF" w:rsidRDefault="00000000">
      <w:pPr>
        <w:adjustRightInd w:val="0"/>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sidR="00845A59">
        <w:rPr>
          <w:rFonts w:ascii="仿宋_GB2312" w:eastAsia="仿宋_GB2312" w:hAnsi="宋体" w:cs="Times New Roman"/>
          <w:sz w:val="24"/>
          <w:szCs w:val="24"/>
          <w:u w:val="single"/>
        </w:rPr>
        <w:t>迭部（川甘界）至若尔盖高速公路A标段工可</w:t>
      </w:r>
      <w:r>
        <w:rPr>
          <w:rFonts w:ascii="仿宋_GB2312" w:eastAsia="仿宋_GB2312" w:hAnsi="宋体" w:cs="Times New Roman"/>
          <w:sz w:val="24"/>
          <w:szCs w:val="24"/>
          <w:u w:val="single"/>
        </w:rPr>
        <w:t>测量劳务</w:t>
      </w:r>
      <w:r>
        <w:rPr>
          <w:rFonts w:ascii="仿宋_GB2312" w:eastAsia="仿宋_GB2312" w:hAnsi="Times New Roman" w:cs="Times New Roman" w:hint="eastAsia"/>
          <w:snapToGrid w:val="0"/>
          <w:sz w:val="24"/>
          <w:szCs w:val="24"/>
        </w:rPr>
        <w:t>需</w:t>
      </w:r>
      <w:r>
        <w:rPr>
          <w:rFonts w:ascii="仿宋_GB2312" w:eastAsia="仿宋_GB2312" w:hAnsi="宋体" w:cs="Times New Roman" w:hint="eastAsia"/>
          <w:sz w:val="24"/>
          <w:szCs w:val="24"/>
        </w:rPr>
        <w:t>进行询价采购，现将有关事项说明如下：</w:t>
      </w:r>
    </w:p>
    <w:p w14:paraId="144020E6" w14:textId="77777777" w:rsidR="004421DF" w:rsidRDefault="00000000">
      <w:pPr>
        <w:adjustRightInd w:val="0"/>
        <w:rPr>
          <w:rFonts w:ascii="仿宋_GB2312" w:eastAsia="仿宋_GB2312" w:hAnsi="宋体" w:cs="Times New Roman"/>
          <w:b/>
          <w:sz w:val="24"/>
          <w:szCs w:val="24"/>
        </w:rPr>
      </w:pPr>
      <w:r>
        <w:rPr>
          <w:rFonts w:ascii="仿宋_GB2312" w:eastAsia="仿宋_GB2312" w:hAnsi="宋体" w:cs="Times New Roman" w:hint="eastAsia"/>
          <w:b/>
          <w:sz w:val="24"/>
          <w:szCs w:val="24"/>
        </w:rPr>
        <w:t>一  项目概况</w:t>
      </w:r>
    </w:p>
    <w:p w14:paraId="7B3ACB8D" w14:textId="5BA53D21" w:rsidR="004421DF" w:rsidRPr="00845A59" w:rsidRDefault="00000000" w:rsidP="00845A59">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（一）项目名称：</w:t>
      </w:r>
      <w:r w:rsidR="00845A59">
        <w:rPr>
          <w:rFonts w:ascii="仿宋_GB2312" w:eastAsia="仿宋_GB2312" w:hAnsi="宋体" w:cs="Times New Roman"/>
          <w:sz w:val="24"/>
          <w:szCs w:val="24"/>
          <w:u w:val="single"/>
        </w:rPr>
        <w:t>迭部（川甘界）至若尔盖高速公路A标段工可</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w:t>
      </w:r>
    </w:p>
    <w:p w14:paraId="199FE2AD" w14:textId="5AB64670"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sidR="00867194">
        <w:rPr>
          <w:rFonts w:ascii="仿宋_GB2312" w:eastAsia="仿宋_GB2312" w:hAnsi="宋体" w:cs="Times New Roman" w:hint="eastAsia"/>
          <w:sz w:val="24"/>
          <w:szCs w:val="24"/>
          <w:u w:val="single"/>
        </w:rPr>
        <w:t>若尔盖县、迭部县</w:t>
      </w:r>
      <w:r>
        <w:rPr>
          <w:rFonts w:ascii="仿宋_GB2312" w:eastAsia="仿宋_GB2312" w:hAnsi="宋体" w:cs="Times New Roman" w:hint="eastAsia"/>
          <w:sz w:val="24"/>
          <w:szCs w:val="24"/>
        </w:rPr>
        <w:t>。</w:t>
      </w:r>
    </w:p>
    <w:p w14:paraId="38E6E188" w14:textId="6CFC3410" w:rsidR="002A6A7C" w:rsidRPr="00845A59" w:rsidRDefault="00000000" w:rsidP="00845A59">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（三）项目规模：</w:t>
      </w:r>
      <w:r w:rsidR="00845A59" w:rsidRPr="00845A59">
        <w:rPr>
          <w:rFonts w:ascii="仿宋_GB2312" w:eastAsia="仿宋_GB2312" w:hAnsi="宋体" w:cs="Times New Roman"/>
          <w:sz w:val="24"/>
          <w:szCs w:val="24"/>
          <w:u w:val="single"/>
        </w:rPr>
        <w:t>路线起于甘肃省迭部县西侧的益哇沟川甘界处，在若尔盖县内沿G345线走廊向西，经冻列乡、崇尔乡、降扎乡，至若尔盖县红星镇，接规划G0611郎木寺至川主寺高速公路，路线全长约50公里。全线按设计速度80公里/小时、双向4车道、路基宽度25.5米</w:t>
      </w:r>
      <w:r w:rsidR="00845A59" w:rsidRPr="00845A59">
        <w:rPr>
          <w:rFonts w:ascii="仿宋_GB2312" w:eastAsia="仿宋_GB2312" w:hAnsi="宋体" w:cs="Times New Roman" w:hint="eastAsia"/>
          <w:sz w:val="24"/>
          <w:szCs w:val="24"/>
          <w:u w:val="single"/>
        </w:rPr>
        <w:t>，该项目测区地形</w:t>
      </w:r>
      <w:r w:rsidR="00845A59" w:rsidRPr="00845A59">
        <w:rPr>
          <w:rFonts w:ascii="仿宋_GB2312" w:eastAsia="仿宋_GB2312" w:hAnsi="宋体" w:cs="Times New Roman"/>
          <w:sz w:val="24"/>
          <w:szCs w:val="24"/>
          <w:u w:val="single"/>
        </w:rPr>
        <w:t>复杂，</w:t>
      </w:r>
      <w:r w:rsidR="00845A59" w:rsidRPr="00845A59">
        <w:rPr>
          <w:rFonts w:ascii="仿宋_GB2312" w:eastAsia="仿宋_GB2312" w:hAnsi="宋体" w:cs="Times New Roman" w:hint="eastAsia"/>
          <w:sz w:val="24"/>
          <w:szCs w:val="24"/>
          <w:u w:val="single"/>
        </w:rPr>
        <w:t>平均海拔在3</w:t>
      </w:r>
      <w:r w:rsidR="00845A59" w:rsidRPr="00845A59">
        <w:rPr>
          <w:rFonts w:ascii="仿宋_GB2312" w:eastAsia="仿宋_GB2312" w:hAnsi="宋体" w:cs="Times New Roman"/>
          <w:sz w:val="24"/>
          <w:szCs w:val="24"/>
          <w:u w:val="single"/>
        </w:rPr>
        <w:t>500米</w:t>
      </w:r>
      <w:r w:rsidR="00845A59" w:rsidRPr="00845A59">
        <w:rPr>
          <w:rFonts w:ascii="仿宋_GB2312" w:eastAsia="仿宋_GB2312" w:hAnsi="宋体" w:cs="Times New Roman" w:hint="eastAsia"/>
          <w:sz w:val="24"/>
          <w:szCs w:val="24"/>
          <w:u w:val="single"/>
        </w:rPr>
        <w:t>，测量难度较大。</w:t>
      </w:r>
    </w:p>
    <w:p w14:paraId="67190226" w14:textId="590C29E1" w:rsidR="00FE1C7C" w:rsidRPr="00845A59" w:rsidRDefault="00000000" w:rsidP="00845A59">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（四）工作内容及预估工作量：</w:t>
      </w:r>
      <w:r w:rsidR="00845A59" w:rsidRPr="00F047DD">
        <w:rPr>
          <w:rFonts w:ascii="仿宋_GB2312" w:eastAsia="仿宋_GB2312" w:hAnsi="宋体" w:cs="Times New Roman"/>
          <w:sz w:val="24"/>
          <w:szCs w:val="24"/>
          <w:u w:val="single"/>
        </w:rPr>
        <w:t>E</w:t>
      </w:r>
      <w:r w:rsidR="00845A59" w:rsidRPr="00F047DD">
        <w:rPr>
          <w:rFonts w:ascii="仿宋_GB2312" w:eastAsia="仿宋_GB2312" w:hAnsi="宋体" w:cs="Times New Roman" w:hint="eastAsia"/>
          <w:sz w:val="24"/>
          <w:szCs w:val="24"/>
          <w:u w:val="single"/>
        </w:rPr>
        <w:t>级控制点测量劳务</w:t>
      </w:r>
      <w:r w:rsidR="00F047DD" w:rsidRPr="00F047DD">
        <w:rPr>
          <w:rFonts w:ascii="仿宋_GB2312" w:eastAsia="仿宋_GB2312" w:hAnsi="宋体" w:cs="Times New Roman" w:hint="eastAsia"/>
          <w:sz w:val="24"/>
          <w:szCs w:val="24"/>
          <w:u w:val="single"/>
        </w:rPr>
        <w:t>（</w:t>
      </w:r>
      <w:r w:rsidR="00F047DD" w:rsidRPr="00F047DD">
        <w:rPr>
          <w:rFonts w:ascii="仿宋_GB2312" w:eastAsia="仿宋_GB2312" w:hint="eastAsia"/>
          <w:u w:val="single"/>
        </w:rPr>
        <w:t>选点、造标、埋石和外业静态数据采集</w:t>
      </w:r>
      <w:r w:rsidR="00F047DD" w:rsidRPr="00F047DD">
        <w:rPr>
          <w:rFonts w:ascii="仿宋_GB2312" w:eastAsia="仿宋_GB2312" w:hAnsi="宋体" w:cs="Times New Roman" w:hint="eastAsia"/>
          <w:sz w:val="24"/>
          <w:szCs w:val="24"/>
          <w:u w:val="single"/>
        </w:rPr>
        <w:t>）</w:t>
      </w:r>
      <w:r w:rsidR="00845A59" w:rsidRPr="00845A59">
        <w:rPr>
          <w:rFonts w:ascii="仿宋_GB2312" w:eastAsia="仿宋_GB2312" w:hAnsi="宋体" w:cs="Times New Roman" w:hint="eastAsia"/>
          <w:sz w:val="24"/>
          <w:szCs w:val="24"/>
          <w:u w:val="single"/>
        </w:rPr>
        <w:t>，预估工作量为</w:t>
      </w:r>
      <w:r w:rsidR="00845A59" w:rsidRPr="00845A59">
        <w:rPr>
          <w:rFonts w:ascii="仿宋_GB2312" w:eastAsia="仿宋_GB2312" w:hAnsi="宋体" w:cs="Times New Roman"/>
          <w:sz w:val="24"/>
          <w:szCs w:val="24"/>
          <w:u w:val="single"/>
        </w:rPr>
        <w:t>72</w:t>
      </w:r>
      <w:r w:rsidR="00845A59" w:rsidRPr="00845A59">
        <w:rPr>
          <w:rFonts w:ascii="仿宋_GB2312" w:eastAsia="仿宋_GB2312" w:hAnsi="宋体" w:cs="Times New Roman" w:hint="eastAsia"/>
          <w:sz w:val="24"/>
          <w:szCs w:val="24"/>
          <w:u w:val="single"/>
        </w:rPr>
        <w:t>点</w:t>
      </w:r>
      <w:r w:rsidR="00845A59" w:rsidRPr="00F047DD">
        <w:rPr>
          <w:rFonts w:ascii="仿宋_GB2312" w:eastAsia="仿宋_GB2312" w:hAnsi="宋体" w:cs="Times New Roman" w:hint="eastAsia"/>
          <w:sz w:val="24"/>
          <w:szCs w:val="24"/>
        </w:rPr>
        <w:t>。</w:t>
      </w:r>
    </w:p>
    <w:p w14:paraId="24B095B4" w14:textId="4AFD00EB" w:rsidR="004421DF" w:rsidRDefault="00000000" w:rsidP="00444DA3">
      <w:pPr>
        <w:widowControl/>
        <w:shd w:val="clear" w:color="auto" w:fill="FFFFFF"/>
        <w:adjustRightInd w:val="0"/>
        <w:ind w:leftChars="200" w:left="1143" w:hangingChars="300" w:hanging="723"/>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  询价须知</w:t>
      </w:r>
    </w:p>
    <w:p w14:paraId="256BF009"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bookmarkStart w:id="1" w:name="_Hlk127524398"/>
      <w:bookmarkStart w:id="2" w:name="_Hlk138858589"/>
      <w:bookmarkStart w:id="3" w:name="_Hlk92462691"/>
      <w:bookmarkStart w:id="4" w:name="_Hlk105683581"/>
      <w:r>
        <w:rPr>
          <w:rFonts w:ascii="仿宋_GB2312" w:eastAsia="仿宋_GB2312" w:hAnsi="宋体" w:cs="Times New Roman" w:hint="eastAsia"/>
          <w:sz w:val="24"/>
          <w:szCs w:val="24"/>
        </w:rPr>
        <w:t>（一）资格要求：</w:t>
      </w:r>
      <w:r>
        <w:rPr>
          <w:rFonts w:ascii="仿宋_GB2312" w:eastAsia="仿宋_GB2312" w:hAnsi="宋体" w:cs="Times New Roman" w:hint="eastAsia"/>
          <w:sz w:val="24"/>
          <w:szCs w:val="24"/>
          <w:u w:val="single"/>
        </w:rPr>
        <w:t>独立法人，潜在供应商</w:t>
      </w:r>
      <w:r>
        <w:rPr>
          <w:rFonts w:ascii="仿宋_GB2312" w:eastAsia="仿宋_GB2312" w:hAnsi="宋体" w:cs="Times New Roman" w:hint="eastAsia"/>
          <w:b/>
          <w:bCs/>
          <w:sz w:val="24"/>
          <w:szCs w:val="24"/>
          <w:u w:val="single"/>
        </w:rPr>
        <w:t>【限定】</w:t>
      </w:r>
      <w:r>
        <w:rPr>
          <w:rFonts w:ascii="仿宋_GB2312" w:eastAsia="仿宋_GB2312" w:hAnsi="宋体" w:cs="Times New Roman" w:hint="eastAsia"/>
          <w:sz w:val="24"/>
          <w:szCs w:val="24"/>
          <w:u w:val="single"/>
        </w:rPr>
        <w:t>在四川省交通勘察设计研究院有限公司合格供应商库内</w:t>
      </w:r>
      <w:r>
        <w:rPr>
          <w:rFonts w:ascii="仿宋_GB2312" w:eastAsia="仿宋_GB2312" w:hAnsi="宋体" w:cs="Times New Roman" w:hint="eastAsia"/>
          <w:sz w:val="24"/>
          <w:szCs w:val="24"/>
        </w:rPr>
        <w:t>。</w:t>
      </w:r>
    </w:p>
    <w:p w14:paraId="38E45459" w14:textId="6E0A524C"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color w:val="000000" w:themeColor="text1"/>
          <w:sz w:val="24"/>
          <w:szCs w:val="24"/>
          <w:u w:val="single"/>
        </w:rPr>
        <w:t>测绘资质乙级</w:t>
      </w:r>
      <w:r w:rsidR="001F0053">
        <w:rPr>
          <w:rFonts w:ascii="仿宋_GB2312" w:eastAsia="仿宋_GB2312" w:hAnsi="宋体" w:cs="Times New Roman" w:hint="eastAsia"/>
          <w:color w:val="000000" w:themeColor="text1"/>
          <w:sz w:val="24"/>
          <w:szCs w:val="24"/>
          <w:u w:val="single"/>
        </w:rPr>
        <w:t>或</w:t>
      </w:r>
      <w:r w:rsidR="007D3896">
        <w:rPr>
          <w:rFonts w:ascii="仿宋_GB2312" w:eastAsia="仿宋_GB2312" w:hAnsi="宋体" w:cs="Times New Roman" w:hint="eastAsia"/>
          <w:color w:val="000000" w:themeColor="text1"/>
          <w:sz w:val="24"/>
          <w:szCs w:val="24"/>
          <w:u w:val="single"/>
        </w:rPr>
        <w:t>工程勘察（工程测量）专业乙级</w:t>
      </w:r>
      <w:r w:rsidR="001F0053">
        <w:rPr>
          <w:rFonts w:ascii="仿宋_GB2312" w:eastAsia="仿宋_GB2312" w:hAnsi="宋体" w:cs="Times New Roman" w:hint="eastAsia"/>
          <w:color w:val="000000" w:themeColor="text1"/>
          <w:sz w:val="24"/>
          <w:szCs w:val="24"/>
          <w:u w:val="single"/>
        </w:rPr>
        <w:t>及以上</w:t>
      </w:r>
      <w:r>
        <w:rPr>
          <w:rFonts w:ascii="仿宋_GB2312" w:eastAsia="仿宋_GB2312" w:hAnsi="宋体" w:cs="Times New Roman" w:hint="eastAsia"/>
          <w:color w:val="000000" w:themeColor="text1"/>
          <w:sz w:val="24"/>
          <w:szCs w:val="24"/>
        </w:rPr>
        <w:t>。</w:t>
      </w:r>
    </w:p>
    <w:p w14:paraId="2A84B453" w14:textId="327D8218"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（三）业绩要求：</w:t>
      </w:r>
      <w:r>
        <w:rPr>
          <w:rFonts w:ascii="仿宋_GB2312" w:eastAsia="仿宋_GB2312" w:hAnsi="宋体" w:cs="Times New Roman" w:hint="eastAsia"/>
          <w:color w:val="000000" w:themeColor="text1"/>
          <w:sz w:val="24"/>
          <w:szCs w:val="24"/>
          <w:u w:val="single"/>
        </w:rPr>
        <w:t>近三年（20</w:t>
      </w:r>
      <w:r>
        <w:rPr>
          <w:rFonts w:ascii="仿宋_GB2312" w:eastAsia="仿宋_GB2312" w:hAnsi="宋体" w:cs="Times New Roman"/>
          <w:color w:val="000000" w:themeColor="text1"/>
          <w:sz w:val="24"/>
          <w:szCs w:val="24"/>
          <w:u w:val="single"/>
        </w:rPr>
        <w:t>2</w:t>
      </w:r>
      <w:r>
        <w:rPr>
          <w:rFonts w:ascii="仿宋_GB2312" w:eastAsia="仿宋_GB2312" w:hAnsi="宋体" w:cs="Times New Roman" w:hint="eastAsia"/>
          <w:color w:val="000000" w:themeColor="text1"/>
          <w:sz w:val="24"/>
          <w:szCs w:val="24"/>
          <w:u w:val="single"/>
        </w:rPr>
        <w:t>0年</w:t>
      </w:r>
      <w:r>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月1日至今）内至少一个</w:t>
      </w:r>
      <w:r w:rsidR="000D3637">
        <w:rPr>
          <w:rFonts w:ascii="仿宋_GB2312" w:eastAsia="仿宋_GB2312" w:hAnsi="宋体" w:cs="Times New Roman" w:hint="eastAsia"/>
          <w:color w:val="000000" w:themeColor="text1"/>
          <w:sz w:val="24"/>
          <w:szCs w:val="24"/>
          <w:u w:val="single"/>
        </w:rPr>
        <w:t>工程</w:t>
      </w:r>
      <w:r>
        <w:rPr>
          <w:rFonts w:ascii="仿宋_GB2312" w:eastAsia="仿宋_GB2312" w:hAnsi="宋体" w:cs="Times New Roman" w:hint="eastAsia"/>
          <w:color w:val="000000" w:themeColor="text1"/>
          <w:sz w:val="24"/>
          <w:szCs w:val="24"/>
          <w:u w:val="single"/>
        </w:rPr>
        <w:t>测量的类似业绩（附合同扫描件）</w:t>
      </w:r>
      <w:r>
        <w:rPr>
          <w:rFonts w:ascii="仿宋_GB2312" w:eastAsia="仿宋_GB2312" w:hAnsi="宋体" w:cs="Times New Roman" w:hint="eastAsia"/>
          <w:color w:val="000000" w:themeColor="text1"/>
          <w:sz w:val="24"/>
          <w:szCs w:val="24"/>
        </w:rPr>
        <w:t>。</w:t>
      </w:r>
    </w:p>
    <w:p w14:paraId="40068D66" w14:textId="1E611979"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（四）人员要求：</w:t>
      </w:r>
      <w:r>
        <w:rPr>
          <w:rFonts w:ascii="仿宋_GB2312" w:eastAsia="仿宋_GB2312" w:hAnsi="宋体" w:cs="Times New Roman" w:hint="eastAsia"/>
          <w:color w:val="000000" w:themeColor="text1"/>
          <w:sz w:val="24"/>
          <w:szCs w:val="24"/>
          <w:u w:val="single"/>
        </w:rPr>
        <w:t>拟任项目人员中，项目负责人</w:t>
      </w:r>
      <w:r w:rsidR="007D113A">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名，应具有测绘相关专业中级及以上职称；项目组其他成员至少</w:t>
      </w:r>
      <w:r w:rsidR="0057732D">
        <w:rPr>
          <w:rFonts w:ascii="仿宋_GB2312" w:eastAsia="仿宋_GB2312" w:hAnsi="宋体" w:cs="Times New Roman"/>
          <w:color w:val="000000" w:themeColor="text1"/>
          <w:sz w:val="24"/>
          <w:szCs w:val="24"/>
          <w:u w:val="single"/>
        </w:rPr>
        <w:t>3</w:t>
      </w:r>
      <w:r>
        <w:rPr>
          <w:rFonts w:ascii="仿宋_GB2312" w:eastAsia="仿宋_GB2312" w:hAnsi="宋体" w:cs="Times New Roman" w:hint="eastAsia"/>
          <w:color w:val="000000" w:themeColor="text1"/>
          <w:sz w:val="24"/>
          <w:szCs w:val="24"/>
          <w:u w:val="single"/>
        </w:rPr>
        <w:t>名，应具有测绘相关专业初级以上职称或测绘相关专业职业等级五级及以上职业证书</w:t>
      </w:r>
      <w:r>
        <w:rPr>
          <w:rFonts w:ascii="仿宋_GB2312" w:eastAsia="仿宋_GB2312" w:hAnsi="宋体" w:cs="Times New Roman" w:hint="eastAsia"/>
          <w:color w:val="000000" w:themeColor="text1"/>
          <w:sz w:val="24"/>
          <w:szCs w:val="24"/>
        </w:rPr>
        <w:t>。</w:t>
      </w:r>
    </w:p>
    <w:p w14:paraId="566B5333" w14:textId="42B28CD3"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bookmarkStart w:id="5" w:name="_Hlk91857322"/>
      <w:r>
        <w:rPr>
          <w:rFonts w:ascii="仿宋_GB2312" w:eastAsia="仿宋_GB2312" w:hAnsi="宋体" w:cs="Times New Roman" w:hint="eastAsia"/>
          <w:color w:val="000000" w:themeColor="text1"/>
          <w:sz w:val="24"/>
          <w:szCs w:val="24"/>
        </w:rPr>
        <w:t>（五）</w:t>
      </w:r>
      <w:bookmarkEnd w:id="5"/>
      <w:r>
        <w:rPr>
          <w:rFonts w:ascii="仿宋_GB2312" w:eastAsia="仿宋_GB2312" w:hAnsi="宋体" w:cs="Times New Roman" w:hint="eastAsia"/>
          <w:color w:val="000000" w:themeColor="text1"/>
          <w:sz w:val="24"/>
          <w:szCs w:val="24"/>
        </w:rPr>
        <w:t>工期要求：</w:t>
      </w:r>
      <w:r>
        <w:rPr>
          <w:rFonts w:ascii="仿宋_GB2312" w:eastAsia="仿宋_GB2312" w:hAnsi="宋体" w:cs="Times New Roman" w:hint="eastAsia"/>
          <w:color w:val="000000" w:themeColor="text1"/>
          <w:sz w:val="24"/>
          <w:szCs w:val="24"/>
          <w:u w:val="single"/>
        </w:rPr>
        <w:t>工作通知单发出次日起</w:t>
      </w:r>
      <w:r w:rsidR="00867194">
        <w:rPr>
          <w:rFonts w:ascii="仿宋_GB2312" w:eastAsia="仿宋_GB2312" w:hAnsi="宋体" w:cs="Times New Roman"/>
          <w:b/>
          <w:bCs/>
          <w:color w:val="000000" w:themeColor="text1"/>
          <w:sz w:val="24"/>
          <w:szCs w:val="24"/>
          <w:u w:val="single"/>
        </w:rPr>
        <w:t>15</w:t>
      </w:r>
      <w:r>
        <w:rPr>
          <w:rFonts w:ascii="仿宋_GB2312" w:eastAsia="仿宋_GB2312" w:hAnsi="宋体" w:cs="Times New Roman" w:hint="eastAsia"/>
          <w:color w:val="000000" w:themeColor="text1"/>
          <w:sz w:val="24"/>
          <w:szCs w:val="24"/>
          <w:u w:val="single"/>
        </w:rPr>
        <w:t>个日历天</w:t>
      </w:r>
      <w:r>
        <w:rPr>
          <w:rFonts w:ascii="仿宋_GB2312" w:eastAsia="仿宋_GB2312" w:hAnsi="宋体" w:cs="Times New Roman" w:hint="eastAsia"/>
          <w:color w:val="000000" w:themeColor="text1"/>
          <w:sz w:val="24"/>
          <w:szCs w:val="24"/>
        </w:rPr>
        <w:t>。</w:t>
      </w:r>
    </w:p>
    <w:p w14:paraId="6E63C0DD" w14:textId="31FB8DD6" w:rsidR="004421DF" w:rsidRPr="00F62F20" w:rsidRDefault="00000000">
      <w:pPr>
        <w:widowControl/>
        <w:shd w:val="clear" w:color="auto" w:fill="FFFFFF"/>
        <w:adjustRightInd w:val="0"/>
        <w:ind w:leftChars="200" w:left="2340" w:hangingChars="800" w:hanging="1920"/>
        <w:jc w:val="left"/>
        <w:rPr>
          <w:rFonts w:ascii="仿宋_GB2312" w:eastAsia="仿宋_GB2312" w:hAnsi="宋体" w:cs="Times New Roman"/>
          <w:b/>
          <w:bCs/>
          <w:color w:val="000000" w:themeColor="text1"/>
          <w:sz w:val="24"/>
          <w:szCs w:val="24"/>
        </w:rPr>
      </w:pPr>
      <w:r>
        <w:rPr>
          <w:rFonts w:ascii="仿宋_GB2312" w:eastAsia="仿宋_GB2312" w:hAnsi="宋体" w:cs="Times New Roman" w:hint="eastAsia"/>
          <w:color w:val="000000" w:themeColor="text1"/>
          <w:sz w:val="24"/>
          <w:szCs w:val="24"/>
        </w:rPr>
        <w:t>（六）设备要求：</w:t>
      </w:r>
      <w:bookmarkStart w:id="6" w:name="_Hlk148449232"/>
      <w:r w:rsidR="00F62F20" w:rsidRPr="00F62F20">
        <w:rPr>
          <w:rFonts w:ascii="仿宋_GB2312" w:eastAsia="仿宋_GB2312" w:hAnsi="宋体" w:cs="Times New Roman" w:hint="eastAsia"/>
          <w:color w:val="000000" w:themeColor="text1"/>
          <w:sz w:val="24"/>
          <w:szCs w:val="24"/>
          <w:u w:val="single"/>
        </w:rPr>
        <w:t>拟用于本项目</w:t>
      </w:r>
      <w:r w:rsidR="00F62F20" w:rsidRPr="00F62F20">
        <w:rPr>
          <w:rFonts w:ascii="仿宋_GB2312" w:eastAsia="仿宋_GB2312" w:hAnsi="宋体" w:cs="Times New Roman"/>
          <w:color w:val="000000" w:themeColor="text1"/>
          <w:sz w:val="24"/>
          <w:szCs w:val="24"/>
          <w:u w:val="single"/>
        </w:rPr>
        <w:t>GNSS</w:t>
      </w:r>
      <w:r w:rsidR="00F62F20" w:rsidRPr="00F62F20">
        <w:rPr>
          <w:rFonts w:ascii="仿宋_GB2312" w:eastAsia="仿宋_GB2312" w:hAnsi="宋体" w:cs="Times New Roman" w:hint="eastAsia"/>
          <w:color w:val="000000" w:themeColor="text1"/>
          <w:sz w:val="24"/>
          <w:szCs w:val="24"/>
          <w:u w:val="single"/>
        </w:rPr>
        <w:t>设备不少于</w:t>
      </w:r>
      <w:r w:rsidR="00F62F20" w:rsidRPr="00F62F20">
        <w:rPr>
          <w:rFonts w:ascii="仿宋_GB2312" w:eastAsia="仿宋_GB2312" w:hAnsi="宋体" w:cs="Times New Roman"/>
          <w:color w:val="000000" w:themeColor="text1"/>
          <w:sz w:val="24"/>
          <w:szCs w:val="24"/>
          <w:u w:val="single"/>
        </w:rPr>
        <w:t>4</w:t>
      </w:r>
      <w:r w:rsidR="00F62F20" w:rsidRPr="00F62F20">
        <w:rPr>
          <w:rFonts w:ascii="仿宋_GB2312" w:eastAsia="仿宋_GB2312" w:hAnsi="宋体" w:cs="Times New Roman" w:hint="eastAsia"/>
          <w:color w:val="000000" w:themeColor="text1"/>
          <w:sz w:val="24"/>
          <w:szCs w:val="24"/>
          <w:u w:val="single"/>
        </w:rPr>
        <w:t>台</w:t>
      </w:r>
      <w:r w:rsidR="00F62F20" w:rsidRPr="00F62F20">
        <w:rPr>
          <w:rFonts w:ascii="仿宋_GB2312" w:eastAsia="仿宋_GB2312" w:hAnsi="宋体" w:cs="Times New Roman" w:hint="eastAsia"/>
          <w:color w:val="000000" w:themeColor="text1"/>
          <w:sz w:val="24"/>
          <w:szCs w:val="24"/>
        </w:rPr>
        <w:t>。</w:t>
      </w:r>
      <w:bookmarkEnd w:id="6"/>
    </w:p>
    <w:p w14:paraId="03EAC95D" w14:textId="790E12C7" w:rsidR="004421DF" w:rsidRDefault="00000000">
      <w:pPr>
        <w:widowControl/>
        <w:shd w:val="clear" w:color="auto" w:fill="FFFFFF"/>
        <w:adjustRightInd w:val="0"/>
        <w:ind w:leftChars="200" w:left="2820" w:hangingChars="1000" w:hanging="2400"/>
        <w:jc w:val="left"/>
        <w:rPr>
          <w:rFonts w:ascii="仿宋_GB2312" w:eastAsia="仿宋_GB2312" w:hAnsi="宋体" w:cs="Times New Roman"/>
          <w:sz w:val="24"/>
          <w:szCs w:val="24"/>
        </w:rPr>
      </w:pPr>
      <w:r>
        <w:rPr>
          <w:rFonts w:ascii="仿宋_GB2312" w:eastAsia="仿宋_GB2312" w:hAnsi="宋体" w:cs="Times New Roman" w:hint="eastAsia"/>
          <w:sz w:val="24"/>
          <w:szCs w:val="24"/>
        </w:rPr>
        <w:t>（七）</w:t>
      </w:r>
      <w:bookmarkStart w:id="7" w:name="_Hlk117068856"/>
      <w:r>
        <w:rPr>
          <w:rFonts w:ascii="仿宋_GB2312" w:eastAsia="仿宋_GB2312" w:hAnsi="宋体" w:cs="Times New Roman" w:hint="eastAsia"/>
          <w:sz w:val="24"/>
          <w:szCs w:val="24"/>
        </w:rPr>
        <w:t>限价要求：</w:t>
      </w:r>
    </w:p>
    <w:p w14:paraId="2BD07DF9" w14:textId="45B906C3" w:rsidR="0070483F" w:rsidRPr="0070483F" w:rsidRDefault="00867194" w:rsidP="0070483F">
      <w:pPr>
        <w:widowControl/>
        <w:shd w:val="clear" w:color="auto" w:fill="FFFFFF"/>
        <w:adjustRightInd w:val="0"/>
        <w:ind w:leftChars="600" w:left="1260"/>
        <w:jc w:val="left"/>
        <w:rPr>
          <w:rFonts w:ascii="仿宋_GB2312" w:eastAsia="仿宋_GB2312" w:hAnsi="宋体" w:cs="Times New Roman"/>
          <w:sz w:val="24"/>
          <w:szCs w:val="24"/>
        </w:rPr>
      </w:pPr>
      <w:bookmarkStart w:id="8" w:name="_Hlk117068389"/>
      <w:bookmarkEnd w:id="7"/>
      <w:r>
        <w:rPr>
          <w:rFonts w:ascii="仿宋_GB2312" w:eastAsia="仿宋_GB2312" w:hAnsi="宋体" w:cs="Times New Roman"/>
          <w:sz w:val="24"/>
          <w:szCs w:val="24"/>
        </w:rPr>
        <w:t>1</w:t>
      </w:r>
      <w:r w:rsidR="0070483F" w:rsidRPr="0070483F">
        <w:rPr>
          <w:rFonts w:ascii="仿宋_GB2312" w:eastAsia="仿宋_GB2312" w:hAnsi="宋体" w:cs="Times New Roman" w:hint="eastAsia"/>
          <w:sz w:val="24"/>
          <w:szCs w:val="24"/>
        </w:rPr>
        <w:t>、</w:t>
      </w:r>
      <w:r>
        <w:rPr>
          <w:rFonts w:ascii="仿宋_GB2312" w:eastAsia="仿宋_GB2312" w:hAnsi="宋体" w:cs="Times New Roman" w:hint="eastAsia"/>
          <w:sz w:val="24"/>
          <w:szCs w:val="24"/>
        </w:rPr>
        <w:t>E级控制点测量劳务</w:t>
      </w:r>
      <w:r w:rsidR="0070483F">
        <w:rPr>
          <w:rFonts w:ascii="仿宋_GB2312" w:eastAsia="仿宋_GB2312" w:hAnsi="宋体" w:cs="Times New Roman" w:hint="eastAsia"/>
          <w:sz w:val="24"/>
          <w:szCs w:val="24"/>
        </w:rPr>
        <w:t>，单价限价为</w:t>
      </w:r>
      <w:r>
        <w:rPr>
          <w:rFonts w:ascii="仿宋_GB2312" w:eastAsia="仿宋_GB2312" w:hAnsi="宋体" w:cs="Times New Roman"/>
          <w:sz w:val="24"/>
          <w:szCs w:val="24"/>
        </w:rPr>
        <w:t>2600</w:t>
      </w:r>
      <w:r w:rsidR="0070483F" w:rsidRPr="0070483F">
        <w:rPr>
          <w:rFonts w:ascii="仿宋_GB2312" w:eastAsia="仿宋_GB2312" w:hAnsi="宋体" w:cs="Times New Roman" w:hint="eastAsia"/>
          <w:sz w:val="24"/>
          <w:szCs w:val="24"/>
        </w:rPr>
        <w:t>元</w:t>
      </w:r>
      <w:r w:rsidR="0070483F" w:rsidRPr="0070483F">
        <w:rPr>
          <w:rFonts w:ascii="仿宋_GB2312" w:eastAsia="仿宋_GB2312" w:hAnsi="宋体" w:cs="Times New Roman"/>
          <w:sz w:val="24"/>
          <w:szCs w:val="24"/>
        </w:rPr>
        <w:t>/</w:t>
      </w:r>
      <w:r w:rsidR="0070483F" w:rsidRPr="0070483F">
        <w:rPr>
          <w:rFonts w:ascii="仿宋_GB2312" w:eastAsia="仿宋_GB2312" w:hAnsi="宋体" w:cs="Times New Roman" w:hint="eastAsia"/>
          <w:sz w:val="24"/>
          <w:szCs w:val="24"/>
        </w:rPr>
        <w:t>点；</w:t>
      </w:r>
    </w:p>
    <w:p w14:paraId="49C2FF7A" w14:textId="6B97F1FD" w:rsidR="005A1B2E" w:rsidRPr="005A1B2E" w:rsidRDefault="00867194">
      <w:pPr>
        <w:widowControl/>
        <w:shd w:val="clear" w:color="auto" w:fill="FFFFFF"/>
        <w:adjustRightInd w:val="0"/>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2</w:t>
      </w:r>
      <w:r w:rsidR="005A1B2E">
        <w:rPr>
          <w:rFonts w:ascii="仿宋_GB2312" w:eastAsia="仿宋_GB2312" w:hAnsi="宋体" w:cs="Times New Roman" w:hint="eastAsia"/>
          <w:sz w:val="24"/>
          <w:szCs w:val="24"/>
        </w:rPr>
        <w:t>、</w:t>
      </w:r>
      <w:r w:rsidR="005A1B2E" w:rsidRPr="005A1B2E">
        <w:rPr>
          <w:rFonts w:ascii="仿宋_GB2312" w:eastAsia="仿宋_GB2312" w:hAnsi="宋体" w:cs="Times New Roman" w:hint="eastAsia"/>
          <w:sz w:val="24"/>
          <w:szCs w:val="24"/>
        </w:rPr>
        <w:t>总价最高限价为人民币</w:t>
      </w:r>
      <w:r w:rsidR="00F047DD">
        <w:rPr>
          <w:rFonts w:ascii="仿宋_GB2312" w:eastAsia="仿宋_GB2312" w:hAnsi="宋体" w:cs="Times New Roman"/>
          <w:sz w:val="24"/>
          <w:szCs w:val="24"/>
        </w:rPr>
        <w:t>18</w:t>
      </w:r>
      <w:r w:rsidR="005A1B2E" w:rsidRPr="005A1B2E">
        <w:rPr>
          <w:rFonts w:ascii="仿宋_GB2312" w:eastAsia="仿宋_GB2312" w:hAnsi="宋体" w:cs="Times New Roman" w:hint="eastAsia"/>
          <w:sz w:val="24"/>
          <w:szCs w:val="24"/>
        </w:rPr>
        <w:t>万元</w:t>
      </w:r>
      <w:r w:rsidR="005A1B2E">
        <w:rPr>
          <w:rFonts w:ascii="仿宋_GB2312" w:eastAsia="仿宋_GB2312" w:hAnsi="宋体" w:cs="Times New Roman" w:hint="eastAsia"/>
          <w:sz w:val="24"/>
          <w:szCs w:val="24"/>
        </w:rPr>
        <w:t>。</w:t>
      </w:r>
    </w:p>
    <w:bookmarkEnd w:id="1"/>
    <w:bookmarkEnd w:id="8"/>
    <w:p w14:paraId="4909A98B"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（八）供应商报价函须经供应商法定代表人或其授权代表签字并加盖单位公章；如为授权代表签署，则须附法定代表人授权委托书、法定代表人和授权委托人的身份证扫描件。</w:t>
      </w:r>
    </w:p>
    <w:bookmarkEnd w:id="2"/>
    <w:p w14:paraId="3646C871" w14:textId="23D654B8" w:rsidR="001F0053" w:rsidRPr="001F0053" w:rsidRDefault="001F0053" w:rsidP="001F005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（九）报价函须注明供应商单位全称及报价时间，格式详见附件（至少包括工期、质量及安全承诺），并提供单位清晰有效营业执照或事业单位法人证书、资质证书、</w:t>
      </w:r>
      <w:r>
        <w:rPr>
          <w:rFonts w:ascii="仿宋_GB2312" w:eastAsia="仿宋_GB2312" w:hAnsi="黑体" w:hint="eastAsia"/>
          <w:color w:val="000000"/>
          <w:sz w:val="24"/>
          <w:szCs w:val="24"/>
        </w:rPr>
        <w:t>开户许可证</w:t>
      </w:r>
      <w:r w:rsidRPr="009A688A">
        <w:rPr>
          <w:rFonts w:ascii="仿宋_GB2312" w:eastAsia="仿宋_GB2312" w:hAnsi="黑体" w:hint="eastAsia"/>
          <w:color w:val="000000"/>
          <w:sz w:val="24"/>
          <w:szCs w:val="24"/>
        </w:rPr>
        <w:t>（或基本存款账户信息）</w:t>
      </w:r>
      <w:r>
        <w:rPr>
          <w:rFonts w:ascii="仿宋_GB2312" w:eastAsia="仿宋_GB2312" w:hAnsi="黑体" w:hint="eastAsia"/>
          <w:color w:val="000000"/>
          <w:sz w:val="24"/>
          <w:szCs w:val="24"/>
        </w:rPr>
        <w:t>等</w:t>
      </w:r>
      <w:bookmarkStart w:id="9" w:name="_Hlk106006521"/>
      <w:r>
        <w:rPr>
          <w:rFonts w:ascii="仿宋_GB2312" w:eastAsia="仿宋_GB2312" w:hAnsi="黑体" w:hint="eastAsia"/>
          <w:color w:val="000000"/>
          <w:sz w:val="24"/>
          <w:szCs w:val="24"/>
        </w:rPr>
        <w:t>彩色</w:t>
      </w:r>
      <w:r>
        <w:rPr>
          <w:rFonts w:ascii="仿宋_GB2312" w:eastAsia="仿宋_GB2312" w:hAnsi="宋体" w:cs="Times New Roman" w:hint="eastAsia"/>
          <w:sz w:val="24"/>
          <w:szCs w:val="24"/>
        </w:rPr>
        <w:t>扫描件</w:t>
      </w:r>
      <w:bookmarkEnd w:id="9"/>
      <w:r>
        <w:rPr>
          <w:rFonts w:ascii="仿宋_GB2312" w:eastAsia="仿宋_GB2312" w:hAnsi="黑体" w:hint="eastAsia"/>
          <w:color w:val="000000"/>
          <w:sz w:val="24"/>
          <w:szCs w:val="24"/>
        </w:rPr>
        <w:t>，供应商</w:t>
      </w:r>
      <w:r>
        <w:rPr>
          <w:rFonts w:ascii="仿宋_GB2312" w:eastAsia="仿宋_GB2312" w:hAnsi="宋体" w:cs="Times New Roman" w:hint="eastAsia"/>
          <w:sz w:val="24"/>
          <w:szCs w:val="24"/>
        </w:rPr>
        <w:t>报价文件需逐页加盖公章，请于</w:t>
      </w:r>
      <w:r w:rsidR="00C1187A">
        <w:rPr>
          <w:rFonts w:ascii="仿宋_GB2312" w:eastAsia="仿宋_GB2312" w:hAnsi="宋体" w:cs="Times New Roman"/>
          <w:sz w:val="24"/>
          <w:szCs w:val="24"/>
          <w:u w:val="single"/>
        </w:rPr>
        <w:t>20230</w:t>
      </w:r>
      <w:r>
        <w:rPr>
          <w:rFonts w:ascii="仿宋_GB2312" w:eastAsia="仿宋_GB2312" w:hAnsi="宋体" w:cs="Times New Roman" w:hint="eastAsia"/>
          <w:sz w:val="24"/>
          <w:szCs w:val="24"/>
        </w:rPr>
        <w:t>年</w:t>
      </w:r>
      <w:r w:rsidR="00C1187A">
        <w:rPr>
          <w:rFonts w:ascii="仿宋_GB2312" w:eastAsia="仿宋_GB2312" w:hAnsi="宋体" w:cs="Times New Roman"/>
          <w:sz w:val="24"/>
          <w:szCs w:val="24"/>
          <w:u w:val="single"/>
        </w:rPr>
        <w:t>10</w:t>
      </w:r>
      <w:r>
        <w:rPr>
          <w:rFonts w:ascii="仿宋_GB2312" w:eastAsia="仿宋_GB2312" w:hAnsi="宋体" w:cs="Times New Roman" w:hint="eastAsia"/>
          <w:sz w:val="24"/>
          <w:szCs w:val="24"/>
        </w:rPr>
        <w:t>月</w:t>
      </w:r>
      <w:r w:rsidR="00C1187A">
        <w:rPr>
          <w:rFonts w:ascii="仿宋_GB2312" w:eastAsia="仿宋_GB2312" w:hAnsi="宋体" w:cs="Times New Roman"/>
          <w:sz w:val="24"/>
          <w:szCs w:val="24"/>
          <w:u w:val="single"/>
        </w:rPr>
        <w:t>27</w:t>
      </w:r>
      <w:r>
        <w:rPr>
          <w:rFonts w:ascii="仿宋_GB2312" w:eastAsia="仿宋_GB2312" w:hAnsi="宋体" w:cs="Times New Roman" w:hint="eastAsia"/>
          <w:sz w:val="24"/>
          <w:szCs w:val="24"/>
        </w:rPr>
        <w:t>日</w:t>
      </w:r>
      <w:r w:rsidR="00C1187A">
        <w:rPr>
          <w:rFonts w:ascii="仿宋_GB2312" w:eastAsia="仿宋_GB2312" w:hAnsi="宋体" w:cs="Times New Roman"/>
          <w:sz w:val="24"/>
          <w:szCs w:val="24"/>
          <w:u w:val="single"/>
        </w:rPr>
        <w:t>10</w:t>
      </w:r>
      <w:r>
        <w:rPr>
          <w:rFonts w:ascii="仿宋_GB2312" w:eastAsia="仿宋_GB2312" w:hAnsi="宋体" w:cs="Times New Roman" w:hint="eastAsia"/>
          <w:sz w:val="24"/>
          <w:szCs w:val="24"/>
        </w:rPr>
        <w:t>时</w:t>
      </w:r>
      <w:r w:rsidR="00C1187A">
        <w:rPr>
          <w:rFonts w:ascii="仿宋_GB2312" w:eastAsia="仿宋_GB2312" w:hAnsi="宋体" w:cs="Times New Roman"/>
          <w:sz w:val="24"/>
          <w:szCs w:val="24"/>
          <w:u w:val="single"/>
        </w:rPr>
        <w:t>30</w:t>
      </w:r>
      <w:r>
        <w:rPr>
          <w:rFonts w:ascii="仿宋_GB2312" w:eastAsia="仿宋_GB2312" w:hAnsi="宋体" w:cs="Times New Roman" w:hint="eastAsia"/>
          <w:sz w:val="24"/>
          <w:szCs w:val="24"/>
        </w:rPr>
        <w:t>分前密封报送我公司。联系人：</w:t>
      </w:r>
      <w:r>
        <w:rPr>
          <w:rFonts w:ascii="仿宋_GB2312" w:eastAsia="仿宋_GB2312" w:hAnsi="宋体" w:cs="Times New Roman" w:hint="eastAsia"/>
          <w:sz w:val="24"/>
          <w:szCs w:val="24"/>
          <w:u w:val="single"/>
        </w:rPr>
        <w:t>梁先生</w:t>
      </w:r>
      <w:r>
        <w:rPr>
          <w:rFonts w:ascii="仿宋_GB2312" w:eastAsia="仿宋_GB2312" w:hAnsi="宋体" w:cs="Times New Roman" w:hint="eastAsia"/>
          <w:sz w:val="24"/>
          <w:szCs w:val="24"/>
        </w:rPr>
        <w:t>，电话：</w:t>
      </w:r>
      <w:r>
        <w:rPr>
          <w:rFonts w:ascii="仿宋_GB2312" w:eastAsia="仿宋_GB2312" w:hAnsi="宋体" w:cs="Times New Roman" w:hint="eastAsia"/>
          <w:sz w:val="24"/>
          <w:szCs w:val="24"/>
          <w:u w:val="single"/>
        </w:rPr>
        <w:t>028-86942840</w:t>
      </w:r>
      <w:r>
        <w:rPr>
          <w:rFonts w:ascii="仿宋_GB2312" w:eastAsia="仿宋_GB2312" w:hAnsi="宋体" w:cs="Times New Roman" w:hint="eastAsia"/>
          <w:sz w:val="24"/>
          <w:szCs w:val="24"/>
        </w:rPr>
        <w:t>，递交地址：成都市大安中路65号测绘分院2室。报价文</w:t>
      </w:r>
      <w:r>
        <w:rPr>
          <w:rFonts w:ascii="仿宋_GB2312" w:eastAsia="仿宋_GB2312" w:hAnsi="宋体" w:cs="Times New Roman" w:hint="eastAsia"/>
          <w:sz w:val="24"/>
          <w:szCs w:val="24"/>
        </w:rPr>
        <w:lastRenderedPageBreak/>
        <w:t>件必须胶装密封提交（需提供加盖公章后的P</w:t>
      </w:r>
      <w:r>
        <w:rPr>
          <w:rFonts w:ascii="仿宋_GB2312" w:eastAsia="仿宋_GB2312" w:hAnsi="宋体" w:cs="Times New Roman"/>
          <w:sz w:val="24"/>
          <w:szCs w:val="24"/>
        </w:rPr>
        <w:t>DF</w:t>
      </w:r>
      <w:r>
        <w:rPr>
          <w:rFonts w:ascii="仿宋_GB2312" w:eastAsia="仿宋_GB2312" w:hAnsi="宋体" w:cs="Times New Roman" w:hint="eastAsia"/>
          <w:sz w:val="24"/>
          <w:szCs w:val="24"/>
        </w:rPr>
        <w:t>电子扫描件和可编辑的电子版本各一份）。</w:t>
      </w:r>
    </w:p>
    <w:p w14:paraId="08425362"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7385862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p>
    <w:p w14:paraId="647979A9"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p>
    <w:p w14:paraId="233D386A"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3.任何一项单价报价超过最高限价，总价报价超过最高限价。</w:t>
      </w:r>
    </w:p>
    <w:p w14:paraId="7EAA032F"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p>
    <w:p w14:paraId="5B49299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5.单位负责人为同一人或存在控股、管理关系的不同单位，不得同时参加本项目报价，否则，相关报价无效。</w:t>
      </w:r>
    </w:p>
    <w:p w14:paraId="20CE82D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2D7F4AC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07647CC1" w14:textId="3E9242AE"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w:t>
      </w:r>
      <w:r>
        <w:rPr>
          <w:rFonts w:ascii="仿宋_GB2312" w:eastAsia="仿宋_GB2312" w:hAnsi="宋体" w:cs="Times New Roman"/>
          <w:sz w:val="24"/>
          <w:szCs w:val="24"/>
        </w:rPr>
        <w:t>1</w:t>
      </w:r>
      <w:r w:rsidR="005F1CA2">
        <w:rPr>
          <w:rFonts w:ascii="仿宋_GB2312" w:eastAsia="仿宋_GB2312" w:hAnsi="宋体" w:cs="Times New Roman"/>
          <w:sz w:val="24"/>
          <w:szCs w:val="24"/>
        </w:rPr>
        <w:t>5</w:t>
      </w:r>
      <w:r>
        <w:rPr>
          <w:rFonts w:ascii="仿宋_GB2312" w:eastAsia="仿宋_GB2312" w:hAnsi="宋体" w:cs="Times New Roman" w:hint="eastAsia"/>
          <w:sz w:val="24"/>
          <w:szCs w:val="24"/>
        </w:rPr>
        <w:t>个日历天内，根据询价文件和供应商的报价文件订立书面合同。</w:t>
      </w:r>
    </w:p>
    <w:p w14:paraId="35129E0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264548F0"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p>
    <w:p w14:paraId="4B0BE339"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p>
    <w:p w14:paraId="2218D8DA" w14:textId="77777777" w:rsidR="004421DF" w:rsidRDefault="00000000">
      <w:pPr>
        <w:widowControl/>
        <w:shd w:val="clear" w:color="auto" w:fill="FFFFFF"/>
        <w:adjustRightInd w:val="0"/>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 该供应商将被清退出合格供应商库，禁入期按我公司外部供应采购管理办法执行。</w:t>
      </w:r>
      <w:bookmarkEnd w:id="3"/>
    </w:p>
    <w:bookmarkEnd w:id="4"/>
    <w:p w14:paraId="2E43E030" w14:textId="77777777" w:rsidR="004421DF" w:rsidRDefault="004421DF">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7CFC65BA" w14:textId="77777777" w:rsidR="004421DF" w:rsidRDefault="004421DF">
      <w:pPr>
        <w:spacing w:line="400" w:lineRule="exact"/>
        <w:ind w:firstLineChars="200" w:firstLine="480"/>
        <w:rPr>
          <w:rFonts w:ascii="仿宋_GB2312" w:eastAsia="仿宋_GB2312" w:hAnsi="宋体" w:cs="Times New Roman"/>
          <w:sz w:val="24"/>
          <w:szCs w:val="24"/>
        </w:rPr>
      </w:pPr>
    </w:p>
    <w:p w14:paraId="79D79E08" w14:textId="77777777" w:rsidR="004421DF" w:rsidRDefault="004421DF">
      <w:pPr>
        <w:spacing w:line="400" w:lineRule="exact"/>
        <w:ind w:firstLineChars="200" w:firstLine="480"/>
        <w:rPr>
          <w:rFonts w:ascii="仿宋_GB2312" w:eastAsia="仿宋_GB2312" w:hAnsi="宋体" w:cs="Times New Roman"/>
          <w:sz w:val="24"/>
          <w:szCs w:val="24"/>
        </w:rPr>
      </w:pPr>
    </w:p>
    <w:p w14:paraId="5FD696B6" w14:textId="77777777" w:rsidR="004421DF" w:rsidRDefault="004421DF">
      <w:pPr>
        <w:spacing w:line="400" w:lineRule="exact"/>
        <w:ind w:firstLineChars="200" w:firstLine="480"/>
        <w:rPr>
          <w:rFonts w:ascii="仿宋_GB2312" w:eastAsia="仿宋_GB2312" w:hAnsi="宋体" w:cs="Times New Roman"/>
          <w:sz w:val="24"/>
          <w:szCs w:val="24"/>
        </w:rPr>
      </w:pPr>
    </w:p>
    <w:p w14:paraId="46609D0F" w14:textId="77777777" w:rsidR="004421DF" w:rsidRDefault="00000000">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0376133B"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63CC7C8C"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6D2F6F4" w14:textId="77777777" w:rsidR="004421DF" w:rsidRDefault="004421DF">
      <w:pPr>
        <w:spacing w:line="360" w:lineRule="exact"/>
        <w:ind w:firstLineChars="200" w:firstLine="480"/>
        <w:rPr>
          <w:rFonts w:ascii="仿宋_GB2312" w:eastAsia="仿宋_GB2312" w:hAnsi="宋体" w:cs="Times New Roman"/>
          <w:sz w:val="24"/>
          <w:szCs w:val="24"/>
        </w:rPr>
      </w:pPr>
    </w:p>
    <w:p w14:paraId="5658BE4A" w14:textId="77777777" w:rsidR="004421DF" w:rsidRDefault="00000000">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2588F9F2" w14:textId="5AC31916" w:rsidR="004421DF" w:rsidRDefault="00000000">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sidR="00A54B02">
        <w:rPr>
          <w:rFonts w:ascii="仿宋_GB2312" w:eastAsia="仿宋_GB2312" w:hAnsi="宋体" w:cs="Times New Roman"/>
          <w:sz w:val="24"/>
          <w:szCs w:val="24"/>
        </w:rPr>
        <w:t xml:space="preserve">   </w:t>
      </w:r>
      <w:r>
        <w:rPr>
          <w:rFonts w:ascii="仿宋_GB2312" w:eastAsia="仿宋_GB2312" w:hAnsi="宋体" w:cs="Times New Roman" w:hint="eastAsia"/>
          <w:sz w:val="24"/>
          <w:szCs w:val="24"/>
        </w:rPr>
        <w:t>四川省交通勘察设计研究院有限公司</w:t>
      </w:r>
    </w:p>
    <w:p w14:paraId="12E98352" w14:textId="5A324F8C" w:rsidR="004421DF" w:rsidRDefault="00000000">
      <w:pPr>
        <w:adjustRightInd w:val="0"/>
        <w:spacing w:line="360" w:lineRule="exact"/>
        <w:ind w:firstLine="480"/>
        <w:rPr>
          <w:rFonts w:ascii="仿宋_GB2312" w:eastAsia="仿宋_GB2312" w:hAnsi="宋体" w:cs="Times New Roman"/>
          <w:snapToGrid w:val="0"/>
          <w:kern w:val="0"/>
          <w:sz w:val="28"/>
          <w:szCs w:val="28"/>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r w:rsidR="00867194">
        <w:rPr>
          <w:rFonts w:ascii="仿宋_GB2312" w:eastAsia="仿宋_GB2312" w:hAnsi="宋体" w:cs="Times New Roman"/>
          <w:sz w:val="24"/>
          <w:szCs w:val="24"/>
        </w:rPr>
        <w:t xml:space="preserve"> </w:t>
      </w:r>
      <w:r w:rsidR="00C1187A">
        <w:rPr>
          <w:rFonts w:ascii="仿宋_GB2312" w:eastAsia="仿宋_GB2312" w:hAnsi="宋体" w:cs="Times New Roman"/>
          <w:sz w:val="24"/>
          <w:szCs w:val="24"/>
        </w:rPr>
        <w:t>2023</w:t>
      </w:r>
      <w:r>
        <w:rPr>
          <w:rFonts w:ascii="仿宋_GB2312" w:eastAsia="仿宋_GB2312" w:hAnsi="宋体" w:cs="Times New Roman" w:hint="eastAsia"/>
          <w:sz w:val="24"/>
          <w:szCs w:val="24"/>
        </w:rPr>
        <w:t>年</w:t>
      </w:r>
      <w:r w:rsidR="00C1187A">
        <w:rPr>
          <w:rFonts w:ascii="仿宋_GB2312" w:eastAsia="仿宋_GB2312" w:hAnsi="宋体" w:cs="Times New Roman"/>
          <w:sz w:val="24"/>
          <w:szCs w:val="24"/>
        </w:rPr>
        <w:t>10</w:t>
      </w:r>
      <w:r>
        <w:rPr>
          <w:rFonts w:ascii="仿宋_GB2312" w:eastAsia="仿宋_GB2312" w:hAnsi="宋体" w:cs="Times New Roman" w:hint="eastAsia"/>
          <w:sz w:val="24"/>
          <w:szCs w:val="24"/>
        </w:rPr>
        <w:t>月</w:t>
      </w:r>
      <w:r w:rsidR="00C1187A">
        <w:rPr>
          <w:rFonts w:ascii="仿宋_GB2312" w:eastAsia="仿宋_GB2312" w:hAnsi="宋体" w:cs="Times New Roman"/>
          <w:sz w:val="24"/>
          <w:szCs w:val="24"/>
        </w:rPr>
        <w:t>24</w:t>
      </w:r>
      <w:r>
        <w:rPr>
          <w:rFonts w:ascii="仿宋_GB2312" w:eastAsia="仿宋_GB2312" w:hAnsi="宋体" w:cs="Times New Roman" w:hint="eastAsia"/>
          <w:sz w:val="24"/>
          <w:szCs w:val="24"/>
        </w:rPr>
        <w:t>日</w:t>
      </w:r>
    </w:p>
    <w:p w14:paraId="06437741" w14:textId="77777777" w:rsidR="004421DF" w:rsidRDefault="004421DF">
      <w:pPr>
        <w:spacing w:line="360" w:lineRule="auto"/>
        <w:rPr>
          <w:rFonts w:ascii="仿宋_GB2312" w:eastAsia="仿宋_GB2312" w:hAnsi="宋体" w:cs="Times New Roman"/>
          <w:b/>
          <w:bCs/>
          <w:kern w:val="0"/>
          <w:sz w:val="44"/>
          <w:szCs w:val="44"/>
          <w:u w:val="single"/>
        </w:rPr>
      </w:pPr>
    </w:p>
    <w:p w14:paraId="108375B7" w14:textId="77777777" w:rsidR="00867194" w:rsidRDefault="00867194">
      <w:pPr>
        <w:spacing w:line="360" w:lineRule="auto"/>
        <w:rPr>
          <w:rFonts w:ascii="仿宋_GB2312" w:eastAsia="仿宋_GB2312" w:hAnsi="宋体" w:cs="Times New Roman"/>
          <w:b/>
          <w:bCs/>
          <w:kern w:val="0"/>
          <w:sz w:val="44"/>
          <w:szCs w:val="44"/>
          <w:u w:val="single"/>
        </w:rPr>
      </w:pPr>
    </w:p>
    <w:p w14:paraId="3CEB2932" w14:textId="77777777" w:rsidR="00867194" w:rsidRDefault="00867194">
      <w:pPr>
        <w:spacing w:line="360" w:lineRule="auto"/>
        <w:rPr>
          <w:rFonts w:ascii="仿宋_GB2312" w:eastAsia="仿宋_GB2312" w:hAnsi="宋体" w:cs="Times New Roman"/>
          <w:b/>
          <w:bCs/>
          <w:kern w:val="0"/>
          <w:sz w:val="44"/>
          <w:szCs w:val="44"/>
          <w:u w:val="single"/>
        </w:rPr>
      </w:pPr>
    </w:p>
    <w:p w14:paraId="7C108792" w14:textId="77777777" w:rsidR="00867194" w:rsidRDefault="00867194">
      <w:pPr>
        <w:spacing w:line="360" w:lineRule="auto"/>
        <w:rPr>
          <w:rFonts w:ascii="仿宋_GB2312" w:eastAsia="仿宋_GB2312" w:hAnsi="宋体" w:cs="Times New Roman"/>
          <w:b/>
          <w:bCs/>
          <w:kern w:val="0"/>
          <w:sz w:val="44"/>
          <w:szCs w:val="44"/>
          <w:u w:val="single"/>
        </w:rPr>
      </w:pPr>
    </w:p>
    <w:p w14:paraId="79CCD844" w14:textId="77777777" w:rsidR="00867194" w:rsidRDefault="00867194">
      <w:pPr>
        <w:spacing w:line="360" w:lineRule="auto"/>
        <w:rPr>
          <w:rFonts w:ascii="仿宋_GB2312" w:eastAsia="仿宋_GB2312" w:hAnsi="宋体" w:cs="Times New Roman"/>
          <w:b/>
          <w:bCs/>
          <w:kern w:val="0"/>
          <w:sz w:val="44"/>
          <w:szCs w:val="44"/>
          <w:u w:val="single"/>
        </w:rPr>
      </w:pPr>
    </w:p>
    <w:p w14:paraId="6A03B2D9" w14:textId="77777777" w:rsidR="00867194" w:rsidRDefault="00867194">
      <w:pPr>
        <w:spacing w:line="360" w:lineRule="auto"/>
        <w:rPr>
          <w:rFonts w:ascii="仿宋_GB2312" w:eastAsia="仿宋_GB2312" w:hAnsi="宋体" w:cs="Times New Roman"/>
          <w:b/>
          <w:bCs/>
          <w:kern w:val="0"/>
          <w:sz w:val="44"/>
          <w:szCs w:val="44"/>
          <w:u w:val="single"/>
        </w:rPr>
      </w:pPr>
    </w:p>
    <w:p w14:paraId="63040FBB" w14:textId="77777777" w:rsidR="004421DF" w:rsidRDefault="00000000">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附件1</w:t>
      </w:r>
    </w:p>
    <w:p w14:paraId="2DDC5CE4" w14:textId="77777777" w:rsidR="004421DF" w:rsidRDefault="004421DF">
      <w:pPr>
        <w:spacing w:line="360" w:lineRule="auto"/>
        <w:jc w:val="center"/>
        <w:rPr>
          <w:rFonts w:ascii="仿宋_GB2312" w:eastAsia="仿宋_GB2312" w:hAnsi="宋体" w:cs="Times New Roman"/>
          <w:b/>
          <w:bCs/>
          <w:kern w:val="0"/>
          <w:sz w:val="28"/>
          <w:szCs w:val="28"/>
          <w:u w:val="single"/>
        </w:rPr>
      </w:pPr>
    </w:p>
    <w:p w14:paraId="79E45624" w14:textId="77777777" w:rsidR="004421DF" w:rsidRDefault="00000000">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（采购项目名称）</w:t>
      </w:r>
    </w:p>
    <w:p w14:paraId="47C98F93" w14:textId="77777777" w:rsidR="004421DF" w:rsidRDefault="004421DF">
      <w:pPr>
        <w:rPr>
          <w:rFonts w:ascii="仿宋_GB2312" w:eastAsia="仿宋_GB2312" w:hAnsi="Times New Roman" w:cs="Times New Roman"/>
          <w:szCs w:val="24"/>
        </w:rPr>
      </w:pPr>
    </w:p>
    <w:p w14:paraId="1A95D4D8" w14:textId="77777777" w:rsidR="004421DF" w:rsidRDefault="004421DF">
      <w:pPr>
        <w:rPr>
          <w:rFonts w:ascii="仿宋_GB2312" w:eastAsia="仿宋_GB2312" w:hAnsi="Times New Roman" w:cs="Times New Roman"/>
          <w:szCs w:val="24"/>
        </w:rPr>
      </w:pPr>
    </w:p>
    <w:p w14:paraId="01131F2A" w14:textId="77777777" w:rsidR="004421DF" w:rsidRDefault="004421DF">
      <w:pPr>
        <w:rPr>
          <w:rFonts w:ascii="仿宋_GB2312" w:eastAsia="仿宋_GB2312" w:hAnsi="Times New Roman" w:cs="Times New Roman"/>
          <w:szCs w:val="24"/>
        </w:rPr>
      </w:pPr>
    </w:p>
    <w:p w14:paraId="559F46AE" w14:textId="77777777" w:rsidR="004421DF" w:rsidRDefault="004421DF">
      <w:pPr>
        <w:rPr>
          <w:rFonts w:ascii="仿宋_GB2312" w:eastAsia="仿宋_GB2312" w:hAnsi="Times New Roman" w:cs="Times New Roman"/>
          <w:szCs w:val="24"/>
        </w:rPr>
      </w:pPr>
    </w:p>
    <w:p w14:paraId="5A67526F" w14:textId="77777777" w:rsidR="004421DF" w:rsidRDefault="00000000">
      <w:pPr>
        <w:jc w:val="center"/>
        <w:outlineLvl w:val="0"/>
        <w:rPr>
          <w:rFonts w:ascii="仿宋_GB2312" w:eastAsia="仿宋_GB2312" w:hAnsi="等线 Light" w:cs="Times New Roman"/>
          <w:b/>
          <w:bCs/>
          <w:snapToGrid w:val="0"/>
          <w:sz w:val="84"/>
          <w:szCs w:val="84"/>
        </w:rPr>
      </w:pPr>
      <w:bookmarkStart w:id="10" w:name="_Toc26380"/>
      <w:r>
        <w:rPr>
          <w:rFonts w:ascii="仿宋_GB2312" w:eastAsia="仿宋_GB2312" w:hAnsi="等线 Light" w:cs="Times New Roman" w:hint="eastAsia"/>
          <w:b/>
          <w:bCs/>
          <w:snapToGrid w:val="0"/>
          <w:sz w:val="84"/>
          <w:szCs w:val="84"/>
        </w:rPr>
        <w:t>报</w:t>
      </w:r>
      <w:bookmarkEnd w:id="10"/>
    </w:p>
    <w:p w14:paraId="48D24DBB" w14:textId="77777777" w:rsidR="004421DF" w:rsidRDefault="00000000">
      <w:pPr>
        <w:jc w:val="center"/>
        <w:outlineLvl w:val="0"/>
        <w:rPr>
          <w:rFonts w:ascii="仿宋_GB2312" w:eastAsia="仿宋_GB2312" w:hAnsi="等线 Light" w:cs="Times New Roman"/>
          <w:b/>
          <w:bCs/>
          <w:snapToGrid w:val="0"/>
          <w:sz w:val="84"/>
          <w:szCs w:val="84"/>
        </w:rPr>
      </w:pPr>
      <w:bookmarkStart w:id="11" w:name="_Toc15006"/>
      <w:r>
        <w:rPr>
          <w:rFonts w:ascii="仿宋_GB2312" w:eastAsia="仿宋_GB2312" w:hAnsi="等线 Light" w:cs="Times New Roman" w:hint="eastAsia"/>
          <w:b/>
          <w:bCs/>
          <w:snapToGrid w:val="0"/>
          <w:sz w:val="84"/>
          <w:szCs w:val="84"/>
        </w:rPr>
        <w:t>价</w:t>
      </w:r>
      <w:bookmarkEnd w:id="11"/>
    </w:p>
    <w:p w14:paraId="46FCDDDE" w14:textId="77777777" w:rsidR="004421DF" w:rsidRDefault="00000000">
      <w:pPr>
        <w:jc w:val="center"/>
        <w:outlineLvl w:val="0"/>
        <w:rPr>
          <w:rFonts w:ascii="仿宋_GB2312" w:eastAsia="仿宋_GB2312" w:hAnsi="等线 Light" w:cs="Times New Roman"/>
          <w:b/>
          <w:bCs/>
          <w:snapToGrid w:val="0"/>
          <w:sz w:val="84"/>
          <w:szCs w:val="84"/>
        </w:rPr>
      </w:pPr>
      <w:bookmarkStart w:id="12" w:name="_Toc11447"/>
      <w:r>
        <w:rPr>
          <w:rFonts w:ascii="仿宋_GB2312" w:eastAsia="仿宋_GB2312" w:hAnsi="等线 Light" w:cs="Times New Roman" w:hint="eastAsia"/>
          <w:b/>
          <w:bCs/>
          <w:snapToGrid w:val="0"/>
          <w:sz w:val="84"/>
          <w:szCs w:val="84"/>
        </w:rPr>
        <w:t>文</w:t>
      </w:r>
      <w:bookmarkEnd w:id="12"/>
    </w:p>
    <w:p w14:paraId="6DD86CCE" w14:textId="77777777" w:rsidR="004421DF" w:rsidRDefault="00000000">
      <w:pPr>
        <w:jc w:val="center"/>
        <w:outlineLvl w:val="0"/>
        <w:rPr>
          <w:rFonts w:ascii="仿宋_GB2312" w:eastAsia="仿宋_GB2312" w:hAnsi="等线 Light" w:cs="Times New Roman"/>
          <w:b/>
          <w:bCs/>
          <w:snapToGrid w:val="0"/>
          <w:sz w:val="84"/>
          <w:szCs w:val="84"/>
        </w:rPr>
      </w:pPr>
      <w:bookmarkStart w:id="13" w:name="_Toc1769"/>
      <w:r>
        <w:rPr>
          <w:rFonts w:ascii="仿宋_GB2312" w:eastAsia="仿宋_GB2312" w:hAnsi="等线 Light" w:cs="Times New Roman" w:hint="eastAsia"/>
          <w:b/>
          <w:bCs/>
          <w:snapToGrid w:val="0"/>
          <w:sz w:val="84"/>
          <w:szCs w:val="84"/>
        </w:rPr>
        <w:t>件</w:t>
      </w:r>
      <w:bookmarkEnd w:id="13"/>
    </w:p>
    <w:p w14:paraId="22D30EE7" w14:textId="77777777" w:rsidR="004421DF" w:rsidRDefault="004421DF">
      <w:pPr>
        <w:rPr>
          <w:rFonts w:ascii="仿宋_GB2312" w:eastAsia="仿宋_GB2312" w:hAnsi="Times New Roman" w:cs="Times New Roman"/>
          <w:szCs w:val="24"/>
        </w:rPr>
      </w:pPr>
    </w:p>
    <w:p w14:paraId="15EF7555" w14:textId="77777777" w:rsidR="004421DF" w:rsidRDefault="004421DF">
      <w:pPr>
        <w:rPr>
          <w:rFonts w:ascii="仿宋_GB2312" w:eastAsia="仿宋_GB2312" w:hAnsi="Times New Roman" w:cs="Times New Roman"/>
          <w:szCs w:val="24"/>
        </w:rPr>
      </w:pPr>
    </w:p>
    <w:p w14:paraId="1E750750" w14:textId="77777777" w:rsidR="004421DF" w:rsidRDefault="004421DF">
      <w:pPr>
        <w:rPr>
          <w:rFonts w:ascii="仿宋_GB2312" w:eastAsia="仿宋_GB2312" w:hAnsi="Times New Roman" w:cs="Times New Roman"/>
          <w:szCs w:val="24"/>
        </w:rPr>
      </w:pPr>
    </w:p>
    <w:p w14:paraId="0AA63BD7" w14:textId="77777777" w:rsidR="004421DF" w:rsidRDefault="004421DF">
      <w:pPr>
        <w:rPr>
          <w:rFonts w:ascii="仿宋_GB2312" w:eastAsia="仿宋_GB2312" w:hAnsi="Times New Roman" w:cs="Times New Roman"/>
          <w:szCs w:val="24"/>
        </w:rPr>
      </w:pPr>
    </w:p>
    <w:p w14:paraId="26526E4A" w14:textId="77777777" w:rsidR="004421DF" w:rsidRDefault="004421DF">
      <w:pPr>
        <w:rPr>
          <w:rFonts w:ascii="仿宋_GB2312" w:eastAsia="仿宋_GB2312" w:hAnsi="Times New Roman" w:cs="Times New Roman"/>
          <w:szCs w:val="24"/>
        </w:rPr>
      </w:pPr>
    </w:p>
    <w:p w14:paraId="435DD5CA" w14:textId="77777777" w:rsidR="004421DF" w:rsidRDefault="00000000">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01DF761C" w14:textId="77777777" w:rsidR="004421DF" w:rsidRDefault="00000000">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74C2CDD6" w14:textId="77777777" w:rsidR="004421DF" w:rsidRDefault="004421DF">
      <w:pPr>
        <w:rPr>
          <w:rFonts w:ascii="仿宋_GB2312" w:eastAsia="仿宋_GB2312" w:hAnsi="Times New Roman" w:cs="Times New Roman"/>
          <w:b/>
          <w:sz w:val="28"/>
          <w:szCs w:val="28"/>
        </w:rPr>
      </w:pPr>
    </w:p>
    <w:p w14:paraId="705F7763" w14:textId="77777777" w:rsidR="004421DF" w:rsidRDefault="004421DF">
      <w:pPr>
        <w:jc w:val="center"/>
        <w:rPr>
          <w:rFonts w:ascii="仿宋_GB2312" w:eastAsia="仿宋_GB2312" w:hAnsi="Times New Roman" w:cs="Times New Roman"/>
          <w:b/>
          <w:sz w:val="28"/>
          <w:szCs w:val="28"/>
        </w:rPr>
      </w:pPr>
    </w:p>
    <w:p w14:paraId="1974106C" w14:textId="77777777" w:rsidR="004421DF" w:rsidRDefault="004421DF">
      <w:pPr>
        <w:jc w:val="center"/>
        <w:rPr>
          <w:rFonts w:ascii="仿宋_GB2312" w:eastAsia="仿宋_GB2312" w:hAnsi="Times New Roman" w:cs="Times New Roman"/>
          <w:b/>
          <w:sz w:val="28"/>
          <w:szCs w:val="28"/>
        </w:rPr>
      </w:pPr>
    </w:p>
    <w:p w14:paraId="14A6B1AA" w14:textId="77777777" w:rsidR="004421DF" w:rsidRDefault="004421DF">
      <w:pPr>
        <w:jc w:val="center"/>
        <w:rPr>
          <w:rFonts w:ascii="仿宋_GB2312" w:eastAsia="仿宋_GB2312" w:hAnsi="Times New Roman" w:cs="Times New Roman"/>
          <w:b/>
          <w:sz w:val="28"/>
          <w:szCs w:val="28"/>
        </w:rPr>
      </w:pPr>
    </w:p>
    <w:p w14:paraId="59FA8399" w14:textId="77777777" w:rsidR="004421DF" w:rsidRDefault="00000000">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lastRenderedPageBreak/>
        <w:t>目录</w:t>
      </w:r>
    </w:p>
    <w:p w14:paraId="7A97714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     )</w:t>
      </w:r>
    </w:p>
    <w:p w14:paraId="1EE28652"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     )</w:t>
      </w:r>
    </w:p>
    <w:p w14:paraId="7347A844"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三、供应商信息………………………………………………………………(     )</w:t>
      </w:r>
    </w:p>
    <w:p w14:paraId="1F0F268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四、人员配备表………………………………………………………………(     )</w:t>
      </w:r>
    </w:p>
    <w:p w14:paraId="2346ADCA"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五、设备投入表………………………………………………………………(     )</w:t>
      </w:r>
    </w:p>
    <w:p w14:paraId="6985EB8F"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     )</w:t>
      </w:r>
    </w:p>
    <w:p w14:paraId="51AAAA3C" w14:textId="77777777" w:rsidR="004421DF" w:rsidRDefault="004421DF">
      <w:pPr>
        <w:snapToGrid w:val="0"/>
        <w:spacing w:line="360" w:lineRule="auto"/>
        <w:ind w:right="-22"/>
        <w:rPr>
          <w:rFonts w:ascii="仿宋_GB2312" w:eastAsia="仿宋_GB2312" w:hAnsi="宋体" w:cs="Times New Roman"/>
          <w:sz w:val="24"/>
          <w:szCs w:val="24"/>
        </w:rPr>
      </w:pPr>
    </w:p>
    <w:p w14:paraId="1B519F1C"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2551AA73"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4904B6DF"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54E87296"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480BBB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09ADF91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2394483" w14:textId="77777777" w:rsidR="004421DF" w:rsidRDefault="004421DF">
      <w:pPr>
        <w:spacing w:line="360" w:lineRule="auto"/>
        <w:jc w:val="center"/>
        <w:rPr>
          <w:rFonts w:ascii="仿宋_GB2312" w:eastAsia="仿宋_GB2312" w:hAnsi="宋体" w:cs="Times New Roman"/>
          <w:b/>
          <w:sz w:val="32"/>
          <w:szCs w:val="32"/>
        </w:rPr>
      </w:pPr>
    </w:p>
    <w:p w14:paraId="1A064409" w14:textId="77777777" w:rsidR="004421DF" w:rsidRDefault="004421DF">
      <w:pPr>
        <w:spacing w:line="360" w:lineRule="auto"/>
        <w:jc w:val="center"/>
        <w:rPr>
          <w:rFonts w:ascii="仿宋_GB2312" w:eastAsia="仿宋_GB2312" w:hAnsi="宋体" w:cs="Times New Roman"/>
          <w:b/>
          <w:sz w:val="32"/>
          <w:szCs w:val="32"/>
        </w:rPr>
      </w:pPr>
    </w:p>
    <w:p w14:paraId="7D6CDD37" w14:textId="77777777" w:rsidR="004421DF" w:rsidRDefault="004421DF">
      <w:pPr>
        <w:spacing w:line="360" w:lineRule="auto"/>
        <w:jc w:val="center"/>
        <w:rPr>
          <w:rFonts w:ascii="仿宋_GB2312" w:eastAsia="仿宋_GB2312" w:hAnsi="宋体" w:cs="Times New Roman"/>
          <w:b/>
          <w:sz w:val="32"/>
          <w:szCs w:val="32"/>
        </w:rPr>
      </w:pPr>
    </w:p>
    <w:p w14:paraId="546F7FEA" w14:textId="77777777" w:rsidR="004421DF" w:rsidRDefault="004421DF">
      <w:pPr>
        <w:spacing w:line="360" w:lineRule="auto"/>
        <w:jc w:val="center"/>
        <w:rPr>
          <w:rFonts w:ascii="仿宋_GB2312" w:eastAsia="仿宋_GB2312" w:hAnsi="宋体" w:cs="Times New Roman"/>
          <w:b/>
          <w:sz w:val="32"/>
          <w:szCs w:val="32"/>
        </w:rPr>
      </w:pPr>
    </w:p>
    <w:p w14:paraId="1DA6C7E5" w14:textId="77777777" w:rsidR="007D113A" w:rsidRDefault="007D113A">
      <w:pPr>
        <w:spacing w:line="360" w:lineRule="auto"/>
        <w:jc w:val="center"/>
        <w:rPr>
          <w:rFonts w:ascii="仿宋_GB2312" w:eastAsia="仿宋_GB2312" w:hAnsi="宋体" w:cs="Times New Roman"/>
          <w:b/>
          <w:sz w:val="32"/>
          <w:szCs w:val="32"/>
        </w:rPr>
      </w:pPr>
    </w:p>
    <w:p w14:paraId="5973707D" w14:textId="77777777" w:rsidR="007D113A" w:rsidRDefault="007D113A">
      <w:pPr>
        <w:spacing w:line="360" w:lineRule="auto"/>
        <w:jc w:val="center"/>
        <w:rPr>
          <w:rFonts w:ascii="仿宋_GB2312" w:eastAsia="仿宋_GB2312" w:hAnsi="宋体" w:cs="Times New Roman"/>
          <w:b/>
          <w:sz w:val="32"/>
          <w:szCs w:val="32"/>
        </w:rPr>
      </w:pPr>
    </w:p>
    <w:p w14:paraId="2BB591C7" w14:textId="77777777" w:rsidR="007D113A" w:rsidRDefault="007D113A">
      <w:pPr>
        <w:spacing w:line="360" w:lineRule="auto"/>
        <w:jc w:val="center"/>
        <w:rPr>
          <w:rFonts w:ascii="仿宋_GB2312" w:eastAsia="仿宋_GB2312" w:hAnsi="宋体" w:cs="Times New Roman"/>
          <w:b/>
          <w:sz w:val="32"/>
          <w:szCs w:val="32"/>
        </w:rPr>
      </w:pPr>
    </w:p>
    <w:p w14:paraId="573B52A0" w14:textId="77777777" w:rsidR="007D113A" w:rsidRDefault="007D113A">
      <w:pPr>
        <w:spacing w:line="360" w:lineRule="auto"/>
        <w:jc w:val="center"/>
        <w:rPr>
          <w:rFonts w:ascii="仿宋_GB2312" w:eastAsia="仿宋_GB2312" w:hAnsi="宋体" w:cs="Times New Roman"/>
          <w:b/>
          <w:sz w:val="32"/>
          <w:szCs w:val="32"/>
        </w:rPr>
      </w:pPr>
    </w:p>
    <w:p w14:paraId="548B1471" w14:textId="3B7C2BEB"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一  报价函</w:t>
      </w:r>
      <w:r w:rsidR="007D113A">
        <w:rPr>
          <w:rFonts w:ascii="仿宋_GB2312" w:eastAsia="仿宋_GB2312" w:hAnsi="宋体" w:cs="Times New Roman" w:hint="eastAsia"/>
          <w:b/>
          <w:sz w:val="32"/>
          <w:szCs w:val="32"/>
        </w:rPr>
        <w:t xml:space="preserve"> </w:t>
      </w:r>
    </w:p>
    <w:p w14:paraId="12314618" w14:textId="77777777" w:rsidR="007D113A" w:rsidRDefault="007D113A">
      <w:pPr>
        <w:spacing w:line="360" w:lineRule="auto"/>
        <w:jc w:val="center"/>
        <w:rPr>
          <w:rFonts w:ascii="仿宋_GB2312" w:eastAsia="仿宋_GB2312" w:hAnsi="宋体" w:cs="Times New Roman"/>
          <w:b/>
          <w:sz w:val="32"/>
          <w:szCs w:val="32"/>
        </w:rPr>
      </w:pPr>
    </w:p>
    <w:p w14:paraId="5A5707A1" w14:textId="77777777" w:rsidR="004421DF" w:rsidRDefault="00000000">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7CC9AC1" w14:textId="56A0BF61"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我公司已认真阅读了贵单位发出的（</w:t>
      </w:r>
      <w:r w:rsidR="00845A59">
        <w:rPr>
          <w:rFonts w:ascii="仿宋_GB2312" w:eastAsia="仿宋_GB2312" w:hAnsi="宋体" w:cs="Times New Roman"/>
          <w:sz w:val="24"/>
          <w:szCs w:val="24"/>
          <w:u w:val="single"/>
        </w:rPr>
        <w:t>迭部（川甘界）至若尔盖高速公路A标段工可</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）采购询价函，接受贵方询价函提出的各项要求，自愿参与该项目报价。</w:t>
      </w:r>
    </w:p>
    <w:p w14:paraId="47B7DF42" w14:textId="1DF737D1" w:rsidR="007D113A" w:rsidRPr="007D113A" w:rsidRDefault="00000000" w:rsidP="007D113A">
      <w:pPr>
        <w:pStyle w:val="af2"/>
        <w:numPr>
          <w:ilvl w:val="0"/>
          <w:numId w:val="1"/>
        </w:numPr>
        <w:spacing w:beforeLines="20" w:before="62" w:afterLines="20" w:after="62"/>
        <w:ind w:firstLineChars="0"/>
        <w:rPr>
          <w:rFonts w:ascii="仿宋_GB2312" w:eastAsia="仿宋_GB2312" w:hAnsi="Times New Roman" w:cs="Times New Roman"/>
          <w:sz w:val="24"/>
          <w:szCs w:val="24"/>
        </w:rPr>
      </w:pPr>
      <w:r w:rsidRPr="007D113A">
        <w:rPr>
          <w:rFonts w:ascii="仿宋_GB2312" w:eastAsia="仿宋_GB2312" w:hAnsi="Times New Roman" w:cs="Times New Roman" w:hint="eastAsia"/>
          <w:sz w:val="24"/>
          <w:szCs w:val="24"/>
        </w:rPr>
        <w:t>报价表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2370"/>
        <w:gridCol w:w="1575"/>
        <w:gridCol w:w="2265"/>
        <w:gridCol w:w="1315"/>
      </w:tblGrid>
      <w:tr w:rsidR="004421DF" w14:paraId="794FBEA8" w14:textId="77777777">
        <w:trPr>
          <w:trHeight w:val="850"/>
          <w:jc w:val="center"/>
        </w:trPr>
        <w:tc>
          <w:tcPr>
            <w:tcW w:w="980" w:type="dxa"/>
            <w:vAlign w:val="center"/>
          </w:tcPr>
          <w:p w14:paraId="142E8C8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2370" w:type="dxa"/>
            <w:vAlign w:val="center"/>
          </w:tcPr>
          <w:p w14:paraId="58D3103B"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575" w:type="dxa"/>
            <w:vAlign w:val="center"/>
          </w:tcPr>
          <w:p w14:paraId="34228FC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2265" w:type="dxa"/>
          </w:tcPr>
          <w:p w14:paraId="2CF3D304" w14:textId="77777777" w:rsidR="004421DF" w:rsidRDefault="004421DF">
            <w:pPr>
              <w:spacing w:line="276" w:lineRule="auto"/>
              <w:jc w:val="center"/>
              <w:rPr>
                <w:rFonts w:ascii="仿宋_GB2312" w:eastAsia="仿宋_GB2312" w:hAnsi="黑体" w:cs="Arial"/>
                <w:color w:val="000000"/>
                <w:sz w:val="24"/>
                <w:szCs w:val="21"/>
              </w:rPr>
            </w:pPr>
          </w:p>
          <w:p w14:paraId="20F2F9A0"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315" w:type="dxa"/>
          </w:tcPr>
          <w:p w14:paraId="245F394E" w14:textId="77777777" w:rsidR="004421DF" w:rsidRDefault="004421DF">
            <w:pPr>
              <w:spacing w:line="276" w:lineRule="auto"/>
              <w:jc w:val="center"/>
              <w:rPr>
                <w:rFonts w:ascii="仿宋_GB2312" w:eastAsia="仿宋_GB2312" w:hAnsi="黑体" w:cs="Arial"/>
                <w:color w:val="000000"/>
                <w:sz w:val="24"/>
                <w:szCs w:val="21"/>
              </w:rPr>
            </w:pPr>
          </w:p>
          <w:p w14:paraId="7426386E"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18110E" w14:paraId="0A6816CA" w14:textId="77777777">
        <w:trPr>
          <w:trHeight w:val="850"/>
          <w:jc w:val="center"/>
        </w:trPr>
        <w:tc>
          <w:tcPr>
            <w:tcW w:w="980" w:type="dxa"/>
            <w:vAlign w:val="center"/>
          </w:tcPr>
          <w:p w14:paraId="6DB5F688" w14:textId="2C6A3D2D" w:rsidR="0018110E" w:rsidRDefault="000D3637">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1</w:t>
            </w:r>
          </w:p>
        </w:tc>
        <w:tc>
          <w:tcPr>
            <w:tcW w:w="2370" w:type="dxa"/>
            <w:vAlign w:val="center"/>
          </w:tcPr>
          <w:p w14:paraId="78BFBC4F" w14:textId="24052F14" w:rsidR="0018110E" w:rsidRPr="00691715" w:rsidRDefault="000D3637">
            <w:pPr>
              <w:spacing w:line="276" w:lineRule="auto"/>
              <w:jc w:val="center"/>
              <w:rPr>
                <w:rFonts w:ascii="仿宋_GB2312" w:eastAsia="仿宋_GB2312" w:hAnsi="黑体" w:cs="Arial"/>
                <w:color w:val="000000"/>
                <w:sz w:val="24"/>
                <w:szCs w:val="21"/>
              </w:rPr>
            </w:pPr>
            <w:r w:rsidRPr="000D3637">
              <w:rPr>
                <w:rFonts w:ascii="仿宋_GB2312" w:eastAsia="仿宋_GB2312" w:hAnsi="黑体" w:cs="Arial"/>
                <w:color w:val="000000"/>
                <w:sz w:val="24"/>
                <w:szCs w:val="21"/>
              </w:rPr>
              <w:t>E</w:t>
            </w:r>
            <w:r w:rsidRPr="000D3637">
              <w:rPr>
                <w:rFonts w:ascii="仿宋_GB2312" w:eastAsia="仿宋_GB2312" w:hAnsi="黑体" w:cs="Arial" w:hint="eastAsia"/>
                <w:color w:val="000000"/>
                <w:sz w:val="24"/>
                <w:szCs w:val="21"/>
              </w:rPr>
              <w:t>级G</w:t>
            </w:r>
            <w:r w:rsidRPr="000D3637">
              <w:rPr>
                <w:rFonts w:ascii="仿宋_GB2312" w:eastAsia="仿宋_GB2312" w:hAnsi="黑体" w:cs="Arial"/>
                <w:color w:val="000000"/>
                <w:sz w:val="24"/>
                <w:szCs w:val="21"/>
              </w:rPr>
              <w:t>NSS</w:t>
            </w:r>
            <w:r w:rsidRPr="000D3637">
              <w:rPr>
                <w:rFonts w:ascii="仿宋_GB2312" w:eastAsia="仿宋_GB2312" w:hAnsi="黑体" w:cs="Arial" w:hint="eastAsia"/>
                <w:color w:val="000000"/>
                <w:sz w:val="24"/>
                <w:szCs w:val="21"/>
              </w:rPr>
              <w:t xml:space="preserve"> 控制点测量劳务</w:t>
            </w:r>
          </w:p>
        </w:tc>
        <w:tc>
          <w:tcPr>
            <w:tcW w:w="1575" w:type="dxa"/>
            <w:vAlign w:val="center"/>
          </w:tcPr>
          <w:p w14:paraId="6EA81B1B" w14:textId="7327C073" w:rsidR="0018110E" w:rsidRDefault="000D3637">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72</w:t>
            </w:r>
            <w:r w:rsidR="0018110E">
              <w:rPr>
                <w:rFonts w:ascii="仿宋_GB2312" w:eastAsia="仿宋_GB2312" w:hAnsi="黑体" w:cs="Arial" w:hint="eastAsia"/>
                <w:color w:val="000000"/>
                <w:sz w:val="24"/>
                <w:szCs w:val="21"/>
              </w:rPr>
              <w:t>点</w:t>
            </w:r>
          </w:p>
        </w:tc>
        <w:tc>
          <w:tcPr>
            <w:tcW w:w="2265" w:type="dxa"/>
          </w:tcPr>
          <w:p w14:paraId="4224D71D" w14:textId="04666ECD" w:rsidR="0018110E" w:rsidRDefault="0018110E">
            <w:pPr>
              <w:spacing w:line="600" w:lineRule="auto"/>
              <w:ind w:firstLineChars="100" w:firstLine="240"/>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元/点</w:t>
            </w:r>
          </w:p>
        </w:tc>
        <w:tc>
          <w:tcPr>
            <w:tcW w:w="1315" w:type="dxa"/>
          </w:tcPr>
          <w:p w14:paraId="1A5D5A90" w14:textId="39327044" w:rsidR="0018110E" w:rsidRDefault="0018110E">
            <w:pPr>
              <w:spacing w:line="600" w:lineRule="auto"/>
              <w:jc w:val="center"/>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4C1FBF2B" w14:textId="77777777">
        <w:trPr>
          <w:trHeight w:val="1134"/>
          <w:jc w:val="center"/>
        </w:trPr>
        <w:tc>
          <w:tcPr>
            <w:tcW w:w="8505" w:type="dxa"/>
            <w:gridSpan w:val="5"/>
            <w:vAlign w:val="center"/>
          </w:tcPr>
          <w:p w14:paraId="333D2777" w14:textId="24F2DCD0" w:rsidR="004421DF" w:rsidRDefault="00000000">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423AD895" w14:textId="77777777" w:rsidR="007D113A" w:rsidRDefault="007D113A">
      <w:pPr>
        <w:spacing w:beforeLines="20" w:before="62" w:afterLines="20" w:after="62"/>
        <w:rPr>
          <w:rFonts w:ascii="仿宋_GB2312" w:eastAsia="仿宋_GB2312" w:hAnsi="Times New Roman" w:cs="Times New Roman"/>
          <w:sz w:val="24"/>
          <w:szCs w:val="24"/>
        </w:rPr>
      </w:pPr>
    </w:p>
    <w:p w14:paraId="07859043" w14:textId="075AD21A"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  工期</w:t>
      </w:r>
    </w:p>
    <w:p w14:paraId="29FC154F" w14:textId="640163AF"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工作通知单发出</w:t>
      </w:r>
      <w:r>
        <w:rPr>
          <w:rFonts w:ascii="仿宋_GB2312" w:eastAsia="仿宋_GB2312" w:hAnsi="宋体" w:cs="Times New Roman" w:hint="eastAsia"/>
          <w:color w:val="000000" w:themeColor="text1"/>
          <w:sz w:val="24"/>
          <w:szCs w:val="24"/>
        </w:rPr>
        <w:t>次日起</w:t>
      </w:r>
      <w:r w:rsidR="008B30E0">
        <w:rPr>
          <w:rFonts w:ascii="仿宋_GB2312" w:eastAsia="仿宋_GB2312" w:hAnsi="宋体" w:cs="Times New Roman"/>
          <w:sz w:val="24"/>
          <w:szCs w:val="24"/>
          <w:u w:val="single"/>
        </w:rPr>
        <w:t xml:space="preserve"> </w:t>
      </w:r>
      <w:r>
        <w:rPr>
          <w:rFonts w:ascii="仿宋_GB2312" w:eastAsia="仿宋_GB2312" w:hAnsi="宋体" w:cs="Times New Roman" w:hint="eastAsia"/>
          <w:sz w:val="24"/>
          <w:szCs w:val="24"/>
        </w:rPr>
        <w:t>日历天。</w:t>
      </w:r>
    </w:p>
    <w:p w14:paraId="46CA4FAA"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  服务承诺</w:t>
      </w:r>
    </w:p>
    <w:p w14:paraId="5A5F1009" w14:textId="77777777" w:rsidR="004421DF" w:rsidRDefault="00000000">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0BF71CF6"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221ECE3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.我公司已知悉询价函所列要求，将严格按照询价函要求执行。</w:t>
      </w:r>
    </w:p>
    <w:p w14:paraId="12DA5E24"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4</w:t>
      </w:r>
      <w:r>
        <w:rPr>
          <w:rFonts w:ascii="仿宋_GB2312" w:eastAsia="仿宋_GB2312" w:hAnsi="宋体" w:cs="Times New Roman" w:hint="eastAsia"/>
          <w:sz w:val="24"/>
          <w:szCs w:val="24"/>
        </w:rPr>
        <w:t>.我公司已知悉询价函及附件中所列明的违约的责任，若有违约情况，我公司自愿承担相应责任。</w:t>
      </w:r>
    </w:p>
    <w:p w14:paraId="5E5A411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5</w:t>
      </w:r>
      <w:r>
        <w:rPr>
          <w:rFonts w:ascii="仿宋_GB2312" w:eastAsia="仿宋_GB2312" w:hAnsi="宋体" w:cs="Times New Roman" w:hint="eastAsia"/>
          <w:sz w:val="24"/>
          <w:szCs w:val="24"/>
        </w:rPr>
        <w:t>.我方承诺本报价文件有效期60个日历天。</w:t>
      </w:r>
    </w:p>
    <w:p w14:paraId="47805ADC"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  联系人：</w:t>
      </w:r>
      <w:r>
        <w:rPr>
          <w:rFonts w:ascii="仿宋_GB2312" w:eastAsia="仿宋_GB2312" w:hAnsi="Times New Roman" w:cs="Times New Roman" w:hint="eastAsia"/>
          <w:sz w:val="24"/>
          <w:szCs w:val="24"/>
          <w:u w:val="single"/>
        </w:rPr>
        <w:tab/>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电话：</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w:t>
      </w:r>
    </w:p>
    <w:p w14:paraId="222A90A7" w14:textId="77777777" w:rsidR="004421DF" w:rsidRDefault="00000000">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55FC0B44" w14:textId="77777777" w:rsidR="004421DF" w:rsidRDefault="004421DF">
      <w:pPr>
        <w:spacing w:beforeLines="50" w:before="156" w:afterLines="50" w:after="156"/>
        <w:jc w:val="right"/>
        <w:rPr>
          <w:rFonts w:ascii="仿宋_GB2312" w:eastAsia="仿宋_GB2312" w:hAnsi="Times New Roman" w:cs="Times New Roman"/>
          <w:sz w:val="24"/>
          <w:szCs w:val="24"/>
        </w:rPr>
      </w:pPr>
    </w:p>
    <w:p w14:paraId="41491D2C" w14:textId="77777777" w:rsidR="004421DF" w:rsidRDefault="00000000">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lastRenderedPageBreak/>
        <w:t>供应商名称：</w:t>
      </w:r>
      <w:r>
        <w:rPr>
          <w:rFonts w:ascii="仿宋_GB2312" w:eastAsia="仿宋_GB2312" w:hAnsi="Times New Roman" w:cs="Times New Roman" w:hint="eastAsia"/>
          <w:sz w:val="24"/>
          <w:szCs w:val="24"/>
          <w:u w:val="single"/>
        </w:rPr>
        <w:t xml:space="preserve">                (盖章) </w:t>
      </w:r>
    </w:p>
    <w:p w14:paraId="2CF10949" w14:textId="77777777" w:rsidR="004421DF" w:rsidRDefault="004421DF">
      <w:pPr>
        <w:spacing w:after="120"/>
        <w:ind w:leftChars="200" w:left="420" w:firstLineChars="200" w:firstLine="480"/>
        <w:jc w:val="right"/>
        <w:rPr>
          <w:rFonts w:ascii="仿宋_GB2312" w:eastAsia="仿宋_GB2312" w:hAnsi="Calibri" w:cs="Times New Roman"/>
          <w:sz w:val="24"/>
          <w:szCs w:val="24"/>
        </w:rPr>
      </w:pPr>
    </w:p>
    <w:p w14:paraId="35FE095D" w14:textId="77777777" w:rsidR="004421DF" w:rsidRDefault="00000000">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6DBA1870" w14:textId="77777777" w:rsidR="004421DF" w:rsidRDefault="00000000">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174870DC" w14:textId="77777777" w:rsidR="004421DF" w:rsidRDefault="00000000">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月</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日</w:t>
      </w:r>
      <w:bookmarkStart w:id="14" w:name="_Toc79578878"/>
    </w:p>
    <w:p w14:paraId="511E5840" w14:textId="77777777" w:rsidR="004421DF" w:rsidRDefault="004421DF">
      <w:pPr>
        <w:spacing w:line="360" w:lineRule="auto"/>
        <w:jc w:val="center"/>
        <w:rPr>
          <w:rFonts w:ascii="仿宋_GB2312" w:eastAsia="仿宋_GB2312" w:hAnsi="宋体" w:cs="Times New Roman"/>
          <w:b/>
          <w:sz w:val="32"/>
          <w:szCs w:val="32"/>
        </w:rPr>
      </w:pPr>
    </w:p>
    <w:p w14:paraId="142C6F29" w14:textId="77777777" w:rsidR="004421DF" w:rsidRDefault="004421DF">
      <w:pPr>
        <w:spacing w:line="360" w:lineRule="auto"/>
        <w:jc w:val="center"/>
        <w:rPr>
          <w:rFonts w:ascii="仿宋_GB2312" w:eastAsia="仿宋_GB2312" w:hAnsi="宋体" w:cs="Times New Roman"/>
          <w:b/>
          <w:sz w:val="32"/>
          <w:szCs w:val="32"/>
        </w:rPr>
      </w:pPr>
    </w:p>
    <w:p w14:paraId="07B13E8E" w14:textId="77777777" w:rsidR="004421DF" w:rsidRDefault="004421DF">
      <w:pPr>
        <w:spacing w:line="360" w:lineRule="auto"/>
        <w:jc w:val="center"/>
        <w:rPr>
          <w:rFonts w:ascii="仿宋_GB2312" w:eastAsia="仿宋_GB2312" w:hAnsi="宋体" w:cs="Times New Roman"/>
          <w:b/>
          <w:sz w:val="32"/>
          <w:szCs w:val="32"/>
        </w:rPr>
      </w:pPr>
    </w:p>
    <w:p w14:paraId="35B98C14" w14:textId="77777777" w:rsidR="004421DF" w:rsidRDefault="004421DF">
      <w:pPr>
        <w:spacing w:line="360" w:lineRule="auto"/>
        <w:jc w:val="center"/>
        <w:rPr>
          <w:rFonts w:ascii="仿宋_GB2312" w:eastAsia="仿宋_GB2312" w:hAnsi="宋体" w:cs="Times New Roman"/>
          <w:b/>
          <w:sz w:val="32"/>
          <w:szCs w:val="32"/>
        </w:rPr>
      </w:pPr>
    </w:p>
    <w:p w14:paraId="2A3FA17A" w14:textId="77777777" w:rsidR="004421DF" w:rsidRDefault="004421DF">
      <w:pPr>
        <w:spacing w:line="360" w:lineRule="auto"/>
        <w:jc w:val="center"/>
        <w:rPr>
          <w:rFonts w:ascii="仿宋_GB2312" w:eastAsia="仿宋_GB2312" w:hAnsi="宋体" w:cs="Times New Roman"/>
          <w:b/>
          <w:sz w:val="32"/>
          <w:szCs w:val="32"/>
        </w:rPr>
      </w:pPr>
    </w:p>
    <w:p w14:paraId="6622805D" w14:textId="77777777" w:rsidR="004421DF" w:rsidRDefault="004421DF">
      <w:pPr>
        <w:spacing w:line="360" w:lineRule="auto"/>
        <w:jc w:val="center"/>
        <w:rPr>
          <w:rFonts w:ascii="仿宋_GB2312" w:eastAsia="仿宋_GB2312" w:hAnsi="宋体" w:cs="Times New Roman"/>
          <w:b/>
          <w:sz w:val="32"/>
          <w:szCs w:val="32"/>
        </w:rPr>
      </w:pPr>
    </w:p>
    <w:p w14:paraId="54A34EB8" w14:textId="77777777" w:rsidR="004421DF" w:rsidRDefault="004421DF">
      <w:pPr>
        <w:spacing w:line="360" w:lineRule="auto"/>
        <w:jc w:val="center"/>
        <w:rPr>
          <w:rFonts w:ascii="仿宋_GB2312" w:eastAsia="仿宋_GB2312" w:hAnsi="宋体" w:cs="Times New Roman"/>
          <w:b/>
          <w:sz w:val="32"/>
          <w:szCs w:val="32"/>
        </w:rPr>
      </w:pPr>
    </w:p>
    <w:p w14:paraId="180FC801" w14:textId="77777777" w:rsidR="004421DF" w:rsidRDefault="004421DF">
      <w:pPr>
        <w:spacing w:line="360" w:lineRule="auto"/>
        <w:jc w:val="center"/>
        <w:rPr>
          <w:rFonts w:ascii="仿宋_GB2312" w:eastAsia="仿宋_GB2312" w:hAnsi="宋体" w:cs="Times New Roman"/>
          <w:b/>
          <w:sz w:val="32"/>
          <w:szCs w:val="32"/>
        </w:rPr>
      </w:pPr>
    </w:p>
    <w:p w14:paraId="30789C11" w14:textId="77777777" w:rsidR="004421DF" w:rsidRDefault="004421DF">
      <w:pPr>
        <w:spacing w:line="360" w:lineRule="auto"/>
        <w:jc w:val="center"/>
        <w:rPr>
          <w:rFonts w:ascii="仿宋_GB2312" w:eastAsia="仿宋_GB2312" w:hAnsi="宋体" w:cs="Times New Roman"/>
          <w:b/>
          <w:sz w:val="32"/>
          <w:szCs w:val="32"/>
        </w:rPr>
      </w:pPr>
    </w:p>
    <w:p w14:paraId="1E07F984" w14:textId="77777777" w:rsidR="004421DF" w:rsidRDefault="004421DF">
      <w:pPr>
        <w:spacing w:line="360" w:lineRule="auto"/>
        <w:jc w:val="center"/>
        <w:rPr>
          <w:rFonts w:ascii="仿宋_GB2312" w:eastAsia="仿宋_GB2312" w:hAnsi="宋体" w:cs="Times New Roman"/>
          <w:b/>
          <w:sz w:val="32"/>
          <w:szCs w:val="32"/>
        </w:rPr>
      </w:pPr>
    </w:p>
    <w:p w14:paraId="32FBFF6A" w14:textId="77777777" w:rsidR="004421DF" w:rsidRDefault="004421DF">
      <w:pPr>
        <w:spacing w:line="360" w:lineRule="auto"/>
        <w:jc w:val="center"/>
        <w:rPr>
          <w:rFonts w:ascii="仿宋_GB2312" w:eastAsia="仿宋_GB2312" w:hAnsi="宋体" w:cs="Times New Roman"/>
          <w:b/>
          <w:sz w:val="32"/>
          <w:szCs w:val="32"/>
        </w:rPr>
      </w:pPr>
    </w:p>
    <w:p w14:paraId="088263C5" w14:textId="77777777" w:rsidR="004421DF" w:rsidRDefault="004421DF">
      <w:pPr>
        <w:spacing w:line="360" w:lineRule="auto"/>
        <w:jc w:val="center"/>
        <w:rPr>
          <w:rFonts w:ascii="仿宋_GB2312" w:eastAsia="仿宋_GB2312" w:hAnsi="宋体" w:cs="Times New Roman"/>
          <w:b/>
          <w:sz w:val="32"/>
          <w:szCs w:val="32"/>
        </w:rPr>
      </w:pPr>
    </w:p>
    <w:p w14:paraId="0D3A4361" w14:textId="77777777" w:rsidR="004421DF" w:rsidRDefault="004421DF">
      <w:pPr>
        <w:spacing w:line="360" w:lineRule="auto"/>
        <w:jc w:val="center"/>
        <w:rPr>
          <w:rFonts w:ascii="仿宋_GB2312" w:eastAsia="仿宋_GB2312" w:hAnsi="宋体" w:cs="Times New Roman"/>
          <w:b/>
          <w:sz w:val="32"/>
          <w:szCs w:val="32"/>
        </w:rPr>
      </w:pPr>
    </w:p>
    <w:p w14:paraId="749AE14A" w14:textId="77777777" w:rsidR="000D3637" w:rsidRDefault="000D3637">
      <w:pPr>
        <w:spacing w:line="360" w:lineRule="auto"/>
        <w:jc w:val="center"/>
        <w:rPr>
          <w:rFonts w:ascii="仿宋_GB2312" w:eastAsia="仿宋_GB2312" w:hAnsi="宋体" w:cs="Times New Roman"/>
          <w:b/>
          <w:sz w:val="32"/>
          <w:szCs w:val="32"/>
        </w:rPr>
      </w:pPr>
    </w:p>
    <w:p w14:paraId="4ABB841F" w14:textId="77777777" w:rsidR="000D3637" w:rsidRDefault="000D3637">
      <w:pPr>
        <w:spacing w:line="360" w:lineRule="auto"/>
        <w:jc w:val="center"/>
        <w:rPr>
          <w:rFonts w:ascii="仿宋_GB2312" w:eastAsia="仿宋_GB2312" w:hAnsi="宋体" w:cs="Times New Roman"/>
          <w:b/>
          <w:sz w:val="32"/>
          <w:szCs w:val="32"/>
        </w:rPr>
      </w:pPr>
    </w:p>
    <w:p w14:paraId="23227C0D" w14:textId="77777777" w:rsidR="000D3637" w:rsidRDefault="000D3637">
      <w:pPr>
        <w:spacing w:line="360" w:lineRule="auto"/>
        <w:jc w:val="center"/>
        <w:rPr>
          <w:rFonts w:ascii="仿宋_GB2312" w:eastAsia="仿宋_GB2312" w:hAnsi="宋体" w:cs="Times New Roman"/>
          <w:b/>
          <w:sz w:val="32"/>
          <w:szCs w:val="32"/>
        </w:rPr>
      </w:pPr>
    </w:p>
    <w:p w14:paraId="2D36CE5B" w14:textId="77777777" w:rsidR="000D3637" w:rsidRDefault="000D3637">
      <w:pPr>
        <w:spacing w:line="360" w:lineRule="auto"/>
        <w:jc w:val="center"/>
        <w:rPr>
          <w:rFonts w:ascii="仿宋_GB2312" w:eastAsia="仿宋_GB2312" w:hAnsi="宋体" w:cs="Times New Roman"/>
          <w:b/>
          <w:sz w:val="32"/>
          <w:szCs w:val="32"/>
        </w:rPr>
      </w:pPr>
    </w:p>
    <w:p w14:paraId="7B43A72A" w14:textId="77777777" w:rsidR="007D113A" w:rsidRDefault="007D113A" w:rsidP="008B30E0">
      <w:pPr>
        <w:spacing w:line="360" w:lineRule="auto"/>
        <w:rPr>
          <w:rFonts w:ascii="仿宋_GB2312" w:eastAsia="仿宋_GB2312" w:hAnsi="宋体" w:cs="Times New Roman"/>
          <w:b/>
          <w:sz w:val="32"/>
          <w:szCs w:val="32"/>
        </w:rPr>
      </w:pPr>
    </w:p>
    <w:p w14:paraId="60281C4D" w14:textId="6CF9C0C2"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二  法定代表人身份证明或</w:t>
      </w:r>
      <w:bookmarkEnd w:id="14"/>
      <w:r>
        <w:rPr>
          <w:rFonts w:ascii="仿宋_GB2312" w:eastAsia="仿宋_GB2312" w:hAnsi="宋体" w:cs="Times New Roman" w:hint="eastAsia"/>
          <w:b/>
          <w:sz w:val="32"/>
          <w:szCs w:val="32"/>
        </w:rPr>
        <w:t>授权委托书</w:t>
      </w:r>
    </w:p>
    <w:p w14:paraId="7DD29820"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132301E2" w14:textId="77777777" w:rsidR="004421DF" w:rsidRDefault="004421DF">
      <w:pPr>
        <w:spacing w:line="440" w:lineRule="exact"/>
        <w:rPr>
          <w:rFonts w:ascii="仿宋_GB2312" w:eastAsia="仿宋_GB2312" w:hAnsi="Times New Roman" w:cs="Times New Roman"/>
          <w:sz w:val="20"/>
          <w:szCs w:val="24"/>
        </w:rPr>
      </w:pPr>
    </w:p>
    <w:p w14:paraId="410BF120" w14:textId="77777777" w:rsidR="004421DF" w:rsidRDefault="004421DF">
      <w:pPr>
        <w:spacing w:line="440" w:lineRule="exact"/>
        <w:rPr>
          <w:rFonts w:ascii="仿宋_GB2312" w:eastAsia="仿宋_GB2312" w:hAnsi="Times New Roman" w:cs="Times New Roman"/>
          <w:sz w:val="20"/>
          <w:szCs w:val="24"/>
        </w:rPr>
      </w:pPr>
    </w:p>
    <w:p w14:paraId="022E310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411C335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71EB2B62"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65EC531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3BDF2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31EC166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4923912E" w14:textId="77777777" w:rsidR="004421DF" w:rsidRDefault="00000000">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74857AE8" w14:textId="77777777" w:rsidR="004421DF" w:rsidRDefault="004421DF">
      <w:pPr>
        <w:spacing w:line="480" w:lineRule="auto"/>
        <w:rPr>
          <w:rFonts w:ascii="仿宋_GB2312" w:eastAsia="仿宋_GB2312" w:hAnsi="宋体" w:cs="Times New Roman"/>
          <w:sz w:val="24"/>
          <w:szCs w:val="24"/>
        </w:rPr>
      </w:pPr>
    </w:p>
    <w:p w14:paraId="3FC91762" w14:textId="77777777" w:rsidR="004421DF" w:rsidRDefault="00000000">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4421DF" w14:paraId="1CB9B859" w14:textId="77777777">
        <w:trPr>
          <w:trHeight w:val="2757"/>
        </w:trPr>
        <w:tc>
          <w:tcPr>
            <w:tcW w:w="4264" w:type="dxa"/>
          </w:tcPr>
          <w:p w14:paraId="2092E33E"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身份证正面（国徽面）</w:t>
            </w:r>
          </w:p>
        </w:tc>
        <w:tc>
          <w:tcPr>
            <w:tcW w:w="4264" w:type="dxa"/>
          </w:tcPr>
          <w:p w14:paraId="3E2496C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身份证反面（人像面）</w:t>
            </w:r>
          </w:p>
        </w:tc>
      </w:tr>
    </w:tbl>
    <w:p w14:paraId="1BE1F691" w14:textId="77777777" w:rsidR="004421DF" w:rsidRDefault="004421DF">
      <w:pPr>
        <w:spacing w:line="440" w:lineRule="exact"/>
        <w:jc w:val="right"/>
        <w:rPr>
          <w:rFonts w:ascii="仿宋_GB2312" w:eastAsia="仿宋_GB2312" w:hAnsi="Times New Roman" w:cs="Times New Roman"/>
          <w:sz w:val="24"/>
          <w:szCs w:val="24"/>
        </w:rPr>
      </w:pPr>
    </w:p>
    <w:p w14:paraId="46BCD00C" w14:textId="77777777" w:rsidR="004421DF" w:rsidRDefault="00000000">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15"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54863F1D" w14:textId="77777777" w:rsidR="004421DF" w:rsidRDefault="00000000">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3D3024CF" w14:textId="77777777" w:rsidR="004421DF" w:rsidRDefault="004421DF">
      <w:pPr>
        <w:spacing w:line="440" w:lineRule="exact"/>
        <w:rPr>
          <w:rFonts w:ascii="仿宋_GB2312" w:eastAsia="仿宋_GB2312" w:hAnsi="Times New Roman" w:cs="Times New Roman"/>
          <w:sz w:val="24"/>
          <w:szCs w:val="24"/>
        </w:rPr>
      </w:pPr>
    </w:p>
    <w:p w14:paraId="7B00FAE7" w14:textId="77777777" w:rsidR="004421DF" w:rsidRDefault="00000000">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FA66AB9" w14:textId="77777777" w:rsidR="004421DF" w:rsidRDefault="004421DF">
      <w:pPr>
        <w:tabs>
          <w:tab w:val="left" w:pos="5220"/>
        </w:tabs>
        <w:spacing w:line="360" w:lineRule="auto"/>
        <w:ind w:firstLineChars="1600" w:firstLine="3360"/>
        <w:rPr>
          <w:rFonts w:ascii="仿宋_GB2312" w:eastAsia="仿宋_GB2312" w:hAnsi="Times New Roman" w:cs="Times New Roman"/>
          <w:szCs w:val="21"/>
        </w:rPr>
      </w:pPr>
    </w:p>
    <w:p w14:paraId="5E593052"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E9F9009" w14:textId="77777777" w:rsidR="004421DF" w:rsidRDefault="00000000">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15"/>
    <w:p w14:paraId="6A655F5E" w14:textId="77777777" w:rsidR="004421DF" w:rsidRDefault="004421DF">
      <w:pPr>
        <w:spacing w:line="360" w:lineRule="auto"/>
        <w:jc w:val="right"/>
        <w:rPr>
          <w:rFonts w:ascii="仿宋_GB2312" w:eastAsia="仿宋_GB2312" w:hAnsi="宋体" w:cs="Times New Roman"/>
          <w:sz w:val="24"/>
          <w:szCs w:val="24"/>
        </w:rPr>
        <w:sectPr w:rsidR="004421DF">
          <w:footerReference w:type="default" r:id="rId8"/>
          <w:pgSz w:w="11906" w:h="16838"/>
          <w:pgMar w:top="1304" w:right="1797" w:bottom="1134" w:left="1797" w:header="851" w:footer="992" w:gutter="0"/>
          <w:pgNumType w:start="1"/>
          <w:cols w:space="720"/>
          <w:docGrid w:type="lines" w:linePitch="312"/>
        </w:sectPr>
      </w:pPr>
    </w:p>
    <w:p w14:paraId="4E087888"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3604DC03"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bookmarkStart w:id="16"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napToGrid w:val="0"/>
          <w:sz w:val="24"/>
          <w:szCs w:val="24"/>
          <w:u w:val="single"/>
        </w:rPr>
        <w:t xml:space="preserve">                            </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73793A6D"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0CC3518D"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附：法定代表人和授权代理人身份证扫描件。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4421DF" w14:paraId="72113229" w14:textId="77777777">
        <w:trPr>
          <w:trHeight w:val="1832"/>
        </w:trPr>
        <w:tc>
          <w:tcPr>
            <w:tcW w:w="4066" w:type="dxa"/>
          </w:tcPr>
          <w:bookmarkEnd w:id="16"/>
          <w:p w14:paraId="3C1C3BB4"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法定代表人身份证正面（国徽面）</w:t>
            </w:r>
          </w:p>
        </w:tc>
        <w:tc>
          <w:tcPr>
            <w:tcW w:w="4037" w:type="dxa"/>
          </w:tcPr>
          <w:p w14:paraId="222B4C0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法定代表人身份证反面（人像面）</w:t>
            </w:r>
          </w:p>
        </w:tc>
      </w:tr>
    </w:tbl>
    <w:p w14:paraId="18BE4BE1" w14:textId="77777777" w:rsidR="004421DF" w:rsidRDefault="004421DF">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4421DF" w14:paraId="4F79D65E" w14:textId="77777777">
        <w:trPr>
          <w:trHeight w:val="2024"/>
        </w:trPr>
        <w:tc>
          <w:tcPr>
            <w:tcW w:w="4066" w:type="dxa"/>
          </w:tcPr>
          <w:p w14:paraId="5771A950"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授权代理人身份证正面（国徽面）</w:t>
            </w:r>
          </w:p>
        </w:tc>
        <w:tc>
          <w:tcPr>
            <w:tcW w:w="4007" w:type="dxa"/>
          </w:tcPr>
          <w:p w14:paraId="3E795334"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授权代理人身份证反面（人像面）</w:t>
            </w:r>
          </w:p>
        </w:tc>
      </w:tr>
    </w:tbl>
    <w:p w14:paraId="1021C43F" w14:textId="77777777" w:rsidR="004421DF" w:rsidRDefault="004421DF">
      <w:pPr>
        <w:snapToGrid w:val="0"/>
        <w:spacing w:line="360" w:lineRule="auto"/>
        <w:ind w:firstLineChars="1250" w:firstLine="3000"/>
        <w:rPr>
          <w:rFonts w:ascii="仿宋_GB2312" w:eastAsia="仿宋_GB2312" w:hAnsi="Times New Roman" w:cs="Times New Roman"/>
          <w:sz w:val="24"/>
          <w:szCs w:val="24"/>
        </w:rPr>
      </w:pPr>
    </w:p>
    <w:p w14:paraId="7A724E2B" w14:textId="77777777" w:rsidR="004421DF" w:rsidRDefault="00000000">
      <w:pPr>
        <w:snapToGrid w:val="0"/>
        <w:spacing w:line="600" w:lineRule="auto"/>
        <w:ind w:firstLineChars="1250" w:firstLine="3000"/>
        <w:rPr>
          <w:rFonts w:ascii="仿宋_GB2312" w:eastAsia="仿宋_GB2312" w:hAnsi="Times New Roman" w:cs="Times New Roman"/>
          <w:sz w:val="24"/>
          <w:szCs w:val="24"/>
        </w:rPr>
      </w:pPr>
      <w:bookmarkStart w:id="17"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（盖单位章）</w:t>
      </w:r>
    </w:p>
    <w:p w14:paraId="0E2DCB0C" w14:textId="77777777" w:rsidR="004421DF" w:rsidRDefault="00000000">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0DD355EB" w14:textId="77777777" w:rsidR="004421DF" w:rsidRDefault="00000000">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7F93C194" w14:textId="77777777" w:rsidR="004421DF" w:rsidRDefault="00000000">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2764738" w14:textId="77777777" w:rsidR="004421DF" w:rsidRDefault="004421DF">
      <w:pPr>
        <w:snapToGrid w:val="0"/>
        <w:spacing w:line="360" w:lineRule="auto"/>
        <w:jc w:val="center"/>
        <w:rPr>
          <w:rFonts w:ascii="仿宋_GB2312" w:eastAsia="仿宋_GB2312" w:hAnsi="Times New Roman" w:cs="Times New Roman"/>
          <w:szCs w:val="24"/>
        </w:rPr>
      </w:pPr>
      <w:bookmarkStart w:id="18" w:name="_Toc258402278"/>
    </w:p>
    <w:p w14:paraId="6E97244E"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注：此页仅适用于法定代表人委托委托代理人报价时；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17"/>
    <w:bookmarkEnd w:id="18"/>
    <w:p w14:paraId="3758B2EE" w14:textId="77777777" w:rsidR="004421DF" w:rsidRDefault="004421DF">
      <w:pPr>
        <w:spacing w:line="360" w:lineRule="auto"/>
        <w:jc w:val="right"/>
        <w:rPr>
          <w:rFonts w:ascii="仿宋_GB2312" w:eastAsia="仿宋_GB2312" w:hAnsi="Times New Roman" w:cs="Times New Roman"/>
          <w:sz w:val="24"/>
          <w:szCs w:val="24"/>
        </w:rPr>
        <w:sectPr w:rsidR="004421DF">
          <w:pgSz w:w="11906" w:h="16838"/>
          <w:pgMar w:top="1304" w:right="1797" w:bottom="1247" w:left="1797" w:header="851" w:footer="992" w:gutter="0"/>
          <w:pgNumType w:start="1"/>
          <w:cols w:space="720"/>
          <w:docGrid w:type="lines" w:linePitch="312"/>
        </w:sectPr>
      </w:pPr>
    </w:p>
    <w:p w14:paraId="60D53232" w14:textId="77777777"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三  供应商信息</w:t>
      </w:r>
    </w:p>
    <w:p w14:paraId="6DF38AEB" w14:textId="77777777" w:rsidR="004421DF" w:rsidRDefault="004421DF">
      <w:pPr>
        <w:spacing w:line="360" w:lineRule="auto"/>
        <w:jc w:val="left"/>
        <w:rPr>
          <w:rFonts w:ascii="仿宋_GB2312" w:eastAsia="仿宋_GB2312" w:hAnsi="宋体" w:cs="Times New Roman"/>
          <w:b/>
          <w:sz w:val="32"/>
          <w:szCs w:val="32"/>
        </w:rPr>
      </w:pPr>
    </w:p>
    <w:p w14:paraId="332542A5" w14:textId="77777777" w:rsidR="004421DF" w:rsidRDefault="00000000">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提供单位清晰有效营业执照或事业单位法人证书、资质证书、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扫描件（或基本存款账户信息）。</w:t>
      </w:r>
    </w:p>
    <w:p w14:paraId="377A95B9" w14:textId="77777777" w:rsidR="004421DF" w:rsidRDefault="004421DF">
      <w:pPr>
        <w:jc w:val="left"/>
        <w:rPr>
          <w:rFonts w:ascii="仿宋_GB2312" w:eastAsia="仿宋_GB2312" w:hAnsi="宋体" w:cs="Times New Roman"/>
          <w:b/>
          <w:sz w:val="32"/>
          <w:szCs w:val="32"/>
        </w:rPr>
      </w:pPr>
    </w:p>
    <w:p w14:paraId="74CEB59E" w14:textId="77777777" w:rsidR="004421DF" w:rsidRDefault="004421DF">
      <w:pPr>
        <w:jc w:val="center"/>
        <w:rPr>
          <w:rFonts w:ascii="仿宋_GB2312" w:eastAsia="仿宋_GB2312" w:hAnsi="宋体" w:cs="Times New Roman"/>
          <w:b/>
          <w:sz w:val="32"/>
          <w:szCs w:val="32"/>
        </w:rPr>
      </w:pPr>
    </w:p>
    <w:p w14:paraId="391A5F51" w14:textId="77777777" w:rsidR="004421DF" w:rsidRDefault="004421DF">
      <w:pPr>
        <w:jc w:val="center"/>
        <w:rPr>
          <w:rFonts w:ascii="仿宋_GB2312" w:eastAsia="仿宋_GB2312" w:hAnsi="宋体" w:cs="Times New Roman"/>
          <w:b/>
          <w:sz w:val="32"/>
          <w:szCs w:val="32"/>
        </w:rPr>
      </w:pPr>
    </w:p>
    <w:p w14:paraId="43C77613" w14:textId="77777777" w:rsidR="004421DF" w:rsidRDefault="004421DF">
      <w:pPr>
        <w:jc w:val="center"/>
        <w:rPr>
          <w:rFonts w:ascii="仿宋_GB2312" w:eastAsia="仿宋_GB2312" w:hAnsi="宋体" w:cs="Times New Roman"/>
          <w:b/>
          <w:sz w:val="32"/>
          <w:szCs w:val="32"/>
        </w:rPr>
      </w:pPr>
    </w:p>
    <w:p w14:paraId="560993F6" w14:textId="77777777" w:rsidR="004421DF" w:rsidRDefault="004421DF">
      <w:pPr>
        <w:jc w:val="center"/>
        <w:rPr>
          <w:rFonts w:ascii="仿宋_GB2312" w:eastAsia="仿宋_GB2312" w:hAnsi="宋体" w:cs="Times New Roman"/>
          <w:b/>
          <w:sz w:val="32"/>
          <w:szCs w:val="32"/>
        </w:rPr>
      </w:pPr>
    </w:p>
    <w:p w14:paraId="487E3522" w14:textId="77777777" w:rsidR="004421DF" w:rsidRDefault="004421DF">
      <w:pPr>
        <w:jc w:val="center"/>
        <w:rPr>
          <w:rFonts w:ascii="仿宋_GB2312" w:eastAsia="仿宋_GB2312" w:hAnsi="宋体" w:cs="Times New Roman"/>
          <w:b/>
          <w:sz w:val="32"/>
          <w:szCs w:val="32"/>
        </w:rPr>
      </w:pPr>
    </w:p>
    <w:p w14:paraId="2CC9415B" w14:textId="77777777" w:rsidR="004421DF" w:rsidRDefault="004421DF">
      <w:pPr>
        <w:jc w:val="center"/>
        <w:rPr>
          <w:rFonts w:ascii="仿宋_GB2312" w:eastAsia="仿宋_GB2312" w:hAnsi="宋体" w:cs="Times New Roman"/>
          <w:b/>
          <w:sz w:val="32"/>
          <w:szCs w:val="32"/>
        </w:rPr>
      </w:pPr>
    </w:p>
    <w:p w14:paraId="3FDCF808" w14:textId="77777777" w:rsidR="004421DF" w:rsidRDefault="004421DF">
      <w:pPr>
        <w:jc w:val="center"/>
        <w:rPr>
          <w:rFonts w:ascii="仿宋_GB2312" w:eastAsia="仿宋_GB2312" w:hAnsi="宋体" w:cs="Times New Roman"/>
          <w:b/>
          <w:sz w:val="32"/>
          <w:szCs w:val="32"/>
        </w:rPr>
      </w:pPr>
    </w:p>
    <w:p w14:paraId="1B2418AF" w14:textId="77777777" w:rsidR="004421DF" w:rsidRDefault="004421DF">
      <w:pPr>
        <w:jc w:val="center"/>
        <w:rPr>
          <w:rFonts w:ascii="仿宋_GB2312" w:eastAsia="仿宋_GB2312" w:hAnsi="宋体" w:cs="Times New Roman"/>
          <w:b/>
          <w:sz w:val="32"/>
          <w:szCs w:val="32"/>
        </w:rPr>
      </w:pPr>
    </w:p>
    <w:p w14:paraId="52D3B9E1" w14:textId="77777777" w:rsidR="004421DF" w:rsidRDefault="004421DF">
      <w:pPr>
        <w:jc w:val="center"/>
        <w:rPr>
          <w:rFonts w:ascii="仿宋_GB2312" w:eastAsia="仿宋_GB2312" w:hAnsi="宋体" w:cs="Times New Roman"/>
          <w:b/>
          <w:sz w:val="32"/>
          <w:szCs w:val="32"/>
        </w:rPr>
      </w:pPr>
    </w:p>
    <w:p w14:paraId="1F8ED172" w14:textId="77777777" w:rsidR="004421DF" w:rsidRDefault="004421DF">
      <w:pPr>
        <w:jc w:val="center"/>
        <w:rPr>
          <w:rFonts w:ascii="仿宋_GB2312" w:eastAsia="仿宋_GB2312" w:hAnsi="宋体" w:cs="Times New Roman"/>
          <w:b/>
          <w:sz w:val="32"/>
          <w:szCs w:val="32"/>
        </w:rPr>
      </w:pPr>
    </w:p>
    <w:p w14:paraId="4505BAAF" w14:textId="77777777" w:rsidR="004421DF" w:rsidRDefault="004421DF">
      <w:pPr>
        <w:jc w:val="center"/>
        <w:rPr>
          <w:rFonts w:ascii="仿宋_GB2312" w:eastAsia="仿宋_GB2312" w:hAnsi="宋体" w:cs="Times New Roman"/>
          <w:b/>
          <w:sz w:val="32"/>
          <w:szCs w:val="32"/>
        </w:rPr>
      </w:pPr>
    </w:p>
    <w:p w14:paraId="07D7B53A" w14:textId="77777777" w:rsidR="004421DF" w:rsidRDefault="004421DF">
      <w:pPr>
        <w:jc w:val="center"/>
        <w:rPr>
          <w:rFonts w:ascii="仿宋_GB2312" w:eastAsia="仿宋_GB2312" w:hAnsi="宋体" w:cs="Times New Roman"/>
          <w:b/>
          <w:sz w:val="32"/>
          <w:szCs w:val="32"/>
        </w:rPr>
      </w:pPr>
    </w:p>
    <w:p w14:paraId="795029E4" w14:textId="77777777" w:rsidR="004421DF" w:rsidRDefault="004421DF">
      <w:pPr>
        <w:jc w:val="center"/>
        <w:rPr>
          <w:rFonts w:ascii="仿宋_GB2312" w:eastAsia="仿宋_GB2312" w:hAnsi="宋体" w:cs="Times New Roman"/>
          <w:b/>
          <w:sz w:val="32"/>
          <w:szCs w:val="32"/>
        </w:rPr>
      </w:pPr>
    </w:p>
    <w:p w14:paraId="1363F609" w14:textId="77777777" w:rsidR="004421DF" w:rsidRDefault="004421DF">
      <w:pPr>
        <w:jc w:val="center"/>
        <w:rPr>
          <w:rFonts w:ascii="仿宋_GB2312" w:eastAsia="仿宋_GB2312" w:hAnsi="宋体" w:cs="Times New Roman"/>
          <w:b/>
          <w:sz w:val="32"/>
          <w:szCs w:val="32"/>
        </w:rPr>
      </w:pPr>
    </w:p>
    <w:p w14:paraId="7CE26173" w14:textId="77777777" w:rsidR="004421DF" w:rsidRDefault="004421DF">
      <w:pPr>
        <w:jc w:val="center"/>
        <w:rPr>
          <w:rFonts w:ascii="仿宋_GB2312" w:eastAsia="仿宋_GB2312" w:hAnsi="宋体" w:cs="Times New Roman"/>
          <w:b/>
          <w:sz w:val="32"/>
          <w:szCs w:val="32"/>
        </w:rPr>
      </w:pPr>
    </w:p>
    <w:p w14:paraId="13C18319" w14:textId="77777777" w:rsidR="004421DF" w:rsidRDefault="004421DF">
      <w:pPr>
        <w:rPr>
          <w:rFonts w:ascii="仿宋_GB2312" w:eastAsia="仿宋_GB2312" w:hAnsi="宋体" w:cs="Times New Roman"/>
          <w:b/>
          <w:sz w:val="32"/>
          <w:szCs w:val="32"/>
        </w:rPr>
      </w:pPr>
    </w:p>
    <w:p w14:paraId="01CF158D" w14:textId="77777777" w:rsidR="004421DF" w:rsidRDefault="004421DF">
      <w:pPr>
        <w:jc w:val="center"/>
        <w:rPr>
          <w:rFonts w:ascii="仿宋_GB2312" w:eastAsia="仿宋_GB2312" w:hAnsi="宋体" w:cs="Times New Roman"/>
          <w:b/>
          <w:sz w:val="32"/>
          <w:szCs w:val="32"/>
        </w:rPr>
      </w:pPr>
    </w:p>
    <w:p w14:paraId="007A6FEF" w14:textId="77777777" w:rsidR="004421DF" w:rsidRDefault="004421DF">
      <w:pPr>
        <w:jc w:val="center"/>
        <w:rPr>
          <w:rFonts w:ascii="仿宋_GB2312" w:eastAsia="仿宋_GB2312" w:hAnsi="宋体" w:cs="Times New Roman"/>
          <w:b/>
          <w:sz w:val="32"/>
          <w:szCs w:val="32"/>
        </w:rPr>
      </w:pPr>
    </w:p>
    <w:p w14:paraId="7424CFA8"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  人员配备表</w:t>
      </w:r>
    </w:p>
    <w:p w14:paraId="433F5AD5" w14:textId="77777777" w:rsidR="004421DF" w:rsidRDefault="004421DF">
      <w:pPr>
        <w:jc w:val="center"/>
        <w:rPr>
          <w:rFonts w:ascii="仿宋_GB2312" w:eastAsia="仿宋_GB2312" w:hAnsi="宋体" w:cs="Times New Roman"/>
          <w:b/>
          <w:sz w:val="32"/>
          <w:szCs w:val="32"/>
        </w:rPr>
      </w:pPr>
    </w:p>
    <w:p w14:paraId="708C7F4F"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4421DF" w14:paraId="3A3A7D52" w14:textId="77777777">
        <w:trPr>
          <w:trHeight w:val="851"/>
          <w:jc w:val="center"/>
        </w:trPr>
        <w:tc>
          <w:tcPr>
            <w:tcW w:w="1271" w:type="dxa"/>
          </w:tcPr>
          <w:p w14:paraId="58FCE30C" w14:textId="77777777" w:rsidR="004421DF" w:rsidRDefault="004421DF">
            <w:pPr>
              <w:jc w:val="center"/>
              <w:rPr>
                <w:rFonts w:ascii="仿宋_GB2312" w:eastAsia="仿宋_GB2312" w:hAnsi="黑体"/>
                <w:color w:val="000000"/>
                <w:sz w:val="24"/>
                <w:szCs w:val="24"/>
              </w:rPr>
            </w:pPr>
          </w:p>
          <w:p w14:paraId="789F2C2E"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D6EE556" w14:textId="77777777" w:rsidR="004421DF" w:rsidRDefault="004421DF">
            <w:pPr>
              <w:jc w:val="center"/>
              <w:rPr>
                <w:rFonts w:ascii="仿宋_GB2312" w:eastAsia="仿宋_GB2312" w:hAnsi="黑体"/>
                <w:color w:val="000000"/>
                <w:sz w:val="24"/>
                <w:szCs w:val="24"/>
              </w:rPr>
            </w:pPr>
          </w:p>
          <w:p w14:paraId="7260DB32"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08C60DE5" w14:textId="77777777" w:rsidR="004421DF" w:rsidRDefault="004421DF">
            <w:pPr>
              <w:jc w:val="center"/>
              <w:rPr>
                <w:rFonts w:ascii="仿宋_GB2312" w:eastAsia="仿宋_GB2312" w:hAnsi="黑体"/>
                <w:color w:val="000000"/>
                <w:sz w:val="24"/>
                <w:szCs w:val="24"/>
              </w:rPr>
            </w:pPr>
          </w:p>
          <w:p w14:paraId="310FC011"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444816A8" w14:textId="77777777" w:rsidR="004421DF" w:rsidRDefault="004421DF">
            <w:pPr>
              <w:jc w:val="center"/>
              <w:rPr>
                <w:rFonts w:ascii="仿宋_GB2312" w:eastAsia="仿宋_GB2312" w:hAnsi="黑体"/>
                <w:color w:val="000000"/>
                <w:sz w:val="24"/>
                <w:szCs w:val="24"/>
              </w:rPr>
            </w:pPr>
          </w:p>
          <w:p w14:paraId="1C99F3A4"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拟在本项目担任职务</w:t>
            </w:r>
          </w:p>
        </w:tc>
        <w:tc>
          <w:tcPr>
            <w:tcW w:w="1842" w:type="dxa"/>
          </w:tcPr>
          <w:p w14:paraId="59248E6D" w14:textId="77777777" w:rsidR="004421DF" w:rsidRDefault="004421DF">
            <w:pPr>
              <w:jc w:val="center"/>
              <w:rPr>
                <w:rFonts w:ascii="仿宋_GB2312" w:eastAsia="仿宋_GB2312" w:hAnsi="黑体"/>
                <w:color w:val="000000"/>
                <w:sz w:val="24"/>
                <w:szCs w:val="24"/>
              </w:rPr>
            </w:pPr>
          </w:p>
          <w:p w14:paraId="6A78E01C"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4421DF" w14:paraId="6492684B" w14:textId="77777777">
        <w:trPr>
          <w:trHeight w:val="851"/>
          <w:jc w:val="center"/>
        </w:trPr>
        <w:tc>
          <w:tcPr>
            <w:tcW w:w="1271" w:type="dxa"/>
          </w:tcPr>
          <w:p w14:paraId="70E682E2" w14:textId="77777777" w:rsidR="004421DF" w:rsidRDefault="004421DF">
            <w:pPr>
              <w:rPr>
                <w:rFonts w:ascii="仿宋_GB2312" w:eastAsia="仿宋_GB2312" w:hAnsi="黑体"/>
                <w:color w:val="000000"/>
                <w:sz w:val="24"/>
                <w:szCs w:val="24"/>
              </w:rPr>
            </w:pPr>
          </w:p>
        </w:tc>
        <w:tc>
          <w:tcPr>
            <w:tcW w:w="1985" w:type="dxa"/>
          </w:tcPr>
          <w:p w14:paraId="56381EF9" w14:textId="77777777" w:rsidR="004421DF" w:rsidRDefault="004421DF">
            <w:pPr>
              <w:rPr>
                <w:rFonts w:ascii="仿宋_GB2312" w:eastAsia="仿宋_GB2312" w:hAnsi="黑体"/>
                <w:color w:val="000000"/>
                <w:sz w:val="24"/>
                <w:szCs w:val="24"/>
              </w:rPr>
            </w:pPr>
          </w:p>
        </w:tc>
        <w:tc>
          <w:tcPr>
            <w:tcW w:w="1701" w:type="dxa"/>
          </w:tcPr>
          <w:p w14:paraId="42090E7F" w14:textId="77777777" w:rsidR="004421DF" w:rsidRDefault="004421DF">
            <w:pPr>
              <w:rPr>
                <w:rFonts w:ascii="仿宋_GB2312" w:eastAsia="仿宋_GB2312" w:hAnsi="黑体"/>
                <w:color w:val="000000"/>
                <w:sz w:val="24"/>
                <w:szCs w:val="24"/>
              </w:rPr>
            </w:pPr>
          </w:p>
        </w:tc>
        <w:tc>
          <w:tcPr>
            <w:tcW w:w="1701" w:type="dxa"/>
          </w:tcPr>
          <w:p w14:paraId="707E0862" w14:textId="77777777" w:rsidR="004421DF" w:rsidRDefault="004421DF">
            <w:pPr>
              <w:rPr>
                <w:rFonts w:ascii="仿宋_GB2312" w:eastAsia="仿宋_GB2312" w:hAnsi="黑体"/>
                <w:color w:val="000000"/>
                <w:sz w:val="24"/>
                <w:szCs w:val="24"/>
              </w:rPr>
            </w:pPr>
          </w:p>
        </w:tc>
        <w:tc>
          <w:tcPr>
            <w:tcW w:w="1842" w:type="dxa"/>
          </w:tcPr>
          <w:p w14:paraId="2E14872C" w14:textId="77777777" w:rsidR="004421DF" w:rsidRDefault="004421DF">
            <w:pPr>
              <w:rPr>
                <w:rFonts w:ascii="仿宋_GB2312" w:eastAsia="仿宋_GB2312" w:hAnsi="黑体"/>
                <w:color w:val="000000"/>
                <w:sz w:val="24"/>
                <w:szCs w:val="24"/>
              </w:rPr>
            </w:pPr>
          </w:p>
        </w:tc>
      </w:tr>
      <w:tr w:rsidR="004421DF" w14:paraId="44F8DE67" w14:textId="77777777">
        <w:trPr>
          <w:trHeight w:val="851"/>
          <w:jc w:val="center"/>
        </w:trPr>
        <w:tc>
          <w:tcPr>
            <w:tcW w:w="1271" w:type="dxa"/>
          </w:tcPr>
          <w:p w14:paraId="5FB7DFC2" w14:textId="77777777" w:rsidR="004421DF" w:rsidRDefault="004421DF">
            <w:pPr>
              <w:rPr>
                <w:rFonts w:ascii="仿宋_GB2312" w:eastAsia="仿宋_GB2312" w:hAnsi="黑体"/>
                <w:color w:val="000000"/>
                <w:sz w:val="24"/>
                <w:szCs w:val="24"/>
              </w:rPr>
            </w:pPr>
          </w:p>
        </w:tc>
        <w:tc>
          <w:tcPr>
            <w:tcW w:w="1985" w:type="dxa"/>
          </w:tcPr>
          <w:p w14:paraId="2C0FFF80" w14:textId="77777777" w:rsidR="004421DF" w:rsidRDefault="004421DF">
            <w:pPr>
              <w:rPr>
                <w:rFonts w:ascii="仿宋_GB2312" w:eastAsia="仿宋_GB2312" w:hAnsi="黑体"/>
                <w:color w:val="000000"/>
                <w:sz w:val="24"/>
                <w:szCs w:val="24"/>
              </w:rPr>
            </w:pPr>
          </w:p>
        </w:tc>
        <w:tc>
          <w:tcPr>
            <w:tcW w:w="1701" w:type="dxa"/>
          </w:tcPr>
          <w:p w14:paraId="7CC9AC29" w14:textId="77777777" w:rsidR="004421DF" w:rsidRDefault="004421DF">
            <w:pPr>
              <w:rPr>
                <w:rFonts w:ascii="仿宋_GB2312" w:eastAsia="仿宋_GB2312" w:hAnsi="黑体"/>
                <w:color w:val="000000"/>
                <w:sz w:val="24"/>
                <w:szCs w:val="24"/>
              </w:rPr>
            </w:pPr>
          </w:p>
        </w:tc>
        <w:tc>
          <w:tcPr>
            <w:tcW w:w="1701" w:type="dxa"/>
          </w:tcPr>
          <w:p w14:paraId="5FDE98DA" w14:textId="77777777" w:rsidR="004421DF" w:rsidRDefault="004421DF">
            <w:pPr>
              <w:rPr>
                <w:rFonts w:ascii="仿宋_GB2312" w:eastAsia="仿宋_GB2312" w:hAnsi="黑体"/>
                <w:color w:val="000000"/>
                <w:sz w:val="24"/>
                <w:szCs w:val="24"/>
              </w:rPr>
            </w:pPr>
          </w:p>
        </w:tc>
        <w:tc>
          <w:tcPr>
            <w:tcW w:w="1842" w:type="dxa"/>
          </w:tcPr>
          <w:p w14:paraId="799ADC0D" w14:textId="77777777" w:rsidR="004421DF" w:rsidRDefault="004421DF">
            <w:pPr>
              <w:rPr>
                <w:rFonts w:ascii="仿宋_GB2312" w:eastAsia="仿宋_GB2312" w:hAnsi="黑体"/>
                <w:color w:val="000000"/>
                <w:sz w:val="24"/>
                <w:szCs w:val="24"/>
              </w:rPr>
            </w:pPr>
          </w:p>
        </w:tc>
      </w:tr>
      <w:tr w:rsidR="004421DF" w14:paraId="6CD11C62" w14:textId="77777777">
        <w:trPr>
          <w:trHeight w:val="851"/>
          <w:jc w:val="center"/>
        </w:trPr>
        <w:tc>
          <w:tcPr>
            <w:tcW w:w="1271" w:type="dxa"/>
          </w:tcPr>
          <w:p w14:paraId="1A78DCAD" w14:textId="77777777" w:rsidR="004421DF" w:rsidRDefault="004421DF">
            <w:pPr>
              <w:rPr>
                <w:rFonts w:ascii="仿宋_GB2312" w:eastAsia="仿宋_GB2312" w:hAnsi="黑体"/>
                <w:color w:val="000000"/>
                <w:sz w:val="24"/>
                <w:szCs w:val="24"/>
              </w:rPr>
            </w:pPr>
          </w:p>
        </w:tc>
        <w:tc>
          <w:tcPr>
            <w:tcW w:w="1985" w:type="dxa"/>
          </w:tcPr>
          <w:p w14:paraId="29B6A8B9" w14:textId="77777777" w:rsidR="004421DF" w:rsidRDefault="004421DF">
            <w:pPr>
              <w:rPr>
                <w:rFonts w:ascii="仿宋_GB2312" w:eastAsia="仿宋_GB2312" w:hAnsi="黑体"/>
                <w:color w:val="000000"/>
                <w:sz w:val="24"/>
                <w:szCs w:val="24"/>
              </w:rPr>
            </w:pPr>
          </w:p>
        </w:tc>
        <w:tc>
          <w:tcPr>
            <w:tcW w:w="1701" w:type="dxa"/>
          </w:tcPr>
          <w:p w14:paraId="5F738CCF" w14:textId="77777777" w:rsidR="004421DF" w:rsidRDefault="004421DF">
            <w:pPr>
              <w:rPr>
                <w:rFonts w:ascii="仿宋_GB2312" w:eastAsia="仿宋_GB2312" w:hAnsi="黑体"/>
                <w:color w:val="000000"/>
                <w:sz w:val="24"/>
                <w:szCs w:val="24"/>
              </w:rPr>
            </w:pPr>
          </w:p>
        </w:tc>
        <w:tc>
          <w:tcPr>
            <w:tcW w:w="1701" w:type="dxa"/>
          </w:tcPr>
          <w:p w14:paraId="6EEDC59A" w14:textId="77777777" w:rsidR="004421DF" w:rsidRDefault="004421DF">
            <w:pPr>
              <w:rPr>
                <w:rFonts w:ascii="仿宋_GB2312" w:eastAsia="仿宋_GB2312" w:hAnsi="黑体"/>
                <w:color w:val="000000"/>
                <w:sz w:val="24"/>
                <w:szCs w:val="24"/>
              </w:rPr>
            </w:pPr>
          </w:p>
        </w:tc>
        <w:tc>
          <w:tcPr>
            <w:tcW w:w="1842" w:type="dxa"/>
          </w:tcPr>
          <w:p w14:paraId="32C28E12" w14:textId="77777777" w:rsidR="004421DF" w:rsidRDefault="004421DF">
            <w:pPr>
              <w:rPr>
                <w:rFonts w:ascii="仿宋_GB2312" w:eastAsia="仿宋_GB2312" w:hAnsi="黑体"/>
                <w:color w:val="000000"/>
                <w:sz w:val="24"/>
                <w:szCs w:val="24"/>
              </w:rPr>
            </w:pPr>
          </w:p>
        </w:tc>
      </w:tr>
      <w:tr w:rsidR="004421DF" w14:paraId="7758D619" w14:textId="77777777">
        <w:trPr>
          <w:trHeight w:val="851"/>
          <w:jc w:val="center"/>
        </w:trPr>
        <w:tc>
          <w:tcPr>
            <w:tcW w:w="1271" w:type="dxa"/>
          </w:tcPr>
          <w:p w14:paraId="2D3ABF42" w14:textId="77777777" w:rsidR="004421DF" w:rsidRDefault="004421DF">
            <w:pPr>
              <w:rPr>
                <w:rFonts w:ascii="仿宋_GB2312" w:eastAsia="仿宋_GB2312" w:hAnsi="黑体"/>
                <w:color w:val="000000"/>
                <w:sz w:val="24"/>
                <w:szCs w:val="24"/>
              </w:rPr>
            </w:pPr>
          </w:p>
        </w:tc>
        <w:tc>
          <w:tcPr>
            <w:tcW w:w="1985" w:type="dxa"/>
          </w:tcPr>
          <w:p w14:paraId="41C810EE" w14:textId="77777777" w:rsidR="004421DF" w:rsidRDefault="004421DF">
            <w:pPr>
              <w:rPr>
                <w:rFonts w:ascii="仿宋_GB2312" w:eastAsia="仿宋_GB2312" w:hAnsi="黑体"/>
                <w:color w:val="000000"/>
                <w:sz w:val="24"/>
                <w:szCs w:val="24"/>
              </w:rPr>
            </w:pPr>
          </w:p>
        </w:tc>
        <w:tc>
          <w:tcPr>
            <w:tcW w:w="1701" w:type="dxa"/>
          </w:tcPr>
          <w:p w14:paraId="333E5F04" w14:textId="77777777" w:rsidR="004421DF" w:rsidRDefault="004421DF">
            <w:pPr>
              <w:rPr>
                <w:rFonts w:ascii="仿宋_GB2312" w:eastAsia="仿宋_GB2312" w:hAnsi="黑体"/>
                <w:color w:val="000000"/>
                <w:sz w:val="24"/>
                <w:szCs w:val="24"/>
              </w:rPr>
            </w:pPr>
          </w:p>
        </w:tc>
        <w:tc>
          <w:tcPr>
            <w:tcW w:w="1701" w:type="dxa"/>
          </w:tcPr>
          <w:p w14:paraId="7ACFED26" w14:textId="77777777" w:rsidR="004421DF" w:rsidRDefault="004421DF">
            <w:pPr>
              <w:rPr>
                <w:rFonts w:ascii="仿宋_GB2312" w:eastAsia="仿宋_GB2312" w:hAnsi="黑体"/>
                <w:color w:val="000000"/>
                <w:sz w:val="24"/>
                <w:szCs w:val="24"/>
              </w:rPr>
            </w:pPr>
          </w:p>
        </w:tc>
        <w:tc>
          <w:tcPr>
            <w:tcW w:w="1842" w:type="dxa"/>
          </w:tcPr>
          <w:p w14:paraId="15C9BCB3" w14:textId="77777777" w:rsidR="004421DF" w:rsidRDefault="004421DF">
            <w:pPr>
              <w:rPr>
                <w:rFonts w:ascii="仿宋_GB2312" w:eastAsia="仿宋_GB2312" w:hAnsi="黑体"/>
                <w:color w:val="000000"/>
                <w:sz w:val="24"/>
                <w:szCs w:val="24"/>
              </w:rPr>
            </w:pPr>
          </w:p>
        </w:tc>
      </w:tr>
    </w:tbl>
    <w:p w14:paraId="261A6A54" w14:textId="77777777" w:rsidR="004421DF" w:rsidRDefault="00000000">
      <w:pPr>
        <w:ind w:leftChars="100" w:left="210"/>
        <w:rPr>
          <w:rFonts w:ascii="仿宋_GB2312" w:eastAsia="仿宋_GB2312" w:hAnsi="黑体"/>
          <w:color w:val="000000"/>
          <w:sz w:val="24"/>
          <w:szCs w:val="24"/>
        </w:rPr>
      </w:pPr>
      <w:r>
        <w:rPr>
          <w:rFonts w:ascii="仿宋_GB2312" w:eastAsia="仿宋_GB2312" w:hAnsi="黑体" w:hint="eastAsia"/>
          <w:color w:val="000000"/>
          <w:sz w:val="24"/>
          <w:szCs w:val="24"/>
        </w:rPr>
        <w:t>供应商拟委任的项目主要人员应提供身份证扫描件、职称证书扫描件、报价截止月</w:t>
      </w:r>
    </w:p>
    <w:p w14:paraId="5E6DEC0F" w14:textId="77777777" w:rsidR="004421DF" w:rsidRDefault="00000000">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上月或报价截止月上上月的前6个月在社保系统打印的本单位人员缴费证明。</w:t>
      </w:r>
    </w:p>
    <w:p w14:paraId="3A05E998" w14:textId="77777777" w:rsidR="004421DF" w:rsidRDefault="004421DF">
      <w:pPr>
        <w:jc w:val="center"/>
        <w:rPr>
          <w:rFonts w:ascii="仿宋_GB2312" w:eastAsia="仿宋_GB2312" w:hAnsi="宋体" w:cs="Times New Roman"/>
          <w:b/>
          <w:sz w:val="32"/>
          <w:szCs w:val="32"/>
        </w:rPr>
      </w:pPr>
    </w:p>
    <w:p w14:paraId="0FDF4683" w14:textId="77777777" w:rsidR="004421DF" w:rsidRDefault="004421DF">
      <w:pPr>
        <w:jc w:val="center"/>
        <w:rPr>
          <w:rFonts w:ascii="仿宋_GB2312" w:eastAsia="仿宋_GB2312" w:hAnsi="宋体" w:cs="Times New Roman"/>
          <w:b/>
          <w:sz w:val="32"/>
          <w:szCs w:val="32"/>
        </w:rPr>
      </w:pPr>
    </w:p>
    <w:p w14:paraId="03A0BE59" w14:textId="77777777" w:rsidR="004421DF" w:rsidRDefault="004421DF">
      <w:pPr>
        <w:jc w:val="center"/>
        <w:rPr>
          <w:rFonts w:ascii="仿宋_GB2312" w:eastAsia="仿宋_GB2312" w:hAnsi="宋体" w:cs="Times New Roman"/>
          <w:b/>
          <w:sz w:val="32"/>
          <w:szCs w:val="32"/>
        </w:rPr>
      </w:pPr>
    </w:p>
    <w:p w14:paraId="48B31CFF" w14:textId="77777777" w:rsidR="004421DF" w:rsidRDefault="004421DF">
      <w:pPr>
        <w:jc w:val="center"/>
        <w:rPr>
          <w:rFonts w:ascii="仿宋_GB2312" w:eastAsia="仿宋_GB2312" w:hAnsi="宋体" w:cs="Times New Roman"/>
          <w:b/>
          <w:sz w:val="32"/>
          <w:szCs w:val="32"/>
        </w:rPr>
      </w:pPr>
    </w:p>
    <w:p w14:paraId="1A6C331D" w14:textId="77777777" w:rsidR="004421DF" w:rsidRDefault="004421DF">
      <w:pPr>
        <w:jc w:val="center"/>
        <w:rPr>
          <w:rFonts w:ascii="仿宋_GB2312" w:eastAsia="仿宋_GB2312" w:hAnsi="宋体" w:cs="Times New Roman"/>
          <w:b/>
          <w:sz w:val="32"/>
          <w:szCs w:val="32"/>
        </w:rPr>
      </w:pPr>
    </w:p>
    <w:p w14:paraId="43F19628" w14:textId="77777777" w:rsidR="004421DF" w:rsidRDefault="004421DF">
      <w:pPr>
        <w:jc w:val="center"/>
        <w:rPr>
          <w:rFonts w:ascii="仿宋_GB2312" w:eastAsia="仿宋_GB2312" w:hAnsi="宋体" w:cs="Times New Roman"/>
          <w:b/>
          <w:sz w:val="32"/>
          <w:szCs w:val="32"/>
        </w:rPr>
      </w:pPr>
    </w:p>
    <w:p w14:paraId="261A6655" w14:textId="77777777" w:rsidR="004421DF" w:rsidRDefault="004421DF">
      <w:pPr>
        <w:rPr>
          <w:rFonts w:ascii="仿宋_GB2312" w:eastAsia="仿宋_GB2312" w:hAnsi="宋体" w:cs="Times New Roman"/>
          <w:b/>
          <w:sz w:val="32"/>
          <w:szCs w:val="32"/>
        </w:rPr>
      </w:pPr>
    </w:p>
    <w:p w14:paraId="5DD490A3" w14:textId="77777777" w:rsidR="004421DF" w:rsidRDefault="004421DF">
      <w:pPr>
        <w:rPr>
          <w:rFonts w:ascii="仿宋_GB2312" w:eastAsia="仿宋_GB2312" w:hAnsi="宋体" w:cs="Times New Roman"/>
          <w:b/>
          <w:sz w:val="32"/>
          <w:szCs w:val="32"/>
        </w:rPr>
      </w:pPr>
    </w:p>
    <w:p w14:paraId="3EBD9B2D" w14:textId="77777777" w:rsidR="004421DF" w:rsidRDefault="004421DF">
      <w:pPr>
        <w:jc w:val="center"/>
        <w:rPr>
          <w:rFonts w:ascii="仿宋_GB2312" w:eastAsia="仿宋_GB2312" w:hAnsi="宋体" w:cs="Times New Roman"/>
          <w:b/>
          <w:sz w:val="32"/>
          <w:szCs w:val="32"/>
        </w:rPr>
      </w:pPr>
    </w:p>
    <w:p w14:paraId="0AF6DEA6" w14:textId="77777777" w:rsidR="004421DF" w:rsidRDefault="004421DF">
      <w:pPr>
        <w:jc w:val="center"/>
        <w:rPr>
          <w:rFonts w:ascii="仿宋_GB2312" w:eastAsia="仿宋_GB2312" w:hAnsi="宋体" w:cs="Times New Roman"/>
          <w:b/>
          <w:sz w:val="32"/>
          <w:szCs w:val="32"/>
        </w:rPr>
      </w:pPr>
    </w:p>
    <w:p w14:paraId="3BC83CDA" w14:textId="77777777" w:rsidR="004421DF" w:rsidRDefault="004421DF">
      <w:pPr>
        <w:rPr>
          <w:rFonts w:ascii="仿宋_GB2312" w:eastAsia="仿宋_GB2312" w:hAnsi="宋体" w:cs="Times New Roman"/>
          <w:b/>
          <w:sz w:val="32"/>
          <w:szCs w:val="32"/>
        </w:rPr>
      </w:pPr>
    </w:p>
    <w:p w14:paraId="0BD35A07"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  设备投入表</w:t>
      </w:r>
    </w:p>
    <w:p w14:paraId="4631886C" w14:textId="6EDE9E0D" w:rsidR="004421DF" w:rsidRDefault="00254A90" w:rsidP="00254A90">
      <w:pPr>
        <w:pStyle w:val="af2"/>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pPr w:leftFromText="180" w:rightFromText="180" w:vertAnchor="text"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551"/>
        <w:gridCol w:w="2127"/>
      </w:tblGrid>
      <w:tr w:rsidR="00254A90" w14:paraId="3DABE3F0" w14:textId="77777777" w:rsidTr="00254A90">
        <w:trPr>
          <w:trHeight w:val="851"/>
        </w:trPr>
        <w:tc>
          <w:tcPr>
            <w:tcW w:w="1418" w:type="dxa"/>
          </w:tcPr>
          <w:p w14:paraId="375A733D" w14:textId="77777777" w:rsidR="00254A90" w:rsidRDefault="00254A90" w:rsidP="00254A90">
            <w:pPr>
              <w:jc w:val="center"/>
              <w:rPr>
                <w:rFonts w:ascii="仿宋_GB2312" w:eastAsia="仿宋_GB2312"/>
                <w:color w:val="000000"/>
                <w:sz w:val="24"/>
              </w:rPr>
            </w:pPr>
          </w:p>
          <w:p w14:paraId="2403B5DE"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序号</w:t>
            </w:r>
          </w:p>
        </w:tc>
        <w:tc>
          <w:tcPr>
            <w:tcW w:w="2835" w:type="dxa"/>
          </w:tcPr>
          <w:p w14:paraId="3D64BCCC" w14:textId="77777777" w:rsidR="00254A90" w:rsidRDefault="00254A90" w:rsidP="00254A90">
            <w:pPr>
              <w:jc w:val="center"/>
              <w:rPr>
                <w:rFonts w:ascii="仿宋_GB2312" w:eastAsia="仿宋_GB2312"/>
                <w:color w:val="000000"/>
                <w:sz w:val="24"/>
              </w:rPr>
            </w:pPr>
          </w:p>
          <w:p w14:paraId="5CABABF5"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设备名称</w:t>
            </w:r>
          </w:p>
        </w:tc>
        <w:tc>
          <w:tcPr>
            <w:tcW w:w="2551" w:type="dxa"/>
          </w:tcPr>
          <w:p w14:paraId="40F0CBA4" w14:textId="77777777" w:rsidR="00254A90" w:rsidRDefault="00254A90" w:rsidP="00254A90">
            <w:pPr>
              <w:jc w:val="center"/>
              <w:rPr>
                <w:rFonts w:ascii="仿宋_GB2312" w:eastAsia="仿宋_GB2312"/>
                <w:color w:val="000000"/>
                <w:sz w:val="24"/>
              </w:rPr>
            </w:pPr>
          </w:p>
          <w:p w14:paraId="70C13328"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设备数量</w:t>
            </w:r>
          </w:p>
        </w:tc>
        <w:tc>
          <w:tcPr>
            <w:tcW w:w="2127" w:type="dxa"/>
          </w:tcPr>
          <w:p w14:paraId="3ED48AE7" w14:textId="77777777" w:rsidR="00254A90" w:rsidRDefault="00254A90" w:rsidP="00254A90">
            <w:pPr>
              <w:jc w:val="center"/>
              <w:rPr>
                <w:rFonts w:ascii="仿宋_GB2312" w:eastAsia="仿宋_GB2312"/>
                <w:color w:val="000000"/>
                <w:sz w:val="24"/>
              </w:rPr>
            </w:pPr>
          </w:p>
          <w:p w14:paraId="7AE1A60B"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检定情况</w:t>
            </w:r>
          </w:p>
        </w:tc>
      </w:tr>
      <w:tr w:rsidR="00254A90" w14:paraId="59225421" w14:textId="77777777" w:rsidTr="00254A90">
        <w:trPr>
          <w:trHeight w:val="851"/>
        </w:trPr>
        <w:tc>
          <w:tcPr>
            <w:tcW w:w="1418" w:type="dxa"/>
          </w:tcPr>
          <w:p w14:paraId="0654566B" w14:textId="77777777" w:rsidR="00254A90" w:rsidRDefault="00254A90" w:rsidP="00254A90">
            <w:pPr>
              <w:jc w:val="center"/>
              <w:rPr>
                <w:rFonts w:ascii="仿宋_GB2312" w:eastAsia="仿宋_GB2312"/>
                <w:color w:val="000000"/>
                <w:sz w:val="24"/>
              </w:rPr>
            </w:pPr>
          </w:p>
        </w:tc>
        <w:tc>
          <w:tcPr>
            <w:tcW w:w="2835" w:type="dxa"/>
          </w:tcPr>
          <w:p w14:paraId="6C83ED62" w14:textId="77777777" w:rsidR="00254A90" w:rsidRDefault="00254A90" w:rsidP="00254A90">
            <w:pPr>
              <w:jc w:val="center"/>
              <w:rPr>
                <w:rFonts w:ascii="仿宋_GB2312" w:eastAsia="仿宋_GB2312"/>
                <w:color w:val="000000"/>
                <w:sz w:val="24"/>
              </w:rPr>
            </w:pPr>
          </w:p>
        </w:tc>
        <w:tc>
          <w:tcPr>
            <w:tcW w:w="2551" w:type="dxa"/>
          </w:tcPr>
          <w:p w14:paraId="1C36B061" w14:textId="77777777" w:rsidR="00254A90" w:rsidRDefault="00254A90" w:rsidP="00254A90">
            <w:pPr>
              <w:jc w:val="center"/>
              <w:rPr>
                <w:rFonts w:ascii="仿宋_GB2312" w:eastAsia="仿宋_GB2312"/>
                <w:color w:val="000000"/>
                <w:sz w:val="24"/>
              </w:rPr>
            </w:pPr>
          </w:p>
        </w:tc>
        <w:tc>
          <w:tcPr>
            <w:tcW w:w="2127" w:type="dxa"/>
          </w:tcPr>
          <w:p w14:paraId="791942BD" w14:textId="77777777" w:rsidR="00254A90" w:rsidRDefault="00254A90" w:rsidP="00254A90">
            <w:pPr>
              <w:jc w:val="center"/>
              <w:rPr>
                <w:rFonts w:ascii="仿宋_GB2312" w:eastAsia="仿宋_GB2312"/>
                <w:color w:val="000000"/>
                <w:sz w:val="24"/>
              </w:rPr>
            </w:pPr>
          </w:p>
        </w:tc>
      </w:tr>
      <w:tr w:rsidR="00254A90" w14:paraId="5C84C387" w14:textId="77777777" w:rsidTr="00254A90">
        <w:trPr>
          <w:trHeight w:val="851"/>
        </w:trPr>
        <w:tc>
          <w:tcPr>
            <w:tcW w:w="1418" w:type="dxa"/>
          </w:tcPr>
          <w:p w14:paraId="15025F6A" w14:textId="77777777" w:rsidR="00254A90" w:rsidRDefault="00254A90" w:rsidP="00254A90">
            <w:pPr>
              <w:jc w:val="center"/>
              <w:rPr>
                <w:rFonts w:ascii="仿宋_GB2312" w:eastAsia="仿宋_GB2312"/>
                <w:color w:val="000000"/>
                <w:sz w:val="24"/>
              </w:rPr>
            </w:pPr>
          </w:p>
        </w:tc>
        <w:tc>
          <w:tcPr>
            <w:tcW w:w="2835" w:type="dxa"/>
          </w:tcPr>
          <w:p w14:paraId="17132ECA" w14:textId="77777777" w:rsidR="00254A90" w:rsidRDefault="00254A90" w:rsidP="00254A90">
            <w:pPr>
              <w:jc w:val="center"/>
              <w:rPr>
                <w:rFonts w:ascii="仿宋_GB2312" w:eastAsia="仿宋_GB2312"/>
                <w:color w:val="000000"/>
                <w:sz w:val="24"/>
              </w:rPr>
            </w:pPr>
          </w:p>
        </w:tc>
        <w:tc>
          <w:tcPr>
            <w:tcW w:w="2551" w:type="dxa"/>
          </w:tcPr>
          <w:p w14:paraId="55F6C795" w14:textId="77777777" w:rsidR="00254A90" w:rsidRDefault="00254A90" w:rsidP="00254A90">
            <w:pPr>
              <w:jc w:val="center"/>
              <w:rPr>
                <w:rFonts w:ascii="仿宋_GB2312" w:eastAsia="仿宋_GB2312"/>
                <w:color w:val="000000"/>
                <w:sz w:val="24"/>
              </w:rPr>
            </w:pPr>
          </w:p>
        </w:tc>
        <w:tc>
          <w:tcPr>
            <w:tcW w:w="2127" w:type="dxa"/>
          </w:tcPr>
          <w:p w14:paraId="775394EA" w14:textId="77777777" w:rsidR="00254A90" w:rsidRDefault="00254A90" w:rsidP="00254A90">
            <w:pPr>
              <w:jc w:val="center"/>
              <w:rPr>
                <w:rFonts w:ascii="仿宋_GB2312" w:eastAsia="仿宋_GB2312"/>
                <w:color w:val="000000"/>
                <w:sz w:val="24"/>
              </w:rPr>
            </w:pPr>
          </w:p>
        </w:tc>
      </w:tr>
      <w:tr w:rsidR="00254A90" w14:paraId="5684FD3A" w14:textId="77777777" w:rsidTr="00254A90">
        <w:trPr>
          <w:trHeight w:val="851"/>
        </w:trPr>
        <w:tc>
          <w:tcPr>
            <w:tcW w:w="1418" w:type="dxa"/>
          </w:tcPr>
          <w:p w14:paraId="6C4DE8E2" w14:textId="77777777" w:rsidR="00254A90" w:rsidRDefault="00254A90" w:rsidP="00254A90">
            <w:pPr>
              <w:jc w:val="center"/>
              <w:rPr>
                <w:rFonts w:ascii="仿宋_GB2312" w:eastAsia="仿宋_GB2312"/>
                <w:color w:val="000000"/>
                <w:sz w:val="24"/>
              </w:rPr>
            </w:pPr>
          </w:p>
        </w:tc>
        <w:tc>
          <w:tcPr>
            <w:tcW w:w="2835" w:type="dxa"/>
          </w:tcPr>
          <w:p w14:paraId="03EC13F3" w14:textId="77777777" w:rsidR="00254A90" w:rsidRDefault="00254A90" w:rsidP="00254A90">
            <w:pPr>
              <w:jc w:val="center"/>
              <w:rPr>
                <w:rFonts w:ascii="仿宋_GB2312" w:eastAsia="仿宋_GB2312"/>
                <w:color w:val="000000"/>
                <w:sz w:val="24"/>
              </w:rPr>
            </w:pPr>
          </w:p>
        </w:tc>
        <w:tc>
          <w:tcPr>
            <w:tcW w:w="2551" w:type="dxa"/>
          </w:tcPr>
          <w:p w14:paraId="12C60FD8" w14:textId="77777777" w:rsidR="00254A90" w:rsidRDefault="00254A90" w:rsidP="00254A90">
            <w:pPr>
              <w:jc w:val="center"/>
              <w:rPr>
                <w:rFonts w:ascii="仿宋_GB2312" w:eastAsia="仿宋_GB2312"/>
                <w:color w:val="000000"/>
                <w:sz w:val="24"/>
              </w:rPr>
            </w:pPr>
          </w:p>
        </w:tc>
        <w:tc>
          <w:tcPr>
            <w:tcW w:w="2127" w:type="dxa"/>
          </w:tcPr>
          <w:p w14:paraId="535A9EA5" w14:textId="77777777" w:rsidR="00254A90" w:rsidRDefault="00254A90" w:rsidP="00254A90">
            <w:pPr>
              <w:jc w:val="center"/>
              <w:rPr>
                <w:rFonts w:ascii="仿宋_GB2312" w:eastAsia="仿宋_GB2312"/>
                <w:color w:val="000000"/>
                <w:sz w:val="24"/>
              </w:rPr>
            </w:pPr>
          </w:p>
        </w:tc>
      </w:tr>
      <w:tr w:rsidR="00254A90" w14:paraId="2E3618DC" w14:textId="77777777" w:rsidTr="00254A90">
        <w:trPr>
          <w:trHeight w:val="851"/>
        </w:trPr>
        <w:tc>
          <w:tcPr>
            <w:tcW w:w="1418" w:type="dxa"/>
          </w:tcPr>
          <w:p w14:paraId="46F37961" w14:textId="77777777" w:rsidR="00254A90" w:rsidRDefault="00254A90" w:rsidP="00254A90">
            <w:pPr>
              <w:jc w:val="center"/>
              <w:rPr>
                <w:rFonts w:ascii="仿宋_GB2312" w:eastAsia="仿宋_GB2312"/>
                <w:color w:val="000000"/>
                <w:sz w:val="24"/>
              </w:rPr>
            </w:pPr>
          </w:p>
        </w:tc>
        <w:tc>
          <w:tcPr>
            <w:tcW w:w="2835" w:type="dxa"/>
          </w:tcPr>
          <w:p w14:paraId="058459E1" w14:textId="77777777" w:rsidR="00254A90" w:rsidRDefault="00254A90" w:rsidP="00254A90">
            <w:pPr>
              <w:jc w:val="center"/>
              <w:rPr>
                <w:rFonts w:ascii="仿宋_GB2312" w:eastAsia="仿宋_GB2312"/>
                <w:color w:val="000000"/>
                <w:sz w:val="24"/>
              </w:rPr>
            </w:pPr>
          </w:p>
        </w:tc>
        <w:tc>
          <w:tcPr>
            <w:tcW w:w="2551" w:type="dxa"/>
          </w:tcPr>
          <w:p w14:paraId="4178C5D5" w14:textId="77777777" w:rsidR="00254A90" w:rsidRDefault="00254A90" w:rsidP="00254A90">
            <w:pPr>
              <w:jc w:val="center"/>
              <w:rPr>
                <w:rFonts w:ascii="仿宋_GB2312" w:eastAsia="仿宋_GB2312"/>
                <w:color w:val="000000"/>
                <w:sz w:val="24"/>
              </w:rPr>
            </w:pPr>
          </w:p>
        </w:tc>
        <w:tc>
          <w:tcPr>
            <w:tcW w:w="2127" w:type="dxa"/>
          </w:tcPr>
          <w:p w14:paraId="514A65F4" w14:textId="77777777" w:rsidR="00254A90" w:rsidRDefault="00254A90" w:rsidP="00254A90">
            <w:pPr>
              <w:jc w:val="center"/>
              <w:rPr>
                <w:rFonts w:ascii="仿宋_GB2312" w:eastAsia="仿宋_GB2312"/>
                <w:color w:val="000000"/>
                <w:sz w:val="24"/>
              </w:rPr>
            </w:pPr>
          </w:p>
        </w:tc>
      </w:tr>
    </w:tbl>
    <w:p w14:paraId="5701D622" w14:textId="77777777" w:rsidR="004421DF" w:rsidRDefault="00000000" w:rsidP="00254A90">
      <w:pP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附仪器检定证书扫描件。</w:t>
      </w:r>
    </w:p>
    <w:p w14:paraId="7C80BDAD" w14:textId="77777777" w:rsidR="004421DF" w:rsidRDefault="004421DF">
      <w:pPr>
        <w:rPr>
          <w:rFonts w:ascii="仿宋_GB2312" w:eastAsia="仿宋_GB2312" w:hAnsi="黑体"/>
          <w:snapToGrid w:val="0"/>
          <w:color w:val="000000"/>
          <w:kern w:val="0"/>
          <w:sz w:val="24"/>
          <w:szCs w:val="24"/>
        </w:rPr>
      </w:pPr>
    </w:p>
    <w:p w14:paraId="71F98231" w14:textId="77777777" w:rsidR="004421DF" w:rsidRDefault="004421DF">
      <w:pPr>
        <w:ind w:firstLineChars="100" w:firstLine="240"/>
        <w:rPr>
          <w:rFonts w:ascii="仿宋_GB2312" w:eastAsia="仿宋_GB2312" w:hAnsi="黑体"/>
          <w:snapToGrid w:val="0"/>
          <w:color w:val="000000"/>
          <w:kern w:val="0"/>
          <w:sz w:val="24"/>
          <w:szCs w:val="24"/>
        </w:rPr>
      </w:pPr>
    </w:p>
    <w:p w14:paraId="0C0484D2" w14:textId="77777777" w:rsidR="004421DF" w:rsidRDefault="004421DF">
      <w:pPr>
        <w:ind w:firstLineChars="100" w:firstLine="321"/>
        <w:jc w:val="center"/>
        <w:rPr>
          <w:rFonts w:ascii="仿宋_GB2312" w:eastAsia="仿宋_GB2312" w:hAnsi="宋体" w:cs="Times New Roman"/>
          <w:b/>
          <w:sz w:val="32"/>
          <w:szCs w:val="32"/>
        </w:rPr>
      </w:pPr>
    </w:p>
    <w:p w14:paraId="246818E0" w14:textId="77777777" w:rsidR="004421DF" w:rsidRDefault="004421DF">
      <w:pPr>
        <w:ind w:firstLineChars="100" w:firstLine="321"/>
        <w:jc w:val="center"/>
        <w:rPr>
          <w:rFonts w:ascii="仿宋_GB2312" w:eastAsia="仿宋_GB2312" w:hAnsi="宋体" w:cs="Times New Roman"/>
          <w:b/>
          <w:sz w:val="32"/>
          <w:szCs w:val="32"/>
        </w:rPr>
      </w:pPr>
    </w:p>
    <w:p w14:paraId="488EFFC6" w14:textId="77777777" w:rsidR="004421DF" w:rsidRDefault="004421DF">
      <w:pPr>
        <w:ind w:firstLineChars="100" w:firstLine="321"/>
        <w:jc w:val="center"/>
        <w:rPr>
          <w:rFonts w:ascii="仿宋_GB2312" w:eastAsia="仿宋_GB2312" w:hAnsi="宋体" w:cs="Times New Roman"/>
          <w:b/>
          <w:sz w:val="32"/>
          <w:szCs w:val="32"/>
        </w:rPr>
      </w:pPr>
    </w:p>
    <w:p w14:paraId="30F723D3" w14:textId="77777777" w:rsidR="004421DF" w:rsidRDefault="004421DF">
      <w:pPr>
        <w:ind w:firstLineChars="100" w:firstLine="321"/>
        <w:jc w:val="center"/>
        <w:rPr>
          <w:rFonts w:ascii="仿宋_GB2312" w:eastAsia="仿宋_GB2312" w:hAnsi="宋体" w:cs="Times New Roman"/>
          <w:b/>
          <w:sz w:val="32"/>
          <w:szCs w:val="32"/>
        </w:rPr>
      </w:pPr>
    </w:p>
    <w:p w14:paraId="142627C7" w14:textId="77777777" w:rsidR="004421DF" w:rsidRDefault="004421DF">
      <w:pPr>
        <w:ind w:firstLineChars="100" w:firstLine="321"/>
        <w:jc w:val="center"/>
        <w:rPr>
          <w:rFonts w:ascii="仿宋_GB2312" w:eastAsia="仿宋_GB2312" w:hAnsi="宋体" w:cs="Times New Roman"/>
          <w:b/>
          <w:sz w:val="32"/>
          <w:szCs w:val="32"/>
        </w:rPr>
      </w:pPr>
    </w:p>
    <w:p w14:paraId="16D0B3C5" w14:textId="77777777" w:rsidR="004421DF" w:rsidRDefault="004421DF">
      <w:pPr>
        <w:ind w:firstLineChars="100" w:firstLine="321"/>
        <w:jc w:val="center"/>
        <w:rPr>
          <w:rFonts w:ascii="仿宋_GB2312" w:eastAsia="仿宋_GB2312" w:hAnsi="宋体" w:cs="Times New Roman"/>
          <w:b/>
          <w:sz w:val="32"/>
          <w:szCs w:val="32"/>
        </w:rPr>
      </w:pPr>
    </w:p>
    <w:p w14:paraId="5F8D4210" w14:textId="77777777" w:rsidR="004421DF" w:rsidRDefault="004421DF">
      <w:pPr>
        <w:ind w:firstLineChars="100" w:firstLine="321"/>
        <w:jc w:val="center"/>
        <w:rPr>
          <w:rFonts w:ascii="仿宋_GB2312" w:eastAsia="仿宋_GB2312" w:hAnsi="宋体" w:cs="Times New Roman"/>
          <w:b/>
          <w:sz w:val="32"/>
          <w:szCs w:val="32"/>
        </w:rPr>
      </w:pPr>
    </w:p>
    <w:p w14:paraId="492C542D" w14:textId="77777777" w:rsidR="004421DF" w:rsidRDefault="004421DF">
      <w:pPr>
        <w:rPr>
          <w:rFonts w:ascii="仿宋_GB2312" w:eastAsia="仿宋_GB2312" w:hAnsi="宋体" w:cs="Times New Roman"/>
          <w:b/>
          <w:sz w:val="32"/>
          <w:szCs w:val="32"/>
        </w:rPr>
      </w:pPr>
    </w:p>
    <w:p w14:paraId="44A61F8F" w14:textId="77777777" w:rsidR="004421DF" w:rsidRDefault="004421DF">
      <w:pPr>
        <w:ind w:firstLineChars="100" w:firstLine="321"/>
        <w:jc w:val="center"/>
        <w:rPr>
          <w:rFonts w:ascii="仿宋_GB2312" w:eastAsia="仿宋_GB2312" w:hAnsi="宋体" w:cs="Times New Roman"/>
          <w:b/>
          <w:sz w:val="32"/>
          <w:szCs w:val="32"/>
        </w:rPr>
      </w:pPr>
    </w:p>
    <w:p w14:paraId="3415894A" w14:textId="77777777" w:rsidR="004421DF" w:rsidRDefault="004421DF">
      <w:pPr>
        <w:ind w:firstLineChars="100" w:firstLine="321"/>
        <w:jc w:val="center"/>
        <w:rPr>
          <w:rFonts w:ascii="仿宋_GB2312" w:eastAsia="仿宋_GB2312" w:hAnsi="宋体" w:cs="Times New Roman"/>
          <w:b/>
          <w:sz w:val="32"/>
          <w:szCs w:val="32"/>
        </w:rPr>
      </w:pPr>
    </w:p>
    <w:p w14:paraId="3940BBA4" w14:textId="77777777" w:rsidR="004421DF" w:rsidRDefault="004421DF">
      <w:pPr>
        <w:ind w:firstLineChars="100" w:firstLine="321"/>
        <w:jc w:val="center"/>
        <w:rPr>
          <w:rFonts w:ascii="仿宋_GB2312" w:eastAsia="仿宋_GB2312" w:hAnsi="宋体" w:cs="Times New Roman"/>
          <w:b/>
          <w:sz w:val="32"/>
          <w:szCs w:val="32"/>
        </w:rPr>
      </w:pPr>
    </w:p>
    <w:p w14:paraId="036B61AB" w14:textId="77777777" w:rsidR="004421DF" w:rsidRDefault="004421DF">
      <w:pPr>
        <w:ind w:firstLineChars="100" w:firstLine="321"/>
        <w:jc w:val="center"/>
        <w:rPr>
          <w:rFonts w:ascii="仿宋_GB2312" w:eastAsia="仿宋_GB2312" w:hAnsi="宋体" w:cs="Times New Roman"/>
          <w:b/>
          <w:sz w:val="32"/>
          <w:szCs w:val="32"/>
        </w:rPr>
      </w:pPr>
    </w:p>
    <w:p w14:paraId="498E7D7D" w14:textId="77777777" w:rsidR="004421DF" w:rsidRDefault="00000000">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  项目业绩一览表</w:t>
      </w:r>
    </w:p>
    <w:p w14:paraId="7A71103B" w14:textId="77777777" w:rsidR="004421DF" w:rsidRDefault="004421DF">
      <w:pPr>
        <w:ind w:firstLineChars="100" w:firstLine="321"/>
        <w:jc w:val="center"/>
        <w:rPr>
          <w:rFonts w:ascii="仿宋_GB2312" w:eastAsia="仿宋_GB2312" w:hAnsi="宋体" w:cs="Times New Roman"/>
          <w:b/>
          <w:sz w:val="32"/>
          <w:szCs w:val="32"/>
        </w:rPr>
      </w:pPr>
    </w:p>
    <w:p w14:paraId="5E888FE2" w14:textId="77777777" w:rsidR="004421DF" w:rsidRDefault="00000000">
      <w:pPr>
        <w:pStyle w:val="af2"/>
        <w:ind w:left="420" w:firstLineChars="0" w:firstLine="0"/>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4421DF" w14:paraId="59BC63F0" w14:textId="77777777">
        <w:trPr>
          <w:trHeight w:val="851"/>
          <w:jc w:val="center"/>
        </w:trPr>
        <w:tc>
          <w:tcPr>
            <w:tcW w:w="1413" w:type="dxa"/>
          </w:tcPr>
          <w:p w14:paraId="3804B309" w14:textId="77777777" w:rsidR="004421DF" w:rsidRDefault="004421DF">
            <w:pPr>
              <w:jc w:val="center"/>
              <w:rPr>
                <w:rFonts w:ascii="仿宋_GB2312" w:eastAsia="仿宋_GB2312" w:hAnsi="黑体"/>
                <w:snapToGrid w:val="0"/>
                <w:color w:val="000000"/>
                <w:kern w:val="0"/>
                <w:sz w:val="24"/>
                <w:szCs w:val="24"/>
              </w:rPr>
            </w:pPr>
          </w:p>
          <w:p w14:paraId="27552342"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08365D4B" w14:textId="77777777" w:rsidR="004421DF" w:rsidRDefault="004421DF">
            <w:pPr>
              <w:jc w:val="center"/>
              <w:rPr>
                <w:rFonts w:ascii="仿宋_GB2312" w:eastAsia="仿宋_GB2312" w:hAnsi="黑体"/>
                <w:snapToGrid w:val="0"/>
                <w:color w:val="000000"/>
                <w:kern w:val="0"/>
                <w:sz w:val="24"/>
                <w:szCs w:val="24"/>
              </w:rPr>
            </w:pPr>
          </w:p>
          <w:p w14:paraId="28A5B035"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7765B04D" w14:textId="77777777" w:rsidR="004421DF" w:rsidRDefault="004421DF">
            <w:pPr>
              <w:jc w:val="center"/>
              <w:rPr>
                <w:rFonts w:ascii="仿宋_GB2312" w:eastAsia="仿宋_GB2312" w:hAnsi="黑体"/>
                <w:snapToGrid w:val="0"/>
                <w:color w:val="000000"/>
                <w:kern w:val="0"/>
                <w:sz w:val="24"/>
                <w:szCs w:val="24"/>
              </w:rPr>
            </w:pPr>
          </w:p>
          <w:p w14:paraId="13296C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37219A9D" w14:textId="77777777" w:rsidR="004421DF" w:rsidRDefault="004421DF">
            <w:pPr>
              <w:jc w:val="center"/>
              <w:rPr>
                <w:rFonts w:ascii="仿宋_GB2312" w:eastAsia="仿宋_GB2312" w:hAnsi="黑体"/>
                <w:snapToGrid w:val="0"/>
                <w:color w:val="000000"/>
                <w:kern w:val="0"/>
                <w:sz w:val="24"/>
                <w:szCs w:val="24"/>
              </w:rPr>
            </w:pPr>
          </w:p>
          <w:p w14:paraId="1F35459D"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4421DF" w14:paraId="006544C9" w14:textId="77777777">
        <w:trPr>
          <w:trHeight w:val="851"/>
          <w:jc w:val="center"/>
        </w:trPr>
        <w:tc>
          <w:tcPr>
            <w:tcW w:w="1413" w:type="dxa"/>
          </w:tcPr>
          <w:p w14:paraId="2B52C81A"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1D366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6002F43"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1021EBF1" w14:textId="77777777" w:rsidR="004421DF" w:rsidRDefault="004421DF">
            <w:pPr>
              <w:jc w:val="center"/>
              <w:rPr>
                <w:rFonts w:ascii="仿宋_GB2312" w:eastAsia="仿宋_GB2312" w:hAnsi="黑体"/>
                <w:snapToGrid w:val="0"/>
                <w:color w:val="000000"/>
                <w:kern w:val="0"/>
                <w:sz w:val="24"/>
                <w:szCs w:val="24"/>
              </w:rPr>
            </w:pPr>
          </w:p>
        </w:tc>
      </w:tr>
      <w:tr w:rsidR="004421DF" w14:paraId="01865F95" w14:textId="77777777">
        <w:trPr>
          <w:trHeight w:val="851"/>
          <w:jc w:val="center"/>
        </w:trPr>
        <w:tc>
          <w:tcPr>
            <w:tcW w:w="1413" w:type="dxa"/>
          </w:tcPr>
          <w:p w14:paraId="480C8A64"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42601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61047A4A"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03D445CC" w14:textId="77777777" w:rsidR="004421DF" w:rsidRDefault="004421DF">
            <w:pPr>
              <w:jc w:val="center"/>
              <w:rPr>
                <w:rFonts w:ascii="仿宋_GB2312" w:eastAsia="仿宋_GB2312" w:hAnsi="黑体"/>
                <w:snapToGrid w:val="0"/>
                <w:color w:val="000000"/>
                <w:kern w:val="0"/>
                <w:sz w:val="24"/>
                <w:szCs w:val="24"/>
              </w:rPr>
            </w:pPr>
          </w:p>
        </w:tc>
      </w:tr>
      <w:tr w:rsidR="004421DF" w14:paraId="6D6D90CB" w14:textId="77777777">
        <w:trPr>
          <w:trHeight w:val="851"/>
          <w:jc w:val="center"/>
        </w:trPr>
        <w:tc>
          <w:tcPr>
            <w:tcW w:w="1413" w:type="dxa"/>
          </w:tcPr>
          <w:p w14:paraId="1B0D7AA6"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6F26E987"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2D9C05D"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36B589A0" w14:textId="77777777" w:rsidR="004421DF" w:rsidRDefault="004421DF">
            <w:pPr>
              <w:jc w:val="center"/>
              <w:rPr>
                <w:rFonts w:ascii="仿宋_GB2312" w:eastAsia="仿宋_GB2312" w:hAnsi="黑体"/>
                <w:snapToGrid w:val="0"/>
                <w:color w:val="000000"/>
                <w:kern w:val="0"/>
                <w:sz w:val="24"/>
                <w:szCs w:val="24"/>
              </w:rPr>
            </w:pPr>
          </w:p>
        </w:tc>
      </w:tr>
      <w:tr w:rsidR="004421DF" w14:paraId="06CBC914" w14:textId="77777777">
        <w:trPr>
          <w:trHeight w:val="851"/>
          <w:jc w:val="center"/>
        </w:trPr>
        <w:tc>
          <w:tcPr>
            <w:tcW w:w="1413" w:type="dxa"/>
          </w:tcPr>
          <w:p w14:paraId="1F58BB80"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A1DEBCD"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58EBEA31"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6D844805" w14:textId="77777777" w:rsidR="004421DF" w:rsidRDefault="004421DF">
            <w:pPr>
              <w:jc w:val="center"/>
              <w:rPr>
                <w:rFonts w:ascii="仿宋_GB2312" w:eastAsia="仿宋_GB2312" w:hAnsi="黑体"/>
                <w:snapToGrid w:val="0"/>
                <w:color w:val="000000"/>
                <w:kern w:val="0"/>
                <w:sz w:val="24"/>
                <w:szCs w:val="24"/>
              </w:rPr>
            </w:pPr>
          </w:p>
        </w:tc>
      </w:tr>
    </w:tbl>
    <w:p w14:paraId="52EDAF0D" w14:textId="77777777" w:rsidR="004421DF" w:rsidRDefault="00000000">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扫描件。</w:t>
      </w:r>
    </w:p>
    <w:p w14:paraId="036154B3" w14:textId="77777777" w:rsidR="004421DF" w:rsidRDefault="004421DF">
      <w:pPr>
        <w:jc w:val="center"/>
        <w:rPr>
          <w:rFonts w:ascii="仿宋_GB2312" w:eastAsia="仿宋_GB2312" w:hAnsi="黑体"/>
          <w:color w:val="000000"/>
          <w:sz w:val="24"/>
          <w:szCs w:val="24"/>
        </w:rPr>
      </w:pPr>
    </w:p>
    <w:p w14:paraId="47FB1BBD" w14:textId="77777777" w:rsidR="004421DF" w:rsidRDefault="004421DF">
      <w:pPr>
        <w:rPr>
          <w:rFonts w:ascii="仿宋_GB2312" w:eastAsia="仿宋_GB2312"/>
          <w:color w:val="000000"/>
          <w:sz w:val="24"/>
        </w:rPr>
      </w:pPr>
    </w:p>
    <w:p w14:paraId="0763EACB" w14:textId="77777777" w:rsidR="004421DF" w:rsidRDefault="004421DF">
      <w:pPr>
        <w:rPr>
          <w:rFonts w:ascii="仿宋_GB2312" w:eastAsia="仿宋_GB2312"/>
          <w:color w:val="000000"/>
          <w:sz w:val="24"/>
        </w:rPr>
      </w:pPr>
    </w:p>
    <w:p w14:paraId="1F332C04" w14:textId="77777777" w:rsidR="004421DF" w:rsidRDefault="004421DF">
      <w:pPr>
        <w:rPr>
          <w:rFonts w:ascii="仿宋_GB2312" w:eastAsia="仿宋_GB2312"/>
          <w:color w:val="000000"/>
          <w:sz w:val="24"/>
        </w:rPr>
      </w:pPr>
    </w:p>
    <w:p w14:paraId="092C46C2" w14:textId="77777777" w:rsidR="004421DF" w:rsidRDefault="004421DF">
      <w:pPr>
        <w:rPr>
          <w:rFonts w:ascii="仿宋_GB2312" w:eastAsia="仿宋_GB2312"/>
          <w:color w:val="000000"/>
          <w:sz w:val="24"/>
        </w:rPr>
      </w:pPr>
    </w:p>
    <w:p w14:paraId="02A347E3" w14:textId="77777777" w:rsidR="004421DF" w:rsidRDefault="004421DF">
      <w:pPr>
        <w:rPr>
          <w:rFonts w:ascii="仿宋_GB2312" w:eastAsia="仿宋_GB2312"/>
          <w:color w:val="000000"/>
          <w:sz w:val="24"/>
        </w:rPr>
      </w:pPr>
    </w:p>
    <w:p w14:paraId="4D0986E9" w14:textId="77777777" w:rsidR="004421DF" w:rsidRDefault="004421DF">
      <w:pPr>
        <w:rPr>
          <w:rFonts w:ascii="仿宋_GB2312" w:eastAsia="仿宋_GB2312"/>
          <w:color w:val="000000"/>
          <w:sz w:val="24"/>
        </w:rPr>
      </w:pPr>
    </w:p>
    <w:p w14:paraId="01898260" w14:textId="77777777" w:rsidR="004421DF" w:rsidRDefault="004421DF">
      <w:pPr>
        <w:rPr>
          <w:rFonts w:ascii="仿宋_GB2312" w:eastAsia="仿宋_GB2312"/>
          <w:color w:val="000000"/>
          <w:sz w:val="24"/>
        </w:rPr>
      </w:pPr>
    </w:p>
    <w:p w14:paraId="135B4C4F" w14:textId="77777777" w:rsidR="004421DF" w:rsidRDefault="004421DF">
      <w:pPr>
        <w:rPr>
          <w:rFonts w:ascii="仿宋_GB2312" w:eastAsia="仿宋_GB2312"/>
          <w:color w:val="000000"/>
          <w:sz w:val="24"/>
        </w:rPr>
      </w:pPr>
    </w:p>
    <w:p w14:paraId="308B255A" w14:textId="77777777" w:rsidR="004421DF" w:rsidRDefault="004421DF">
      <w:pPr>
        <w:rPr>
          <w:rFonts w:ascii="仿宋_GB2312" w:eastAsia="仿宋_GB2312"/>
          <w:color w:val="000000"/>
          <w:sz w:val="24"/>
        </w:rPr>
      </w:pPr>
    </w:p>
    <w:p w14:paraId="6524CAF1" w14:textId="77777777" w:rsidR="004421DF" w:rsidRDefault="004421DF">
      <w:pPr>
        <w:rPr>
          <w:rFonts w:ascii="仿宋_GB2312" w:eastAsia="仿宋_GB2312"/>
          <w:color w:val="000000"/>
          <w:sz w:val="24"/>
        </w:rPr>
      </w:pPr>
    </w:p>
    <w:p w14:paraId="4F8A6E8E" w14:textId="77777777" w:rsidR="004421DF" w:rsidRDefault="004421DF">
      <w:pPr>
        <w:rPr>
          <w:rFonts w:ascii="仿宋_GB2312" w:eastAsia="仿宋_GB2312"/>
          <w:color w:val="000000"/>
          <w:sz w:val="24"/>
        </w:rPr>
      </w:pPr>
    </w:p>
    <w:p w14:paraId="0CC02E6E" w14:textId="77777777" w:rsidR="004421DF" w:rsidRDefault="004421DF">
      <w:pPr>
        <w:rPr>
          <w:rFonts w:ascii="仿宋_GB2312" w:eastAsia="仿宋_GB2312"/>
          <w:color w:val="000000"/>
          <w:sz w:val="24"/>
        </w:rPr>
      </w:pPr>
    </w:p>
    <w:p w14:paraId="43C1FA91" w14:textId="77777777" w:rsidR="004421DF" w:rsidRDefault="004421DF">
      <w:pPr>
        <w:rPr>
          <w:rFonts w:ascii="仿宋_GB2312" w:eastAsia="仿宋_GB2312"/>
          <w:color w:val="000000"/>
          <w:sz w:val="24"/>
        </w:rPr>
      </w:pPr>
    </w:p>
    <w:p w14:paraId="03B666E5" w14:textId="77777777" w:rsidR="004421DF" w:rsidRDefault="004421DF">
      <w:pPr>
        <w:rPr>
          <w:rFonts w:ascii="仿宋_GB2312" w:eastAsia="仿宋_GB2312"/>
          <w:color w:val="000000"/>
          <w:sz w:val="24"/>
        </w:rPr>
      </w:pPr>
    </w:p>
    <w:p w14:paraId="079606FB" w14:textId="77777777" w:rsidR="004421DF" w:rsidRDefault="004421DF">
      <w:pPr>
        <w:rPr>
          <w:rFonts w:ascii="仿宋_GB2312" w:eastAsia="仿宋_GB2312"/>
          <w:color w:val="000000"/>
          <w:sz w:val="24"/>
        </w:rPr>
      </w:pPr>
    </w:p>
    <w:p w14:paraId="21968FF8" w14:textId="77777777" w:rsidR="004421DF" w:rsidRDefault="004421DF">
      <w:pPr>
        <w:rPr>
          <w:rFonts w:ascii="仿宋_GB2312" w:eastAsia="仿宋_GB2312"/>
          <w:color w:val="000000"/>
          <w:sz w:val="24"/>
        </w:rPr>
      </w:pPr>
    </w:p>
    <w:p w14:paraId="281DED32" w14:textId="77777777" w:rsidR="004421DF" w:rsidRDefault="004421DF">
      <w:pPr>
        <w:rPr>
          <w:rFonts w:ascii="仿宋_GB2312" w:eastAsia="仿宋_GB2312"/>
          <w:color w:val="000000"/>
          <w:sz w:val="24"/>
        </w:rPr>
      </w:pPr>
    </w:p>
    <w:p w14:paraId="1F215150" w14:textId="77777777" w:rsidR="004421DF" w:rsidRDefault="004421DF">
      <w:pPr>
        <w:rPr>
          <w:rFonts w:ascii="仿宋_GB2312" w:eastAsia="仿宋_GB2312"/>
          <w:color w:val="000000"/>
          <w:sz w:val="24"/>
        </w:rPr>
      </w:pPr>
    </w:p>
    <w:p w14:paraId="5C391BBD" w14:textId="77777777" w:rsidR="004421DF" w:rsidRDefault="004421DF">
      <w:pPr>
        <w:rPr>
          <w:rFonts w:ascii="仿宋_GB2312" w:eastAsia="仿宋_GB2312" w:hAnsi="黑体"/>
          <w:snapToGrid w:val="0"/>
          <w:color w:val="000000"/>
          <w:kern w:val="0"/>
          <w:sz w:val="24"/>
          <w:szCs w:val="24"/>
        </w:rPr>
      </w:pPr>
    </w:p>
    <w:p w14:paraId="15EA0BE9" w14:textId="77777777" w:rsidR="004421DF" w:rsidRDefault="004421DF">
      <w:pPr>
        <w:rPr>
          <w:rFonts w:ascii="仿宋_GB2312" w:eastAsia="仿宋_GB2312" w:hAnsi="黑体"/>
          <w:snapToGrid w:val="0"/>
          <w:color w:val="000000"/>
          <w:kern w:val="0"/>
          <w:sz w:val="24"/>
          <w:szCs w:val="24"/>
        </w:rPr>
      </w:pPr>
    </w:p>
    <w:p w14:paraId="4ED7B2D9" w14:textId="77777777" w:rsidR="004421DF" w:rsidRDefault="004421DF">
      <w:pPr>
        <w:rPr>
          <w:rFonts w:ascii="仿宋_GB2312" w:eastAsia="仿宋_GB2312" w:hAnsi="黑体"/>
          <w:snapToGrid w:val="0"/>
          <w:color w:val="000000"/>
          <w:kern w:val="0"/>
          <w:sz w:val="24"/>
          <w:szCs w:val="24"/>
        </w:rPr>
      </w:pPr>
    </w:p>
    <w:p w14:paraId="43F51A6E" w14:textId="77777777" w:rsidR="004421DF" w:rsidRDefault="004421DF">
      <w:pPr>
        <w:rPr>
          <w:rFonts w:ascii="仿宋_GB2312" w:eastAsia="仿宋_GB2312" w:hAnsi="黑体"/>
          <w:snapToGrid w:val="0"/>
          <w:color w:val="000000"/>
          <w:kern w:val="0"/>
          <w:sz w:val="24"/>
          <w:szCs w:val="24"/>
        </w:rPr>
      </w:pPr>
    </w:p>
    <w:p w14:paraId="2D03C182" w14:textId="77777777" w:rsidR="004421DF" w:rsidRDefault="004421DF">
      <w:pPr>
        <w:rPr>
          <w:rFonts w:ascii="仿宋_GB2312" w:eastAsia="仿宋_GB2312" w:hAnsi="黑体"/>
          <w:snapToGrid w:val="0"/>
          <w:color w:val="000000"/>
          <w:kern w:val="0"/>
          <w:sz w:val="24"/>
          <w:szCs w:val="24"/>
        </w:rPr>
      </w:pPr>
    </w:p>
    <w:p w14:paraId="04236003" w14:textId="77777777" w:rsidR="004421DF" w:rsidRDefault="00000000">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5C2707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宋体" w:cs="Times New Roman" w:hint="eastAsia"/>
          <w:b/>
          <w:sz w:val="32"/>
          <w:szCs w:val="32"/>
        </w:rPr>
        <w:t>《外部供应项目技术要求》</w:t>
      </w:r>
    </w:p>
    <w:p w14:paraId="6044F992" w14:textId="6DE44CF4" w:rsidR="004421DF" w:rsidRDefault="000D3637" w:rsidP="00CE3D3A">
      <w:pPr>
        <w:ind w:firstLineChars="100" w:firstLine="210"/>
        <w:rPr>
          <w:rFonts w:ascii="仿宋_GB2312" w:eastAsia="仿宋_GB2312" w:hAnsi="宋体" w:cs="Times New Roman"/>
          <w:b/>
          <w:sz w:val="32"/>
          <w:szCs w:val="32"/>
        </w:rPr>
      </w:pPr>
      <w:r>
        <w:rPr>
          <w:noProof/>
        </w:rPr>
        <w:drawing>
          <wp:inline distT="0" distB="0" distL="0" distR="0" wp14:anchorId="6A692739" wp14:editId="35DE14A0">
            <wp:extent cx="6188710" cy="4697730"/>
            <wp:effectExtent l="0" t="0" r="2540" b="7620"/>
            <wp:docPr id="2137942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42670" name=""/>
                    <pic:cNvPicPr/>
                  </pic:nvPicPr>
                  <pic:blipFill>
                    <a:blip r:embed="rId9"/>
                    <a:stretch>
                      <a:fillRect/>
                    </a:stretch>
                  </pic:blipFill>
                  <pic:spPr>
                    <a:xfrm>
                      <a:off x="0" y="0"/>
                      <a:ext cx="6188710" cy="4697730"/>
                    </a:xfrm>
                    <a:prstGeom prst="rect">
                      <a:avLst/>
                    </a:prstGeom>
                  </pic:spPr>
                </pic:pic>
              </a:graphicData>
            </a:graphic>
          </wp:inline>
        </w:drawing>
      </w:r>
    </w:p>
    <w:p w14:paraId="51273D11" w14:textId="5AF3D00E" w:rsidR="004421DF" w:rsidRDefault="000D3637" w:rsidP="0014600F">
      <w:pPr>
        <w:ind w:firstLineChars="100" w:firstLine="210"/>
        <w:rPr>
          <w:rFonts w:ascii="仿宋_GB2312" w:eastAsia="仿宋_GB2312" w:hAnsi="宋体" w:cs="Times New Roman"/>
          <w:b/>
          <w:sz w:val="32"/>
          <w:szCs w:val="32"/>
        </w:rPr>
      </w:pPr>
      <w:r>
        <w:rPr>
          <w:noProof/>
        </w:rPr>
        <w:drawing>
          <wp:inline distT="0" distB="0" distL="0" distR="0" wp14:anchorId="56819701" wp14:editId="5D23A8A3">
            <wp:extent cx="6188710" cy="510540"/>
            <wp:effectExtent l="0" t="0" r="2540" b="3810"/>
            <wp:docPr id="18454016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01661" name=""/>
                    <pic:cNvPicPr/>
                  </pic:nvPicPr>
                  <pic:blipFill>
                    <a:blip r:embed="rId10"/>
                    <a:stretch>
                      <a:fillRect/>
                    </a:stretch>
                  </pic:blipFill>
                  <pic:spPr>
                    <a:xfrm>
                      <a:off x="0" y="0"/>
                      <a:ext cx="6188710" cy="510540"/>
                    </a:xfrm>
                    <a:prstGeom prst="rect">
                      <a:avLst/>
                    </a:prstGeom>
                  </pic:spPr>
                </pic:pic>
              </a:graphicData>
            </a:graphic>
          </wp:inline>
        </w:drawing>
      </w:r>
    </w:p>
    <w:p w14:paraId="69545ED0" w14:textId="66922165" w:rsidR="00321CEF" w:rsidRDefault="00321CEF">
      <w:pPr>
        <w:rPr>
          <w:rFonts w:ascii="仿宋_GB2312" w:eastAsia="仿宋_GB2312" w:hAnsi="宋体" w:cs="Times New Roman"/>
          <w:b/>
          <w:sz w:val="32"/>
          <w:szCs w:val="32"/>
        </w:rPr>
      </w:pPr>
    </w:p>
    <w:p w14:paraId="695E85A6" w14:textId="77777777" w:rsidR="004421DF" w:rsidRDefault="004421DF">
      <w:pPr>
        <w:jc w:val="right"/>
        <w:rPr>
          <w:rFonts w:ascii="仿宋_GB2312" w:eastAsia="仿宋_GB2312" w:hAnsi="宋体" w:cs="Times New Roman"/>
          <w:b/>
          <w:sz w:val="32"/>
          <w:szCs w:val="32"/>
        </w:rPr>
      </w:pPr>
    </w:p>
    <w:p w14:paraId="6A3A0E4A" w14:textId="77777777" w:rsidR="004421DF" w:rsidRDefault="004421DF">
      <w:pPr>
        <w:spacing w:line="360" w:lineRule="auto"/>
        <w:jc w:val="center"/>
        <w:rPr>
          <w:rFonts w:ascii="仿宋_GB2312" w:eastAsia="仿宋_GB2312" w:hAnsi="宋体" w:cs="Times New Roman"/>
          <w:b/>
          <w:sz w:val="32"/>
          <w:szCs w:val="32"/>
        </w:rPr>
      </w:pPr>
    </w:p>
    <w:p w14:paraId="504316AE" w14:textId="77777777" w:rsidR="004421DF" w:rsidRDefault="004421DF">
      <w:pPr>
        <w:jc w:val="center"/>
        <w:rPr>
          <w:rFonts w:ascii="宋体" w:hAnsi="宋体"/>
          <w:b/>
          <w:sz w:val="44"/>
          <w:szCs w:val="44"/>
        </w:rPr>
      </w:pPr>
    </w:p>
    <w:p w14:paraId="5CD17B71" w14:textId="77777777" w:rsidR="0014600F" w:rsidRDefault="0014600F" w:rsidP="0014600F">
      <w:pPr>
        <w:jc w:val="center"/>
        <w:rPr>
          <w:rFonts w:ascii="黑体" w:eastAsia="黑体" w:hAnsi="黑体"/>
          <w:sz w:val="40"/>
          <w:szCs w:val="40"/>
        </w:rPr>
      </w:pPr>
    </w:p>
    <w:p w14:paraId="4F975650" w14:textId="77777777" w:rsidR="000D3637" w:rsidRDefault="000D3637" w:rsidP="0014600F">
      <w:pPr>
        <w:jc w:val="center"/>
        <w:rPr>
          <w:rFonts w:ascii="黑体" w:eastAsia="黑体" w:hAnsi="黑体"/>
          <w:sz w:val="40"/>
          <w:szCs w:val="40"/>
        </w:rPr>
      </w:pPr>
    </w:p>
    <w:p w14:paraId="5365034D" w14:textId="77777777" w:rsidR="000D3637" w:rsidRDefault="000D3637" w:rsidP="0014600F">
      <w:pPr>
        <w:jc w:val="center"/>
        <w:rPr>
          <w:rFonts w:ascii="黑体" w:eastAsia="黑体" w:hAnsi="黑体"/>
          <w:sz w:val="40"/>
          <w:szCs w:val="40"/>
        </w:rPr>
      </w:pPr>
    </w:p>
    <w:p w14:paraId="0FC24F1E" w14:textId="77777777" w:rsidR="000D3637" w:rsidRDefault="000D3637" w:rsidP="000D3637">
      <w:pPr>
        <w:jc w:val="center"/>
        <w:rPr>
          <w:rFonts w:ascii="黑体" w:eastAsia="黑体" w:hAnsi="黑体"/>
          <w:sz w:val="40"/>
          <w:szCs w:val="40"/>
        </w:rPr>
      </w:pPr>
    </w:p>
    <w:p w14:paraId="2C61E9DF" w14:textId="77777777" w:rsidR="000D3637" w:rsidRPr="00C03864" w:rsidRDefault="000D3637" w:rsidP="000D3637">
      <w:pPr>
        <w:jc w:val="center"/>
        <w:rPr>
          <w:rFonts w:ascii="宋体" w:hAnsi="宋体"/>
          <w:b/>
          <w:sz w:val="60"/>
          <w:szCs w:val="60"/>
        </w:rPr>
      </w:pPr>
      <w:bookmarkStart w:id="19" w:name="_Hlk137220313"/>
      <w:r w:rsidRPr="00C03864">
        <w:rPr>
          <w:rFonts w:ascii="宋体" w:hAnsi="宋体" w:hint="eastAsia"/>
          <w:b/>
          <w:sz w:val="60"/>
          <w:szCs w:val="60"/>
        </w:rPr>
        <w:t>迭部（川甘界）至若尔盖高速公路</w:t>
      </w:r>
      <w:r w:rsidRPr="00C03864">
        <w:rPr>
          <w:rFonts w:ascii="宋体" w:hAnsi="宋体" w:hint="eastAsia"/>
          <w:b/>
          <w:sz w:val="60"/>
          <w:szCs w:val="60"/>
        </w:rPr>
        <w:t>A</w:t>
      </w:r>
      <w:r w:rsidRPr="00C03864">
        <w:rPr>
          <w:rFonts w:ascii="宋体" w:hAnsi="宋体" w:hint="eastAsia"/>
          <w:b/>
          <w:sz w:val="60"/>
          <w:szCs w:val="60"/>
        </w:rPr>
        <w:t>标段工可测量</w:t>
      </w:r>
      <w:bookmarkEnd w:id="19"/>
      <w:r w:rsidRPr="00D8027F">
        <w:rPr>
          <w:rFonts w:ascii="宋体" w:hAnsi="宋体" w:hint="eastAsia"/>
          <w:b/>
          <w:sz w:val="60"/>
          <w:szCs w:val="60"/>
        </w:rPr>
        <w:t>技术要求</w:t>
      </w:r>
    </w:p>
    <w:p w14:paraId="4355DDCA" w14:textId="77777777" w:rsidR="000D3637" w:rsidRDefault="000D3637" w:rsidP="000D3637">
      <w:pPr>
        <w:jc w:val="center"/>
        <w:rPr>
          <w:rFonts w:ascii="黑体" w:eastAsia="黑体" w:hAnsi="黑体"/>
          <w:sz w:val="40"/>
          <w:szCs w:val="40"/>
        </w:rPr>
      </w:pPr>
    </w:p>
    <w:p w14:paraId="502A56B0" w14:textId="77777777" w:rsidR="000D3637" w:rsidRPr="00C03864" w:rsidRDefault="000D3637" w:rsidP="000D3637">
      <w:pPr>
        <w:jc w:val="center"/>
        <w:rPr>
          <w:rFonts w:ascii="黑体" w:eastAsia="黑体" w:hAnsi="黑体"/>
          <w:sz w:val="40"/>
          <w:szCs w:val="40"/>
        </w:rPr>
      </w:pPr>
    </w:p>
    <w:p w14:paraId="034C82A5" w14:textId="77777777" w:rsidR="000D3637" w:rsidRPr="00C03864" w:rsidRDefault="000D3637" w:rsidP="000D3637">
      <w:pPr>
        <w:jc w:val="center"/>
        <w:rPr>
          <w:rFonts w:ascii="黑体" w:eastAsia="黑体" w:hAnsi="黑体"/>
          <w:sz w:val="40"/>
          <w:szCs w:val="40"/>
        </w:rPr>
      </w:pPr>
    </w:p>
    <w:p w14:paraId="293CAC37" w14:textId="77777777" w:rsidR="000D3637" w:rsidRDefault="000D3637" w:rsidP="000D3637">
      <w:pPr>
        <w:jc w:val="center"/>
        <w:rPr>
          <w:rFonts w:ascii="黑体" w:eastAsia="黑体" w:hAnsi="黑体"/>
          <w:sz w:val="40"/>
          <w:szCs w:val="40"/>
        </w:rPr>
      </w:pPr>
    </w:p>
    <w:p w14:paraId="17A77D45" w14:textId="77777777" w:rsidR="000D3637" w:rsidRDefault="000D3637" w:rsidP="000D3637">
      <w:pPr>
        <w:jc w:val="center"/>
        <w:rPr>
          <w:rFonts w:ascii="黑体" w:eastAsia="黑体" w:hAnsi="黑体"/>
          <w:sz w:val="40"/>
          <w:szCs w:val="40"/>
        </w:rPr>
      </w:pPr>
    </w:p>
    <w:p w14:paraId="0F7D8EE5" w14:textId="77777777" w:rsidR="000D3637" w:rsidRDefault="000D3637" w:rsidP="000D3637">
      <w:pPr>
        <w:jc w:val="center"/>
        <w:rPr>
          <w:rFonts w:ascii="黑体" w:eastAsia="黑体" w:hAnsi="黑体"/>
          <w:sz w:val="40"/>
          <w:szCs w:val="40"/>
        </w:rPr>
      </w:pPr>
    </w:p>
    <w:p w14:paraId="5EDF9DF6" w14:textId="77777777" w:rsidR="000D3637" w:rsidRDefault="000D3637" w:rsidP="000D3637">
      <w:pPr>
        <w:jc w:val="center"/>
        <w:rPr>
          <w:rFonts w:ascii="黑体" w:eastAsia="黑体" w:hAnsi="黑体"/>
          <w:sz w:val="40"/>
          <w:szCs w:val="40"/>
        </w:rPr>
      </w:pPr>
    </w:p>
    <w:p w14:paraId="43BBDE1A" w14:textId="77777777" w:rsidR="000D3637" w:rsidRDefault="000D3637" w:rsidP="000D3637">
      <w:pPr>
        <w:jc w:val="center"/>
        <w:rPr>
          <w:rFonts w:ascii="黑体" w:eastAsia="黑体" w:hAnsi="黑体"/>
          <w:sz w:val="40"/>
          <w:szCs w:val="40"/>
        </w:rPr>
      </w:pPr>
    </w:p>
    <w:p w14:paraId="19446F54" w14:textId="77777777" w:rsidR="000D3637" w:rsidRDefault="000D3637" w:rsidP="000D3637">
      <w:pPr>
        <w:jc w:val="center"/>
        <w:rPr>
          <w:rFonts w:ascii="黑体" w:eastAsia="黑体" w:hAnsi="黑体"/>
          <w:sz w:val="40"/>
          <w:szCs w:val="40"/>
        </w:rPr>
      </w:pPr>
    </w:p>
    <w:p w14:paraId="716FA1DC" w14:textId="77777777" w:rsidR="000D3637" w:rsidRDefault="000D3637" w:rsidP="000D3637">
      <w:pPr>
        <w:jc w:val="center"/>
        <w:rPr>
          <w:rFonts w:ascii="黑体" w:eastAsia="黑体" w:hAnsi="黑体"/>
          <w:sz w:val="40"/>
          <w:szCs w:val="40"/>
        </w:rPr>
      </w:pPr>
    </w:p>
    <w:p w14:paraId="62A1658A" w14:textId="77777777" w:rsidR="000D3637" w:rsidRDefault="000D3637" w:rsidP="000D3637">
      <w:pPr>
        <w:jc w:val="center"/>
        <w:rPr>
          <w:rFonts w:ascii="黑体" w:eastAsia="黑体" w:hAnsi="黑体"/>
          <w:sz w:val="28"/>
          <w:szCs w:val="28"/>
        </w:rPr>
      </w:pPr>
    </w:p>
    <w:p w14:paraId="64C13945" w14:textId="77777777" w:rsidR="000D3637" w:rsidRDefault="000D3637" w:rsidP="000D3637">
      <w:pPr>
        <w:jc w:val="center"/>
        <w:rPr>
          <w:rFonts w:ascii="黑体" w:eastAsia="黑体" w:hAnsi="黑体"/>
          <w:sz w:val="28"/>
          <w:szCs w:val="28"/>
        </w:rPr>
      </w:pPr>
    </w:p>
    <w:p w14:paraId="63BEF99C" w14:textId="77777777" w:rsidR="000D3637" w:rsidRDefault="000D3637" w:rsidP="000D3637">
      <w:pPr>
        <w:jc w:val="center"/>
        <w:rPr>
          <w:rFonts w:ascii="黑体" w:eastAsia="黑体" w:hAnsi="黑体"/>
          <w:sz w:val="28"/>
          <w:szCs w:val="28"/>
        </w:rPr>
      </w:pPr>
    </w:p>
    <w:p w14:paraId="307AC4F1" w14:textId="77777777" w:rsidR="000D3637" w:rsidRDefault="000D3637" w:rsidP="000D3637">
      <w:pPr>
        <w:spacing w:line="240" w:lineRule="atLeast"/>
        <w:jc w:val="center"/>
        <w:rPr>
          <w:rFonts w:ascii="宋体" w:hAnsi="宋体"/>
          <w:b/>
          <w:bCs/>
          <w:sz w:val="28"/>
        </w:rPr>
      </w:pPr>
      <w:r>
        <w:rPr>
          <w:noProof/>
        </w:rPr>
        <w:drawing>
          <wp:inline distT="0" distB="0" distL="0" distR="0" wp14:anchorId="763FDB4F" wp14:editId="0ACD53D9">
            <wp:extent cx="4429125" cy="7429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9125" cy="742950"/>
                    </a:xfrm>
                    <a:prstGeom prst="rect">
                      <a:avLst/>
                    </a:prstGeom>
                    <a:noFill/>
                    <a:ln>
                      <a:noFill/>
                    </a:ln>
                  </pic:spPr>
                </pic:pic>
              </a:graphicData>
            </a:graphic>
          </wp:inline>
        </w:drawing>
      </w:r>
      <w:r>
        <w:rPr>
          <w:rFonts w:ascii="宋体" w:hAnsi="宋体" w:hint="eastAsia"/>
          <w:b/>
          <w:bCs/>
          <w:sz w:val="28"/>
        </w:rPr>
        <w:t xml:space="preserve"> </w:t>
      </w:r>
    </w:p>
    <w:p w14:paraId="70E22146" w14:textId="77777777" w:rsidR="000D3637" w:rsidRDefault="000D3637" w:rsidP="000D3637">
      <w:pPr>
        <w:jc w:val="center"/>
        <w:rPr>
          <w:rFonts w:ascii="宋体" w:hAnsi="宋体"/>
          <w:b/>
          <w:bCs/>
          <w:sz w:val="28"/>
        </w:rPr>
      </w:pPr>
      <w:r>
        <w:rPr>
          <w:rFonts w:ascii="宋体" w:hAnsi="宋体" w:hint="eastAsia"/>
          <w:b/>
          <w:bCs/>
          <w:sz w:val="28"/>
        </w:rPr>
        <w:t xml:space="preserve"> </w:t>
      </w:r>
      <w:r>
        <w:rPr>
          <w:rFonts w:ascii="宋体" w:hAnsi="宋体"/>
          <w:b/>
          <w:bCs/>
          <w:sz w:val="28"/>
        </w:rPr>
        <w:t xml:space="preserve">  </w:t>
      </w:r>
      <w:r>
        <w:rPr>
          <w:rFonts w:ascii="宋体" w:hAnsi="宋体" w:hint="eastAsia"/>
          <w:b/>
          <w:bCs/>
          <w:sz w:val="28"/>
        </w:rPr>
        <w:t>202</w:t>
      </w:r>
      <w:r>
        <w:rPr>
          <w:rFonts w:ascii="宋体" w:hAnsi="宋体"/>
          <w:b/>
          <w:bCs/>
          <w:sz w:val="28"/>
        </w:rPr>
        <w:t>3</w:t>
      </w:r>
      <w:r>
        <w:rPr>
          <w:rFonts w:ascii="宋体" w:hAnsi="宋体" w:hint="eastAsia"/>
          <w:b/>
          <w:bCs/>
          <w:sz w:val="28"/>
        </w:rPr>
        <w:t>年</w:t>
      </w:r>
      <w:r>
        <w:rPr>
          <w:rFonts w:ascii="宋体" w:hAnsi="宋体"/>
          <w:b/>
          <w:bCs/>
          <w:sz w:val="28"/>
        </w:rPr>
        <w:t>10</w:t>
      </w:r>
      <w:r>
        <w:rPr>
          <w:rFonts w:ascii="宋体" w:hAnsi="宋体" w:hint="eastAsia"/>
          <w:b/>
          <w:bCs/>
          <w:sz w:val="28"/>
        </w:rPr>
        <w:t>月</w:t>
      </w:r>
    </w:p>
    <w:p w14:paraId="2E235E76" w14:textId="77777777" w:rsidR="000D3637" w:rsidRDefault="000D3637" w:rsidP="000D3637">
      <w:pPr>
        <w:jc w:val="center"/>
        <w:rPr>
          <w:rFonts w:ascii="黑体" w:eastAsia="黑体" w:hAnsi="黑体"/>
          <w:sz w:val="28"/>
          <w:szCs w:val="28"/>
        </w:rPr>
      </w:pPr>
    </w:p>
    <w:p w14:paraId="1DEB9B3A" w14:textId="77777777" w:rsidR="000D3637" w:rsidRDefault="000D3637" w:rsidP="000D3637">
      <w:pPr>
        <w:jc w:val="center"/>
        <w:rPr>
          <w:rFonts w:ascii="黑体" w:eastAsia="黑体" w:hAnsi="黑体"/>
          <w:sz w:val="28"/>
          <w:szCs w:val="28"/>
        </w:rPr>
      </w:pPr>
    </w:p>
    <w:p w14:paraId="72AEC90C" w14:textId="77777777" w:rsidR="000D3637" w:rsidRDefault="000D3637" w:rsidP="000D3637">
      <w:pPr>
        <w:jc w:val="center"/>
        <w:rPr>
          <w:rFonts w:ascii="宋体" w:hAnsi="宋体"/>
          <w:b/>
          <w:bCs/>
          <w:sz w:val="36"/>
          <w:szCs w:val="36"/>
        </w:rPr>
      </w:pPr>
      <w:r>
        <w:rPr>
          <w:rFonts w:ascii="宋体" w:hAnsi="宋体" w:hint="eastAsia"/>
          <w:b/>
          <w:bCs/>
          <w:sz w:val="36"/>
          <w:szCs w:val="36"/>
        </w:rPr>
        <w:lastRenderedPageBreak/>
        <w:t>目录</w:t>
      </w:r>
    </w:p>
    <w:p w14:paraId="3663CE6A" w14:textId="1C73E8EC" w:rsidR="000D3637" w:rsidRDefault="000D3637" w:rsidP="000D3637">
      <w:pPr>
        <w:pStyle w:val="TOC1"/>
        <w:tabs>
          <w:tab w:val="right" w:leader="dot" w:pos="9736"/>
        </w:tabs>
        <w:rPr>
          <w:rFonts w:asciiTheme="minorHAnsi" w:eastAsiaTheme="minorEastAsia" w:hAnsiTheme="minorHAnsi" w:cstheme="minorBidi"/>
          <w:noProof/>
          <w:szCs w:val="22"/>
        </w:rPr>
      </w:pPr>
      <w:r>
        <w:rPr>
          <w:rFonts w:ascii="宋体" w:hAnsi="宋体" w:hint="eastAsia"/>
          <w:b/>
          <w:bCs/>
          <w:sz w:val="36"/>
          <w:szCs w:val="36"/>
        </w:rPr>
        <w:fldChar w:fldCharType="begin"/>
      </w:r>
      <w:r>
        <w:rPr>
          <w:rFonts w:ascii="宋体" w:hAnsi="宋体" w:hint="eastAsia"/>
          <w:b/>
          <w:bCs/>
          <w:sz w:val="36"/>
          <w:szCs w:val="36"/>
        </w:rPr>
        <w:instrText xml:space="preserve"> TOC \o "1-3" \h \z \u </w:instrText>
      </w:r>
      <w:r>
        <w:rPr>
          <w:rFonts w:ascii="宋体" w:hAnsi="宋体" w:hint="eastAsia"/>
          <w:b/>
          <w:bCs/>
          <w:sz w:val="36"/>
          <w:szCs w:val="36"/>
        </w:rPr>
        <w:fldChar w:fldCharType="separate"/>
      </w:r>
      <w:hyperlink w:anchor="_Toc141369917" w:history="1">
        <w:r w:rsidRPr="007A6737">
          <w:rPr>
            <w:rStyle w:val="af0"/>
            <w:rFonts w:ascii="黑体" w:eastAsia="黑体" w:hAnsi="黑体"/>
            <w:noProof/>
          </w:rPr>
          <w:t>1 概述</w:t>
        </w:r>
        <w:r>
          <w:rPr>
            <w:noProof/>
            <w:webHidden/>
          </w:rPr>
          <w:tab/>
        </w:r>
        <w:r>
          <w:rPr>
            <w:noProof/>
            <w:webHidden/>
          </w:rPr>
          <w:fldChar w:fldCharType="begin"/>
        </w:r>
        <w:r>
          <w:rPr>
            <w:noProof/>
            <w:webHidden/>
          </w:rPr>
          <w:instrText xml:space="preserve"> PAGEREF _Toc141369917 \h </w:instrText>
        </w:r>
        <w:r>
          <w:rPr>
            <w:noProof/>
            <w:webHidden/>
          </w:rPr>
        </w:r>
        <w:r>
          <w:rPr>
            <w:noProof/>
            <w:webHidden/>
          </w:rPr>
          <w:fldChar w:fldCharType="separate"/>
        </w:r>
        <w:r w:rsidR="0028162C">
          <w:rPr>
            <w:noProof/>
            <w:webHidden/>
          </w:rPr>
          <w:t>8</w:t>
        </w:r>
        <w:r>
          <w:rPr>
            <w:noProof/>
            <w:webHidden/>
          </w:rPr>
          <w:fldChar w:fldCharType="end"/>
        </w:r>
      </w:hyperlink>
    </w:p>
    <w:p w14:paraId="2DF2987E" w14:textId="16C9E9C0" w:rsidR="000D3637" w:rsidRDefault="00000000" w:rsidP="000D3637">
      <w:pPr>
        <w:pStyle w:val="TOC2"/>
        <w:tabs>
          <w:tab w:val="right" w:leader="dot" w:pos="9736"/>
        </w:tabs>
        <w:rPr>
          <w:rFonts w:asciiTheme="minorHAnsi" w:eastAsiaTheme="minorEastAsia" w:hAnsiTheme="minorHAnsi" w:cstheme="minorBidi"/>
          <w:noProof/>
          <w:szCs w:val="22"/>
        </w:rPr>
      </w:pPr>
      <w:hyperlink w:anchor="_Toc141369918" w:history="1">
        <w:r w:rsidR="000D3637" w:rsidRPr="007A6737">
          <w:rPr>
            <w:rStyle w:val="af0"/>
            <w:rFonts w:ascii="黑体" w:hAnsi="黑体"/>
            <w:noProof/>
          </w:rPr>
          <w:t xml:space="preserve">1.1 </w:t>
        </w:r>
        <w:r w:rsidR="000D3637" w:rsidRPr="007A6737">
          <w:rPr>
            <w:rStyle w:val="af0"/>
            <w:rFonts w:ascii="黑体" w:hAnsi="黑体"/>
            <w:noProof/>
          </w:rPr>
          <w:t>项目概况</w:t>
        </w:r>
        <w:r w:rsidR="000D3637">
          <w:rPr>
            <w:noProof/>
            <w:webHidden/>
          </w:rPr>
          <w:tab/>
        </w:r>
        <w:r w:rsidR="000D3637">
          <w:rPr>
            <w:noProof/>
            <w:webHidden/>
          </w:rPr>
          <w:fldChar w:fldCharType="begin"/>
        </w:r>
        <w:r w:rsidR="000D3637">
          <w:rPr>
            <w:noProof/>
            <w:webHidden/>
          </w:rPr>
          <w:instrText xml:space="preserve"> PAGEREF _Toc141369918 \h </w:instrText>
        </w:r>
        <w:r w:rsidR="000D3637">
          <w:rPr>
            <w:noProof/>
            <w:webHidden/>
          </w:rPr>
        </w:r>
        <w:r w:rsidR="000D3637">
          <w:rPr>
            <w:noProof/>
            <w:webHidden/>
          </w:rPr>
          <w:fldChar w:fldCharType="separate"/>
        </w:r>
        <w:r w:rsidR="0028162C">
          <w:rPr>
            <w:noProof/>
            <w:webHidden/>
          </w:rPr>
          <w:t>8</w:t>
        </w:r>
        <w:r w:rsidR="000D3637">
          <w:rPr>
            <w:noProof/>
            <w:webHidden/>
          </w:rPr>
          <w:fldChar w:fldCharType="end"/>
        </w:r>
      </w:hyperlink>
    </w:p>
    <w:p w14:paraId="4ED0E766" w14:textId="6FCE700A" w:rsidR="000D3637" w:rsidRDefault="00000000" w:rsidP="000D3637">
      <w:pPr>
        <w:pStyle w:val="TOC2"/>
        <w:tabs>
          <w:tab w:val="right" w:leader="dot" w:pos="9736"/>
        </w:tabs>
        <w:rPr>
          <w:rFonts w:asciiTheme="minorHAnsi" w:eastAsiaTheme="minorEastAsia" w:hAnsiTheme="minorHAnsi" w:cstheme="minorBidi"/>
          <w:noProof/>
          <w:szCs w:val="22"/>
        </w:rPr>
      </w:pPr>
      <w:hyperlink w:anchor="_Toc141369919" w:history="1">
        <w:r w:rsidR="000D3637" w:rsidRPr="007A6737">
          <w:rPr>
            <w:rStyle w:val="af0"/>
            <w:rFonts w:ascii="黑体" w:hAnsi="黑体"/>
            <w:noProof/>
          </w:rPr>
          <w:t xml:space="preserve">1.2 </w:t>
        </w:r>
        <w:r w:rsidR="000D3637" w:rsidRPr="007A6737">
          <w:rPr>
            <w:rStyle w:val="af0"/>
            <w:rFonts w:ascii="黑体" w:hAnsi="黑体"/>
            <w:noProof/>
          </w:rPr>
          <w:t>项目内容</w:t>
        </w:r>
        <w:r w:rsidR="000D3637">
          <w:rPr>
            <w:noProof/>
            <w:webHidden/>
          </w:rPr>
          <w:tab/>
        </w:r>
        <w:r w:rsidR="000D3637">
          <w:rPr>
            <w:noProof/>
            <w:webHidden/>
          </w:rPr>
          <w:fldChar w:fldCharType="begin"/>
        </w:r>
        <w:r w:rsidR="000D3637">
          <w:rPr>
            <w:noProof/>
            <w:webHidden/>
          </w:rPr>
          <w:instrText xml:space="preserve"> PAGEREF _Toc141369919 \h </w:instrText>
        </w:r>
        <w:r w:rsidR="000D3637">
          <w:rPr>
            <w:noProof/>
            <w:webHidden/>
          </w:rPr>
        </w:r>
        <w:r w:rsidR="000D3637">
          <w:rPr>
            <w:noProof/>
            <w:webHidden/>
          </w:rPr>
          <w:fldChar w:fldCharType="separate"/>
        </w:r>
        <w:r w:rsidR="0028162C">
          <w:rPr>
            <w:noProof/>
            <w:webHidden/>
          </w:rPr>
          <w:t>8</w:t>
        </w:r>
        <w:r w:rsidR="000D3637">
          <w:rPr>
            <w:noProof/>
            <w:webHidden/>
          </w:rPr>
          <w:fldChar w:fldCharType="end"/>
        </w:r>
      </w:hyperlink>
    </w:p>
    <w:p w14:paraId="3F4A14CA" w14:textId="5505F976" w:rsidR="000D3637" w:rsidRDefault="00000000" w:rsidP="000D3637">
      <w:pPr>
        <w:pStyle w:val="TOC1"/>
        <w:tabs>
          <w:tab w:val="right" w:leader="dot" w:pos="9736"/>
        </w:tabs>
        <w:rPr>
          <w:rFonts w:asciiTheme="minorHAnsi" w:eastAsiaTheme="minorEastAsia" w:hAnsiTheme="minorHAnsi" w:cstheme="minorBidi"/>
          <w:noProof/>
          <w:szCs w:val="22"/>
        </w:rPr>
      </w:pPr>
      <w:hyperlink w:anchor="_Toc141369920" w:history="1">
        <w:r w:rsidR="000D3637" w:rsidRPr="007A6737">
          <w:rPr>
            <w:rStyle w:val="af0"/>
            <w:rFonts w:ascii="黑体" w:eastAsia="黑体" w:hAnsi="黑体"/>
            <w:noProof/>
          </w:rPr>
          <w:t>2引用文件</w:t>
        </w:r>
        <w:r w:rsidR="000D3637">
          <w:rPr>
            <w:noProof/>
            <w:webHidden/>
          </w:rPr>
          <w:tab/>
        </w:r>
        <w:r w:rsidR="000D3637">
          <w:rPr>
            <w:noProof/>
            <w:webHidden/>
          </w:rPr>
          <w:fldChar w:fldCharType="begin"/>
        </w:r>
        <w:r w:rsidR="000D3637">
          <w:rPr>
            <w:noProof/>
            <w:webHidden/>
          </w:rPr>
          <w:instrText xml:space="preserve"> PAGEREF _Toc141369920 \h </w:instrText>
        </w:r>
        <w:r w:rsidR="000D3637">
          <w:rPr>
            <w:noProof/>
            <w:webHidden/>
          </w:rPr>
        </w:r>
        <w:r w:rsidR="000D3637">
          <w:rPr>
            <w:noProof/>
            <w:webHidden/>
          </w:rPr>
          <w:fldChar w:fldCharType="separate"/>
        </w:r>
        <w:r w:rsidR="0028162C">
          <w:rPr>
            <w:noProof/>
            <w:webHidden/>
          </w:rPr>
          <w:t>8</w:t>
        </w:r>
        <w:r w:rsidR="000D3637">
          <w:rPr>
            <w:noProof/>
            <w:webHidden/>
          </w:rPr>
          <w:fldChar w:fldCharType="end"/>
        </w:r>
      </w:hyperlink>
    </w:p>
    <w:p w14:paraId="180C4FF8" w14:textId="6F8773D4" w:rsidR="000D3637" w:rsidRDefault="00000000" w:rsidP="000D3637">
      <w:pPr>
        <w:pStyle w:val="TOC1"/>
        <w:tabs>
          <w:tab w:val="right" w:leader="dot" w:pos="9736"/>
        </w:tabs>
        <w:rPr>
          <w:rFonts w:asciiTheme="minorHAnsi" w:eastAsiaTheme="minorEastAsia" w:hAnsiTheme="minorHAnsi" w:cstheme="minorBidi"/>
          <w:noProof/>
          <w:szCs w:val="22"/>
        </w:rPr>
      </w:pPr>
      <w:hyperlink w:anchor="_Toc141369921" w:history="1">
        <w:r w:rsidR="000D3637" w:rsidRPr="007A6737">
          <w:rPr>
            <w:rStyle w:val="af0"/>
            <w:rFonts w:ascii="黑体" w:eastAsia="黑体" w:hAnsi="黑体"/>
            <w:noProof/>
          </w:rPr>
          <w:t>3成果主要技术指标</w:t>
        </w:r>
        <w:r w:rsidR="000D3637">
          <w:rPr>
            <w:noProof/>
            <w:webHidden/>
          </w:rPr>
          <w:tab/>
        </w:r>
        <w:r w:rsidR="000D3637">
          <w:rPr>
            <w:noProof/>
            <w:webHidden/>
          </w:rPr>
          <w:fldChar w:fldCharType="begin"/>
        </w:r>
        <w:r w:rsidR="000D3637">
          <w:rPr>
            <w:noProof/>
            <w:webHidden/>
          </w:rPr>
          <w:instrText xml:space="preserve"> PAGEREF _Toc141369921 \h </w:instrText>
        </w:r>
        <w:r w:rsidR="000D3637">
          <w:rPr>
            <w:noProof/>
            <w:webHidden/>
          </w:rPr>
        </w:r>
        <w:r w:rsidR="000D3637">
          <w:rPr>
            <w:noProof/>
            <w:webHidden/>
          </w:rPr>
          <w:fldChar w:fldCharType="separate"/>
        </w:r>
        <w:r w:rsidR="0028162C">
          <w:rPr>
            <w:noProof/>
            <w:webHidden/>
          </w:rPr>
          <w:t>9</w:t>
        </w:r>
        <w:r w:rsidR="000D3637">
          <w:rPr>
            <w:noProof/>
            <w:webHidden/>
          </w:rPr>
          <w:fldChar w:fldCharType="end"/>
        </w:r>
      </w:hyperlink>
    </w:p>
    <w:p w14:paraId="2B64949E" w14:textId="7B059279" w:rsidR="000D3637" w:rsidRDefault="00000000" w:rsidP="000D3637">
      <w:pPr>
        <w:pStyle w:val="TOC2"/>
        <w:tabs>
          <w:tab w:val="right" w:leader="dot" w:pos="9736"/>
        </w:tabs>
        <w:rPr>
          <w:rFonts w:asciiTheme="minorHAnsi" w:eastAsiaTheme="minorEastAsia" w:hAnsiTheme="minorHAnsi" w:cstheme="minorBidi"/>
          <w:noProof/>
          <w:szCs w:val="22"/>
        </w:rPr>
      </w:pPr>
      <w:hyperlink w:anchor="_Toc141369922" w:history="1">
        <w:r w:rsidR="000D3637" w:rsidRPr="007A6737">
          <w:rPr>
            <w:rStyle w:val="af0"/>
            <w:rFonts w:ascii="黑体" w:hAnsi="黑体"/>
            <w:noProof/>
          </w:rPr>
          <w:t>3.1</w:t>
        </w:r>
        <w:r w:rsidR="000D3637" w:rsidRPr="007A6737">
          <w:rPr>
            <w:rStyle w:val="af0"/>
            <w:rFonts w:ascii="黑体" w:hAnsi="黑体"/>
            <w:noProof/>
          </w:rPr>
          <w:t>选点、埋石</w:t>
        </w:r>
        <w:r w:rsidR="000D3637">
          <w:rPr>
            <w:noProof/>
            <w:webHidden/>
          </w:rPr>
          <w:tab/>
        </w:r>
        <w:r w:rsidR="000D3637">
          <w:rPr>
            <w:noProof/>
            <w:webHidden/>
          </w:rPr>
          <w:fldChar w:fldCharType="begin"/>
        </w:r>
        <w:r w:rsidR="000D3637">
          <w:rPr>
            <w:noProof/>
            <w:webHidden/>
          </w:rPr>
          <w:instrText xml:space="preserve"> PAGEREF _Toc141369922 \h </w:instrText>
        </w:r>
        <w:r w:rsidR="000D3637">
          <w:rPr>
            <w:noProof/>
            <w:webHidden/>
          </w:rPr>
        </w:r>
        <w:r w:rsidR="000D3637">
          <w:rPr>
            <w:noProof/>
            <w:webHidden/>
          </w:rPr>
          <w:fldChar w:fldCharType="separate"/>
        </w:r>
        <w:r w:rsidR="0028162C">
          <w:rPr>
            <w:noProof/>
            <w:webHidden/>
          </w:rPr>
          <w:t>9</w:t>
        </w:r>
        <w:r w:rsidR="000D3637">
          <w:rPr>
            <w:noProof/>
            <w:webHidden/>
          </w:rPr>
          <w:fldChar w:fldCharType="end"/>
        </w:r>
      </w:hyperlink>
    </w:p>
    <w:p w14:paraId="4CA63BBA" w14:textId="365015F3" w:rsidR="000D3637" w:rsidRDefault="00000000" w:rsidP="000D3637">
      <w:pPr>
        <w:pStyle w:val="TOC3"/>
        <w:tabs>
          <w:tab w:val="right" w:leader="dot" w:pos="9736"/>
        </w:tabs>
        <w:rPr>
          <w:rFonts w:asciiTheme="minorHAnsi" w:eastAsiaTheme="minorEastAsia" w:hAnsiTheme="minorHAnsi" w:cstheme="minorBidi"/>
          <w:noProof/>
          <w:szCs w:val="22"/>
        </w:rPr>
      </w:pPr>
      <w:hyperlink w:anchor="_Toc141369923" w:history="1">
        <w:r w:rsidR="000D3637" w:rsidRPr="007A6737">
          <w:rPr>
            <w:rStyle w:val="af0"/>
            <w:rFonts w:ascii="宋体" w:hAnsi="宋体"/>
            <w:noProof/>
          </w:rPr>
          <w:t>3.1.1选点</w:t>
        </w:r>
        <w:r w:rsidR="000D3637">
          <w:rPr>
            <w:noProof/>
            <w:webHidden/>
          </w:rPr>
          <w:tab/>
        </w:r>
        <w:r w:rsidR="000D3637">
          <w:rPr>
            <w:noProof/>
            <w:webHidden/>
          </w:rPr>
          <w:fldChar w:fldCharType="begin"/>
        </w:r>
        <w:r w:rsidR="000D3637">
          <w:rPr>
            <w:noProof/>
            <w:webHidden/>
          </w:rPr>
          <w:instrText xml:space="preserve"> PAGEREF _Toc141369923 \h </w:instrText>
        </w:r>
        <w:r w:rsidR="000D3637">
          <w:rPr>
            <w:noProof/>
            <w:webHidden/>
          </w:rPr>
        </w:r>
        <w:r w:rsidR="000D3637">
          <w:rPr>
            <w:noProof/>
            <w:webHidden/>
          </w:rPr>
          <w:fldChar w:fldCharType="separate"/>
        </w:r>
        <w:r w:rsidR="0028162C">
          <w:rPr>
            <w:noProof/>
            <w:webHidden/>
          </w:rPr>
          <w:t>9</w:t>
        </w:r>
        <w:r w:rsidR="000D3637">
          <w:rPr>
            <w:noProof/>
            <w:webHidden/>
          </w:rPr>
          <w:fldChar w:fldCharType="end"/>
        </w:r>
      </w:hyperlink>
    </w:p>
    <w:p w14:paraId="204E2F9B" w14:textId="3BA71F1D" w:rsidR="000D3637" w:rsidRDefault="00000000" w:rsidP="000D3637">
      <w:pPr>
        <w:pStyle w:val="TOC3"/>
        <w:tabs>
          <w:tab w:val="right" w:leader="dot" w:pos="9736"/>
        </w:tabs>
        <w:rPr>
          <w:rFonts w:asciiTheme="minorHAnsi" w:eastAsiaTheme="minorEastAsia" w:hAnsiTheme="minorHAnsi" w:cstheme="minorBidi"/>
          <w:noProof/>
          <w:szCs w:val="22"/>
        </w:rPr>
      </w:pPr>
      <w:hyperlink w:anchor="_Toc141369924" w:history="1">
        <w:r w:rsidR="000D3637" w:rsidRPr="007A6737">
          <w:rPr>
            <w:rStyle w:val="af0"/>
            <w:rFonts w:ascii="宋体" w:hAnsi="宋体"/>
            <w:noProof/>
          </w:rPr>
          <w:t>3.1.2埋石</w:t>
        </w:r>
        <w:r w:rsidR="000D3637">
          <w:rPr>
            <w:noProof/>
            <w:webHidden/>
          </w:rPr>
          <w:tab/>
        </w:r>
        <w:r w:rsidR="000D3637">
          <w:rPr>
            <w:noProof/>
            <w:webHidden/>
          </w:rPr>
          <w:fldChar w:fldCharType="begin"/>
        </w:r>
        <w:r w:rsidR="000D3637">
          <w:rPr>
            <w:noProof/>
            <w:webHidden/>
          </w:rPr>
          <w:instrText xml:space="preserve"> PAGEREF _Toc141369924 \h </w:instrText>
        </w:r>
        <w:r w:rsidR="000D3637">
          <w:rPr>
            <w:noProof/>
            <w:webHidden/>
          </w:rPr>
        </w:r>
        <w:r w:rsidR="000D3637">
          <w:rPr>
            <w:noProof/>
            <w:webHidden/>
          </w:rPr>
          <w:fldChar w:fldCharType="separate"/>
        </w:r>
        <w:r w:rsidR="0028162C">
          <w:rPr>
            <w:noProof/>
            <w:webHidden/>
          </w:rPr>
          <w:t>9</w:t>
        </w:r>
        <w:r w:rsidR="000D3637">
          <w:rPr>
            <w:noProof/>
            <w:webHidden/>
          </w:rPr>
          <w:fldChar w:fldCharType="end"/>
        </w:r>
      </w:hyperlink>
    </w:p>
    <w:p w14:paraId="72850966" w14:textId="5693190A" w:rsidR="000D3637" w:rsidRDefault="00000000" w:rsidP="000D3637">
      <w:pPr>
        <w:pStyle w:val="TOC2"/>
        <w:tabs>
          <w:tab w:val="right" w:leader="dot" w:pos="9736"/>
        </w:tabs>
        <w:rPr>
          <w:rFonts w:asciiTheme="minorHAnsi" w:eastAsiaTheme="minorEastAsia" w:hAnsiTheme="minorHAnsi" w:cstheme="minorBidi"/>
          <w:noProof/>
          <w:szCs w:val="22"/>
        </w:rPr>
      </w:pPr>
      <w:hyperlink w:anchor="_Toc141369925" w:history="1">
        <w:r w:rsidR="000D3637" w:rsidRPr="007A6737">
          <w:rPr>
            <w:rStyle w:val="af0"/>
            <w:rFonts w:ascii="黑体" w:hAnsi="黑体"/>
            <w:noProof/>
          </w:rPr>
          <w:t>3.2 GPS</w:t>
        </w:r>
        <w:r w:rsidR="000D3637" w:rsidRPr="007A6737">
          <w:rPr>
            <w:rStyle w:val="af0"/>
            <w:rFonts w:ascii="黑体" w:hAnsi="黑体"/>
            <w:noProof/>
          </w:rPr>
          <w:t>测量主要技术指标</w:t>
        </w:r>
        <w:r w:rsidR="000D3637">
          <w:rPr>
            <w:noProof/>
            <w:webHidden/>
          </w:rPr>
          <w:tab/>
        </w:r>
        <w:r w:rsidR="000D3637">
          <w:rPr>
            <w:noProof/>
            <w:webHidden/>
          </w:rPr>
          <w:fldChar w:fldCharType="begin"/>
        </w:r>
        <w:r w:rsidR="000D3637">
          <w:rPr>
            <w:noProof/>
            <w:webHidden/>
          </w:rPr>
          <w:instrText xml:space="preserve"> PAGEREF _Toc141369925 \h </w:instrText>
        </w:r>
        <w:r w:rsidR="000D3637">
          <w:rPr>
            <w:noProof/>
            <w:webHidden/>
          </w:rPr>
        </w:r>
        <w:r w:rsidR="000D3637">
          <w:rPr>
            <w:noProof/>
            <w:webHidden/>
          </w:rPr>
          <w:fldChar w:fldCharType="separate"/>
        </w:r>
        <w:r w:rsidR="0028162C">
          <w:rPr>
            <w:noProof/>
            <w:webHidden/>
          </w:rPr>
          <w:t>11</w:t>
        </w:r>
        <w:r w:rsidR="000D3637">
          <w:rPr>
            <w:noProof/>
            <w:webHidden/>
          </w:rPr>
          <w:fldChar w:fldCharType="end"/>
        </w:r>
      </w:hyperlink>
    </w:p>
    <w:p w14:paraId="74C681D1" w14:textId="49DB1100" w:rsidR="000D3637" w:rsidRDefault="00000000" w:rsidP="000D3637">
      <w:pPr>
        <w:pStyle w:val="TOC1"/>
        <w:tabs>
          <w:tab w:val="right" w:leader="dot" w:pos="9736"/>
        </w:tabs>
        <w:rPr>
          <w:rFonts w:asciiTheme="minorHAnsi" w:eastAsiaTheme="minorEastAsia" w:hAnsiTheme="minorHAnsi" w:cstheme="minorBidi"/>
          <w:noProof/>
          <w:szCs w:val="22"/>
        </w:rPr>
      </w:pPr>
      <w:hyperlink w:anchor="_Toc141369926" w:history="1">
        <w:r w:rsidR="000D3637" w:rsidRPr="007A6737">
          <w:rPr>
            <w:rStyle w:val="af0"/>
            <w:rFonts w:ascii="黑体" w:eastAsia="黑体" w:hAnsi="黑体"/>
            <w:noProof/>
          </w:rPr>
          <w:t>4资料提交清单</w:t>
        </w:r>
        <w:r w:rsidR="000D3637">
          <w:rPr>
            <w:noProof/>
            <w:webHidden/>
          </w:rPr>
          <w:tab/>
        </w:r>
        <w:r w:rsidR="000D3637">
          <w:rPr>
            <w:noProof/>
            <w:webHidden/>
          </w:rPr>
          <w:fldChar w:fldCharType="begin"/>
        </w:r>
        <w:r w:rsidR="000D3637">
          <w:rPr>
            <w:noProof/>
            <w:webHidden/>
          </w:rPr>
          <w:instrText xml:space="preserve"> PAGEREF _Toc141369926 \h </w:instrText>
        </w:r>
        <w:r w:rsidR="000D3637">
          <w:rPr>
            <w:noProof/>
            <w:webHidden/>
          </w:rPr>
        </w:r>
        <w:r w:rsidR="000D3637">
          <w:rPr>
            <w:noProof/>
            <w:webHidden/>
          </w:rPr>
          <w:fldChar w:fldCharType="separate"/>
        </w:r>
        <w:r w:rsidR="0028162C">
          <w:rPr>
            <w:noProof/>
            <w:webHidden/>
          </w:rPr>
          <w:t>12</w:t>
        </w:r>
        <w:r w:rsidR="000D3637">
          <w:rPr>
            <w:noProof/>
            <w:webHidden/>
          </w:rPr>
          <w:fldChar w:fldCharType="end"/>
        </w:r>
      </w:hyperlink>
    </w:p>
    <w:p w14:paraId="7E6F2130" w14:textId="77777777" w:rsidR="000D3637" w:rsidRDefault="000D3637" w:rsidP="000D3637">
      <w:pPr>
        <w:jc w:val="center"/>
        <w:rPr>
          <w:rFonts w:ascii="宋体" w:hAnsi="宋体"/>
          <w:b/>
          <w:bCs/>
          <w:sz w:val="36"/>
          <w:szCs w:val="36"/>
        </w:rPr>
        <w:sectPr w:rsidR="000D3637">
          <w:pgSz w:w="11906" w:h="16838"/>
          <w:pgMar w:top="1440" w:right="1080" w:bottom="1440" w:left="1080" w:header="851" w:footer="992" w:gutter="0"/>
          <w:pgNumType w:start="1"/>
          <w:cols w:space="720"/>
          <w:titlePg/>
          <w:docGrid w:type="lines" w:linePitch="312"/>
        </w:sectPr>
      </w:pPr>
      <w:r>
        <w:rPr>
          <w:rFonts w:ascii="宋体" w:hAnsi="宋体" w:hint="eastAsia"/>
          <w:b/>
          <w:bCs/>
          <w:sz w:val="36"/>
          <w:szCs w:val="36"/>
        </w:rPr>
        <w:fldChar w:fldCharType="end"/>
      </w:r>
    </w:p>
    <w:p w14:paraId="08592ECB" w14:textId="77777777" w:rsidR="000D3637" w:rsidRDefault="000D3637" w:rsidP="000D3637">
      <w:pPr>
        <w:pStyle w:val="1"/>
        <w:spacing w:before="0" w:after="0" w:line="360" w:lineRule="auto"/>
        <w:rPr>
          <w:rFonts w:ascii="黑体" w:hAnsi="黑体"/>
          <w:sz w:val="32"/>
          <w:szCs w:val="32"/>
        </w:rPr>
      </w:pPr>
      <w:bookmarkStart w:id="20" w:name="_Toc19537760"/>
      <w:bookmarkStart w:id="21" w:name="_Toc141369917"/>
      <w:r>
        <w:rPr>
          <w:rFonts w:ascii="黑体" w:hAnsi="黑体" w:hint="eastAsia"/>
          <w:sz w:val="32"/>
          <w:szCs w:val="32"/>
        </w:rPr>
        <w:lastRenderedPageBreak/>
        <w:t>1 概述</w:t>
      </w:r>
      <w:bookmarkEnd w:id="20"/>
      <w:bookmarkEnd w:id="21"/>
    </w:p>
    <w:p w14:paraId="6064DB11" w14:textId="77777777" w:rsidR="000D3637" w:rsidRDefault="000D3637" w:rsidP="000D3637">
      <w:pPr>
        <w:pStyle w:val="2"/>
        <w:spacing w:before="0" w:after="0" w:line="360" w:lineRule="auto"/>
        <w:rPr>
          <w:rFonts w:ascii="黑体" w:hAnsi="黑体"/>
          <w:sz w:val="28"/>
          <w:szCs w:val="28"/>
        </w:rPr>
      </w:pPr>
      <w:bookmarkStart w:id="22" w:name="_Toc19537762"/>
      <w:bookmarkStart w:id="23" w:name="_Toc141369918"/>
      <w:bookmarkStart w:id="24" w:name="_Toc135622851"/>
      <w:bookmarkStart w:id="25" w:name="_Toc135627608"/>
      <w:bookmarkStart w:id="26" w:name="_Toc226195589"/>
      <w:bookmarkStart w:id="27" w:name="_Toc184096467"/>
      <w:bookmarkStart w:id="28" w:name="_Toc178337023"/>
      <w:bookmarkStart w:id="29" w:name="_Toc160510655"/>
      <w:bookmarkStart w:id="30" w:name="_Toc153271491"/>
      <w:bookmarkStart w:id="31" w:name="_Toc153088662"/>
      <w:bookmarkStart w:id="32" w:name="_Toc133736192"/>
      <w:r>
        <w:rPr>
          <w:rFonts w:ascii="黑体" w:hAnsi="黑体" w:hint="eastAsia"/>
          <w:sz w:val="28"/>
          <w:szCs w:val="28"/>
        </w:rPr>
        <w:t>1.</w:t>
      </w:r>
      <w:r>
        <w:rPr>
          <w:rFonts w:ascii="黑体" w:hAnsi="黑体"/>
          <w:sz w:val="28"/>
          <w:szCs w:val="28"/>
        </w:rPr>
        <w:t>1</w:t>
      </w:r>
      <w:r>
        <w:rPr>
          <w:rFonts w:ascii="黑体" w:hAnsi="黑体" w:hint="eastAsia"/>
          <w:sz w:val="28"/>
          <w:szCs w:val="28"/>
        </w:rPr>
        <w:t xml:space="preserve"> </w:t>
      </w:r>
      <w:r>
        <w:rPr>
          <w:rFonts w:ascii="黑体" w:hAnsi="黑体" w:hint="eastAsia"/>
          <w:sz w:val="28"/>
          <w:szCs w:val="28"/>
        </w:rPr>
        <w:t>项目概况</w:t>
      </w:r>
      <w:bookmarkEnd w:id="22"/>
      <w:bookmarkEnd w:id="23"/>
    </w:p>
    <w:p w14:paraId="1834F34B" w14:textId="77777777" w:rsidR="000D3637" w:rsidRPr="00C03864" w:rsidRDefault="000D3637" w:rsidP="000D3637">
      <w:pPr>
        <w:tabs>
          <w:tab w:val="left" w:pos="7230"/>
        </w:tabs>
        <w:spacing w:line="360" w:lineRule="auto"/>
        <w:ind w:firstLineChars="200" w:firstLine="560"/>
        <w:contextualSpacing/>
        <w:rPr>
          <w:rFonts w:ascii="宋体" w:hAnsi="宋体"/>
          <w:snapToGrid w:val="0"/>
          <w:kern w:val="0"/>
          <w:sz w:val="28"/>
          <w:szCs w:val="28"/>
        </w:rPr>
      </w:pPr>
      <w:bookmarkStart w:id="33" w:name="_Toc19537763"/>
      <w:r w:rsidRPr="00377514">
        <w:rPr>
          <w:rFonts w:ascii="宋体" w:hAnsi="宋体"/>
          <w:snapToGrid w:val="0"/>
          <w:kern w:val="0"/>
          <w:sz w:val="28"/>
          <w:szCs w:val="28"/>
        </w:rPr>
        <w:t>路线起于甘肃省迭部县西侧的益哇沟川甘界处，在若尔盖县内沿</w:t>
      </w:r>
      <w:r w:rsidRPr="00377514">
        <w:rPr>
          <w:rFonts w:ascii="宋体" w:hAnsi="宋体"/>
          <w:snapToGrid w:val="0"/>
          <w:kern w:val="0"/>
          <w:sz w:val="28"/>
          <w:szCs w:val="28"/>
        </w:rPr>
        <w:t>G345</w:t>
      </w:r>
      <w:r w:rsidRPr="00377514">
        <w:rPr>
          <w:rFonts w:ascii="宋体" w:hAnsi="宋体"/>
          <w:snapToGrid w:val="0"/>
          <w:kern w:val="0"/>
          <w:sz w:val="28"/>
          <w:szCs w:val="28"/>
        </w:rPr>
        <w:t>线走廊向西，经冻列乡、崇尔乡、降扎乡，至若尔盖县红星镇，接规划</w:t>
      </w:r>
      <w:r w:rsidRPr="00377514">
        <w:rPr>
          <w:rFonts w:ascii="宋体" w:hAnsi="宋体"/>
          <w:snapToGrid w:val="0"/>
          <w:kern w:val="0"/>
          <w:sz w:val="28"/>
          <w:szCs w:val="28"/>
        </w:rPr>
        <w:t>G0611</w:t>
      </w:r>
      <w:r w:rsidRPr="00377514">
        <w:rPr>
          <w:rFonts w:ascii="宋体" w:hAnsi="宋体"/>
          <w:snapToGrid w:val="0"/>
          <w:kern w:val="0"/>
          <w:sz w:val="28"/>
          <w:szCs w:val="28"/>
        </w:rPr>
        <w:t>郎木寺至川主寺高速公路，路线全长约</w:t>
      </w:r>
      <w:r w:rsidRPr="00377514">
        <w:rPr>
          <w:rFonts w:ascii="宋体" w:hAnsi="宋体"/>
          <w:snapToGrid w:val="0"/>
          <w:kern w:val="0"/>
          <w:sz w:val="28"/>
          <w:szCs w:val="28"/>
        </w:rPr>
        <w:t>50</w:t>
      </w:r>
      <w:r w:rsidRPr="00377514">
        <w:rPr>
          <w:rFonts w:ascii="宋体" w:hAnsi="宋体"/>
          <w:snapToGrid w:val="0"/>
          <w:kern w:val="0"/>
          <w:sz w:val="28"/>
          <w:szCs w:val="28"/>
        </w:rPr>
        <w:t>公里。全线按设计速度</w:t>
      </w:r>
      <w:r w:rsidRPr="00377514">
        <w:rPr>
          <w:rFonts w:ascii="宋体" w:hAnsi="宋体"/>
          <w:snapToGrid w:val="0"/>
          <w:kern w:val="0"/>
          <w:sz w:val="28"/>
          <w:szCs w:val="28"/>
        </w:rPr>
        <w:t>80</w:t>
      </w:r>
      <w:r w:rsidRPr="00377514">
        <w:rPr>
          <w:rFonts w:ascii="宋体" w:hAnsi="宋体"/>
          <w:snapToGrid w:val="0"/>
          <w:kern w:val="0"/>
          <w:sz w:val="28"/>
          <w:szCs w:val="28"/>
        </w:rPr>
        <w:t>公里</w:t>
      </w:r>
      <w:r w:rsidRPr="00377514">
        <w:rPr>
          <w:rFonts w:ascii="宋体" w:hAnsi="宋体"/>
          <w:snapToGrid w:val="0"/>
          <w:kern w:val="0"/>
          <w:sz w:val="28"/>
          <w:szCs w:val="28"/>
        </w:rPr>
        <w:t>/</w:t>
      </w:r>
      <w:r w:rsidRPr="00377514">
        <w:rPr>
          <w:rFonts w:ascii="宋体" w:hAnsi="宋体"/>
          <w:snapToGrid w:val="0"/>
          <w:kern w:val="0"/>
          <w:sz w:val="28"/>
          <w:szCs w:val="28"/>
        </w:rPr>
        <w:t>小时、双向</w:t>
      </w:r>
      <w:r w:rsidRPr="00377514">
        <w:rPr>
          <w:rFonts w:ascii="宋体" w:hAnsi="宋体"/>
          <w:snapToGrid w:val="0"/>
          <w:kern w:val="0"/>
          <w:sz w:val="28"/>
          <w:szCs w:val="28"/>
        </w:rPr>
        <w:t>4</w:t>
      </w:r>
      <w:r w:rsidRPr="00377514">
        <w:rPr>
          <w:rFonts w:ascii="宋体" w:hAnsi="宋体"/>
          <w:snapToGrid w:val="0"/>
          <w:kern w:val="0"/>
          <w:sz w:val="28"/>
          <w:szCs w:val="28"/>
        </w:rPr>
        <w:t>车道、路基宽度</w:t>
      </w:r>
      <w:r w:rsidRPr="00377514">
        <w:rPr>
          <w:rFonts w:ascii="宋体" w:hAnsi="宋体"/>
          <w:snapToGrid w:val="0"/>
          <w:kern w:val="0"/>
          <w:sz w:val="28"/>
          <w:szCs w:val="28"/>
        </w:rPr>
        <w:t>25.5</w:t>
      </w:r>
      <w:r w:rsidRPr="00377514">
        <w:rPr>
          <w:rFonts w:ascii="宋体" w:hAnsi="宋体"/>
          <w:snapToGrid w:val="0"/>
          <w:kern w:val="0"/>
          <w:sz w:val="28"/>
          <w:szCs w:val="28"/>
        </w:rPr>
        <w:t>米</w:t>
      </w:r>
      <w:r w:rsidRPr="00377514">
        <w:rPr>
          <w:rFonts w:ascii="宋体" w:hAnsi="宋体" w:hint="eastAsia"/>
          <w:snapToGrid w:val="0"/>
          <w:kern w:val="0"/>
          <w:sz w:val="28"/>
          <w:szCs w:val="28"/>
        </w:rPr>
        <w:t>，该项目测区地形</w:t>
      </w:r>
      <w:r w:rsidRPr="00377514">
        <w:rPr>
          <w:rFonts w:ascii="宋体" w:hAnsi="宋体"/>
          <w:snapToGrid w:val="0"/>
          <w:kern w:val="0"/>
          <w:sz w:val="28"/>
          <w:szCs w:val="28"/>
        </w:rPr>
        <w:t>复杂，</w:t>
      </w:r>
      <w:r w:rsidRPr="00377514">
        <w:rPr>
          <w:rFonts w:ascii="宋体" w:hAnsi="宋体" w:hint="eastAsia"/>
          <w:snapToGrid w:val="0"/>
          <w:kern w:val="0"/>
          <w:sz w:val="28"/>
          <w:szCs w:val="28"/>
        </w:rPr>
        <w:t>平均海拔在</w:t>
      </w:r>
      <w:r w:rsidRPr="00377514">
        <w:rPr>
          <w:rFonts w:ascii="宋体" w:hAnsi="宋体" w:hint="eastAsia"/>
          <w:snapToGrid w:val="0"/>
          <w:kern w:val="0"/>
          <w:sz w:val="28"/>
          <w:szCs w:val="28"/>
        </w:rPr>
        <w:t>3</w:t>
      </w:r>
      <w:r w:rsidRPr="00377514">
        <w:rPr>
          <w:rFonts w:ascii="宋体" w:hAnsi="宋体"/>
          <w:snapToGrid w:val="0"/>
          <w:kern w:val="0"/>
          <w:sz w:val="28"/>
          <w:szCs w:val="28"/>
        </w:rPr>
        <w:t>500</w:t>
      </w:r>
      <w:r w:rsidRPr="00377514">
        <w:rPr>
          <w:rFonts w:ascii="宋体" w:hAnsi="宋体"/>
          <w:snapToGrid w:val="0"/>
          <w:kern w:val="0"/>
          <w:sz w:val="28"/>
          <w:szCs w:val="28"/>
        </w:rPr>
        <w:t>米</w:t>
      </w:r>
      <w:r w:rsidRPr="00377514">
        <w:rPr>
          <w:rFonts w:ascii="宋体" w:hAnsi="宋体" w:hint="eastAsia"/>
          <w:snapToGrid w:val="0"/>
          <w:kern w:val="0"/>
          <w:sz w:val="28"/>
          <w:szCs w:val="28"/>
        </w:rPr>
        <w:t>，测量难度较大。</w:t>
      </w:r>
    </w:p>
    <w:p w14:paraId="42664F1A" w14:textId="77777777" w:rsidR="000D3637" w:rsidRDefault="000D3637" w:rsidP="000D3637">
      <w:pPr>
        <w:pStyle w:val="2"/>
        <w:spacing w:before="0" w:after="0" w:line="360" w:lineRule="auto"/>
        <w:rPr>
          <w:rFonts w:ascii="黑体" w:hAnsi="黑体"/>
          <w:sz w:val="28"/>
          <w:szCs w:val="28"/>
        </w:rPr>
      </w:pPr>
      <w:bookmarkStart w:id="34" w:name="_Toc141369919"/>
      <w:r>
        <w:rPr>
          <w:rFonts w:ascii="黑体" w:hAnsi="黑体" w:hint="eastAsia"/>
          <w:sz w:val="28"/>
          <w:szCs w:val="28"/>
        </w:rPr>
        <w:t>1.</w:t>
      </w:r>
      <w:r>
        <w:rPr>
          <w:rFonts w:ascii="黑体" w:hAnsi="黑体"/>
          <w:sz w:val="28"/>
          <w:szCs w:val="28"/>
        </w:rPr>
        <w:t>2</w:t>
      </w:r>
      <w:r>
        <w:rPr>
          <w:rFonts w:ascii="黑体" w:hAnsi="黑体" w:hint="eastAsia"/>
          <w:sz w:val="28"/>
          <w:szCs w:val="28"/>
        </w:rPr>
        <w:t xml:space="preserve"> </w:t>
      </w:r>
      <w:r>
        <w:rPr>
          <w:rFonts w:ascii="黑体" w:hAnsi="黑体" w:hint="eastAsia"/>
          <w:sz w:val="28"/>
          <w:szCs w:val="28"/>
        </w:rPr>
        <w:t>项目内容</w:t>
      </w:r>
      <w:bookmarkEnd w:id="33"/>
      <w:bookmarkEnd w:id="34"/>
    </w:p>
    <w:p w14:paraId="69F55D87" w14:textId="77777777" w:rsidR="000D3637" w:rsidRPr="007A6877" w:rsidRDefault="000D3637" w:rsidP="000D363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7A6877">
        <w:rPr>
          <w:rFonts w:ascii="宋体" w:hAnsi="宋体" w:hint="eastAsia"/>
          <w:sz w:val="28"/>
          <w:szCs w:val="28"/>
        </w:rPr>
        <w:t>平面</w:t>
      </w:r>
      <w:r w:rsidRPr="00ED1BC9">
        <w:rPr>
          <w:rFonts w:ascii="宋体" w:hAnsi="宋体" w:hint="eastAsia"/>
          <w:sz w:val="28"/>
          <w:szCs w:val="28"/>
        </w:rPr>
        <w:t>E</w:t>
      </w:r>
      <w:r w:rsidRPr="00ED1BC9">
        <w:rPr>
          <w:rFonts w:ascii="宋体" w:hAnsi="宋体" w:hint="eastAsia"/>
          <w:sz w:val="28"/>
          <w:szCs w:val="28"/>
        </w:rPr>
        <w:t>级</w:t>
      </w:r>
      <w:r w:rsidRPr="00ED1BC9">
        <w:rPr>
          <w:rFonts w:ascii="宋体" w:hAnsi="宋体" w:hint="eastAsia"/>
          <w:sz w:val="28"/>
          <w:szCs w:val="28"/>
        </w:rPr>
        <w:t>GNSS</w:t>
      </w:r>
      <w:r w:rsidRPr="00ED1BC9">
        <w:rPr>
          <w:rFonts w:ascii="宋体" w:hAnsi="宋体" w:hint="eastAsia"/>
          <w:sz w:val="28"/>
          <w:szCs w:val="28"/>
        </w:rPr>
        <w:t>控制点测量劳务</w:t>
      </w:r>
      <w:r>
        <w:rPr>
          <w:rFonts w:ascii="宋体" w:hAnsi="宋体" w:hint="eastAsia"/>
          <w:sz w:val="28"/>
          <w:szCs w:val="28"/>
        </w:rPr>
        <w:t>。</w:t>
      </w:r>
    </w:p>
    <w:p w14:paraId="0511F005" w14:textId="77777777" w:rsidR="000D3637" w:rsidRDefault="000D3637" w:rsidP="000D3637">
      <w:pPr>
        <w:pStyle w:val="1"/>
        <w:spacing w:before="0" w:after="0" w:line="360" w:lineRule="auto"/>
        <w:rPr>
          <w:rFonts w:ascii="黑体" w:hAnsi="黑体"/>
          <w:sz w:val="32"/>
          <w:szCs w:val="32"/>
        </w:rPr>
      </w:pPr>
      <w:bookmarkStart w:id="35" w:name="_Toc19537771"/>
      <w:bookmarkStart w:id="36" w:name="_Toc141369920"/>
      <w:bookmarkEnd w:id="24"/>
      <w:bookmarkEnd w:id="25"/>
      <w:bookmarkEnd w:id="26"/>
      <w:bookmarkEnd w:id="27"/>
      <w:bookmarkEnd w:id="28"/>
      <w:bookmarkEnd w:id="29"/>
      <w:bookmarkEnd w:id="30"/>
      <w:bookmarkEnd w:id="31"/>
      <w:bookmarkEnd w:id="32"/>
      <w:r>
        <w:rPr>
          <w:rFonts w:ascii="黑体" w:hAnsi="黑体"/>
          <w:sz w:val="32"/>
          <w:szCs w:val="32"/>
        </w:rPr>
        <w:t>2</w:t>
      </w:r>
      <w:r>
        <w:rPr>
          <w:rFonts w:ascii="黑体" w:hAnsi="黑体" w:hint="eastAsia"/>
          <w:sz w:val="32"/>
          <w:szCs w:val="32"/>
        </w:rPr>
        <w:t>引用文件</w:t>
      </w:r>
      <w:bookmarkEnd w:id="35"/>
      <w:bookmarkEnd w:id="36"/>
    </w:p>
    <w:p w14:paraId="1C31997B" w14:textId="77777777" w:rsidR="000D3637" w:rsidRPr="00835356" w:rsidRDefault="000D3637" w:rsidP="000D3637">
      <w:pPr>
        <w:spacing w:line="360" w:lineRule="auto"/>
        <w:ind w:firstLineChars="200" w:firstLine="560"/>
        <w:jc w:val="left"/>
        <w:rPr>
          <w:rFonts w:ascii="宋体" w:hAnsi="宋体"/>
          <w:sz w:val="28"/>
          <w:szCs w:val="28"/>
        </w:rPr>
      </w:pPr>
      <w:bookmarkStart w:id="37" w:name="_Toc19537772"/>
      <w:r w:rsidRPr="00835356">
        <w:rPr>
          <w:rFonts w:ascii="宋体" w:hAnsi="宋体" w:hint="eastAsia"/>
          <w:sz w:val="28"/>
          <w:szCs w:val="28"/>
        </w:rPr>
        <w:t>（</w:t>
      </w:r>
      <w:r w:rsidRPr="00835356">
        <w:rPr>
          <w:rFonts w:ascii="宋体" w:hAnsi="宋体" w:hint="eastAsia"/>
          <w:sz w:val="28"/>
          <w:szCs w:val="28"/>
        </w:rPr>
        <w:t>1</w:t>
      </w:r>
      <w:r w:rsidRPr="00835356">
        <w:rPr>
          <w:rFonts w:ascii="宋体" w:hAnsi="宋体" w:hint="eastAsia"/>
          <w:sz w:val="28"/>
          <w:szCs w:val="28"/>
        </w:rPr>
        <w:t>）《公路勘测规范》（</w:t>
      </w:r>
      <w:r w:rsidRPr="00835356">
        <w:rPr>
          <w:rFonts w:ascii="宋体" w:hAnsi="宋体" w:hint="eastAsia"/>
          <w:sz w:val="28"/>
          <w:szCs w:val="28"/>
        </w:rPr>
        <w:t>JTG C10</w:t>
      </w:r>
      <w:r w:rsidRPr="00835356">
        <w:rPr>
          <w:rFonts w:ascii="宋体" w:hAnsi="宋体"/>
          <w:sz w:val="28"/>
          <w:szCs w:val="28"/>
        </w:rPr>
        <w:t>—</w:t>
      </w:r>
      <w:r w:rsidRPr="00835356">
        <w:rPr>
          <w:rFonts w:ascii="宋体" w:hAnsi="宋体" w:hint="eastAsia"/>
          <w:sz w:val="28"/>
          <w:szCs w:val="28"/>
        </w:rPr>
        <w:t>2007</w:t>
      </w:r>
      <w:r w:rsidRPr="00835356">
        <w:rPr>
          <w:rFonts w:ascii="宋体" w:hAnsi="宋体" w:hint="eastAsia"/>
          <w:sz w:val="28"/>
          <w:szCs w:val="28"/>
        </w:rPr>
        <w:t>）</w:t>
      </w:r>
      <w:r>
        <w:rPr>
          <w:rFonts w:ascii="宋体" w:hAnsi="宋体" w:hint="eastAsia"/>
          <w:sz w:val="28"/>
          <w:szCs w:val="28"/>
        </w:rPr>
        <w:t>；</w:t>
      </w:r>
    </w:p>
    <w:p w14:paraId="35D9B6DC" w14:textId="77777777" w:rsidR="000D3637" w:rsidRDefault="000D3637" w:rsidP="000D3637">
      <w:pPr>
        <w:spacing w:line="360" w:lineRule="auto"/>
        <w:ind w:firstLineChars="200" w:firstLine="560"/>
        <w:jc w:val="left"/>
        <w:rPr>
          <w:rFonts w:ascii="宋体" w:hAnsi="宋体"/>
          <w:sz w:val="28"/>
          <w:szCs w:val="28"/>
        </w:rPr>
      </w:pPr>
      <w:r w:rsidRPr="00835356">
        <w:rPr>
          <w:rFonts w:ascii="宋体" w:hAnsi="宋体" w:hint="eastAsia"/>
          <w:sz w:val="28"/>
          <w:szCs w:val="28"/>
        </w:rPr>
        <w:t>（</w:t>
      </w:r>
      <w:r w:rsidRPr="00835356">
        <w:rPr>
          <w:rFonts w:ascii="宋体" w:hAnsi="宋体" w:hint="eastAsia"/>
          <w:sz w:val="28"/>
          <w:szCs w:val="28"/>
        </w:rPr>
        <w:t>2</w:t>
      </w:r>
      <w:r w:rsidRPr="00835356">
        <w:rPr>
          <w:rFonts w:ascii="宋体" w:hAnsi="宋体" w:hint="eastAsia"/>
          <w:sz w:val="28"/>
          <w:szCs w:val="28"/>
        </w:rPr>
        <w:t>）《公路勘测细则》（</w:t>
      </w:r>
      <w:r w:rsidRPr="00835356">
        <w:rPr>
          <w:rFonts w:ascii="宋体" w:hAnsi="宋体" w:hint="eastAsia"/>
          <w:sz w:val="28"/>
          <w:szCs w:val="28"/>
        </w:rPr>
        <w:t>JTG/T C10</w:t>
      </w:r>
      <w:r w:rsidRPr="00835356">
        <w:rPr>
          <w:rFonts w:ascii="宋体" w:hAnsi="宋体"/>
          <w:sz w:val="28"/>
          <w:szCs w:val="28"/>
        </w:rPr>
        <w:t>—</w:t>
      </w:r>
      <w:r w:rsidRPr="00835356">
        <w:rPr>
          <w:rFonts w:ascii="宋体" w:hAnsi="宋体" w:hint="eastAsia"/>
          <w:sz w:val="28"/>
          <w:szCs w:val="28"/>
        </w:rPr>
        <w:t>2007</w:t>
      </w:r>
      <w:r w:rsidRPr="00835356">
        <w:rPr>
          <w:rFonts w:ascii="宋体" w:hAnsi="宋体" w:hint="eastAsia"/>
          <w:sz w:val="28"/>
          <w:szCs w:val="28"/>
        </w:rPr>
        <w:t>）</w:t>
      </w:r>
      <w:r>
        <w:rPr>
          <w:rFonts w:ascii="宋体" w:hAnsi="宋体" w:hint="eastAsia"/>
          <w:sz w:val="28"/>
          <w:szCs w:val="28"/>
        </w:rPr>
        <w:t>；</w:t>
      </w:r>
    </w:p>
    <w:p w14:paraId="7C48F215" w14:textId="77777777" w:rsidR="000D3637" w:rsidRDefault="000D3637" w:rsidP="000D3637">
      <w:pPr>
        <w:spacing w:line="360" w:lineRule="auto"/>
        <w:ind w:firstLineChars="200" w:firstLine="560"/>
        <w:jc w:val="left"/>
        <w:rPr>
          <w:rFonts w:ascii="宋体" w:hAnsi="宋体"/>
          <w:sz w:val="28"/>
        </w:rPr>
      </w:pPr>
      <w:r w:rsidRPr="00835356">
        <w:rPr>
          <w:rFonts w:ascii="宋体" w:hAnsi="宋体" w:hint="eastAsia"/>
          <w:sz w:val="28"/>
        </w:rPr>
        <w:t>（</w:t>
      </w:r>
      <w:r w:rsidRPr="00835356">
        <w:rPr>
          <w:rFonts w:ascii="宋体" w:hAnsi="宋体" w:hint="eastAsia"/>
          <w:sz w:val="28"/>
        </w:rPr>
        <w:t>3</w:t>
      </w:r>
      <w:r w:rsidRPr="00835356">
        <w:rPr>
          <w:rFonts w:ascii="宋体" w:hAnsi="宋体" w:hint="eastAsia"/>
          <w:sz w:val="28"/>
        </w:rPr>
        <w:t>）《全球定位系统（</w:t>
      </w:r>
      <w:r w:rsidRPr="00835356">
        <w:rPr>
          <w:rFonts w:ascii="宋体" w:hAnsi="宋体" w:hint="eastAsia"/>
          <w:sz w:val="28"/>
        </w:rPr>
        <w:t>GPS</w:t>
      </w:r>
      <w:r w:rsidRPr="00835356">
        <w:rPr>
          <w:rFonts w:ascii="宋体" w:hAnsi="宋体" w:hint="eastAsia"/>
          <w:sz w:val="28"/>
        </w:rPr>
        <w:t>）测量规范》（</w:t>
      </w:r>
      <w:r w:rsidRPr="00835356">
        <w:rPr>
          <w:rFonts w:ascii="宋体" w:hAnsi="宋体" w:hint="eastAsia"/>
          <w:sz w:val="28"/>
        </w:rPr>
        <w:t>GB/T 18314</w:t>
      </w:r>
      <w:r w:rsidRPr="00835356">
        <w:rPr>
          <w:rFonts w:ascii="宋体" w:hAnsi="宋体" w:hint="eastAsia"/>
          <w:sz w:val="28"/>
        </w:rPr>
        <w:t>—</w:t>
      </w:r>
      <w:r w:rsidRPr="00835356">
        <w:rPr>
          <w:rFonts w:ascii="宋体" w:hAnsi="宋体" w:hint="eastAsia"/>
          <w:sz w:val="28"/>
        </w:rPr>
        <w:t>20</w:t>
      </w:r>
      <w:r>
        <w:rPr>
          <w:rFonts w:ascii="宋体" w:hAnsi="宋体"/>
          <w:sz w:val="28"/>
        </w:rPr>
        <w:t>09</w:t>
      </w:r>
      <w:r>
        <w:rPr>
          <w:rFonts w:ascii="宋体" w:hAnsi="宋体" w:hint="eastAsia"/>
          <w:sz w:val="28"/>
        </w:rPr>
        <w:t>）；</w:t>
      </w:r>
    </w:p>
    <w:p w14:paraId="157BF981" w14:textId="77777777" w:rsidR="000D3637" w:rsidRDefault="000D3637" w:rsidP="000D3637">
      <w:pPr>
        <w:spacing w:line="360" w:lineRule="auto"/>
        <w:ind w:firstLineChars="200" w:firstLine="560"/>
        <w:jc w:val="left"/>
        <w:rPr>
          <w:rFonts w:ascii="宋体" w:hAnsi="宋体"/>
          <w:sz w:val="28"/>
        </w:rPr>
      </w:pPr>
      <w:r w:rsidRPr="00835356">
        <w:rPr>
          <w:rFonts w:ascii="宋体" w:hAnsi="宋体" w:hint="eastAsia"/>
          <w:sz w:val="28"/>
        </w:rPr>
        <w:t>（</w:t>
      </w:r>
      <w:r>
        <w:rPr>
          <w:rFonts w:ascii="宋体" w:hAnsi="宋体"/>
          <w:sz w:val="28"/>
        </w:rPr>
        <w:t>4</w:t>
      </w:r>
      <w:r w:rsidRPr="00835356">
        <w:rPr>
          <w:rFonts w:ascii="宋体" w:hAnsi="宋体" w:hint="eastAsia"/>
          <w:sz w:val="28"/>
        </w:rPr>
        <w:t>）《国家三、四等水准测量规范》（</w:t>
      </w:r>
      <w:r w:rsidRPr="00835356">
        <w:rPr>
          <w:rFonts w:ascii="宋体" w:hAnsi="宋体"/>
          <w:sz w:val="28"/>
        </w:rPr>
        <w:t>GB 12898-2009</w:t>
      </w:r>
      <w:r w:rsidRPr="00835356">
        <w:rPr>
          <w:rFonts w:ascii="宋体" w:hAnsi="宋体" w:hint="eastAsia"/>
          <w:sz w:val="28"/>
        </w:rPr>
        <w:t>）</w:t>
      </w:r>
      <w:r>
        <w:rPr>
          <w:rFonts w:ascii="宋体" w:hAnsi="宋体" w:hint="eastAsia"/>
          <w:sz w:val="28"/>
        </w:rPr>
        <w:t>；</w:t>
      </w:r>
    </w:p>
    <w:p w14:paraId="501F96AA" w14:textId="77777777" w:rsidR="000D3637" w:rsidRDefault="000D3637" w:rsidP="000D3637">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w:t>
      </w:r>
      <w:r w:rsidRPr="00B51461">
        <w:rPr>
          <w:rFonts w:ascii="宋体" w:hAnsi="宋体" w:hint="eastAsia"/>
          <w:spacing w:val="16"/>
          <w:sz w:val="28"/>
          <w:szCs w:val="28"/>
        </w:rPr>
        <w:t>《全球定位系统实时动态测量（</w:t>
      </w:r>
      <w:r w:rsidRPr="00B51461">
        <w:rPr>
          <w:rFonts w:ascii="宋体" w:hAnsi="宋体" w:hint="eastAsia"/>
          <w:spacing w:val="16"/>
          <w:sz w:val="28"/>
          <w:szCs w:val="28"/>
        </w:rPr>
        <w:t>RTK</w:t>
      </w:r>
      <w:r w:rsidRPr="00B51461">
        <w:rPr>
          <w:rFonts w:ascii="宋体" w:hAnsi="宋体" w:hint="eastAsia"/>
          <w:spacing w:val="16"/>
          <w:sz w:val="28"/>
          <w:szCs w:val="28"/>
        </w:rPr>
        <w:t>）技术规范（</w:t>
      </w:r>
      <w:r w:rsidRPr="00B51461">
        <w:rPr>
          <w:rFonts w:ascii="宋体" w:hAnsi="宋体" w:hint="eastAsia"/>
          <w:spacing w:val="16"/>
          <w:sz w:val="28"/>
          <w:szCs w:val="28"/>
        </w:rPr>
        <w:t>CH/T2009-2010</w:t>
      </w:r>
      <w:r w:rsidRPr="00B51461">
        <w:rPr>
          <w:rFonts w:ascii="宋体" w:hAnsi="宋体" w:hint="eastAsia"/>
          <w:spacing w:val="16"/>
          <w:sz w:val="28"/>
          <w:szCs w:val="28"/>
        </w:rPr>
        <w:t>）</w:t>
      </w:r>
      <w:r>
        <w:rPr>
          <w:rFonts w:ascii="宋体" w:hAnsi="宋体" w:hint="eastAsia"/>
          <w:spacing w:val="16"/>
          <w:sz w:val="28"/>
          <w:szCs w:val="28"/>
        </w:rPr>
        <w:t>；</w:t>
      </w:r>
    </w:p>
    <w:p w14:paraId="66E3D890" w14:textId="77777777" w:rsidR="000D3637" w:rsidRPr="00FD6EE8" w:rsidRDefault="000D3637" w:rsidP="000D3637">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6</w:t>
      </w:r>
      <w:r>
        <w:rPr>
          <w:rFonts w:ascii="宋体" w:hAnsi="宋体" w:hint="eastAsia"/>
          <w:sz w:val="28"/>
          <w:szCs w:val="28"/>
        </w:rPr>
        <w:t>）</w:t>
      </w:r>
      <w:r w:rsidRPr="00FD6EE8">
        <w:rPr>
          <w:rFonts w:ascii="宋体" w:hAnsi="宋体" w:hint="eastAsia"/>
          <w:spacing w:val="16"/>
          <w:sz w:val="28"/>
          <w:szCs w:val="28"/>
        </w:rPr>
        <w:t>《测绘技术设计规定》（</w:t>
      </w:r>
      <w:r w:rsidRPr="00FD6EE8">
        <w:rPr>
          <w:rFonts w:ascii="宋体" w:hAnsi="宋体" w:hint="eastAsia"/>
          <w:spacing w:val="16"/>
          <w:sz w:val="28"/>
          <w:szCs w:val="28"/>
        </w:rPr>
        <w:t>CH/T 1004-2005</w:t>
      </w:r>
      <w:r w:rsidRPr="00FD6EE8">
        <w:rPr>
          <w:rFonts w:ascii="宋体" w:hAnsi="宋体"/>
          <w:spacing w:val="16"/>
          <w:sz w:val="28"/>
          <w:szCs w:val="28"/>
        </w:rPr>
        <w:t>）</w:t>
      </w:r>
      <w:r>
        <w:rPr>
          <w:rFonts w:ascii="宋体" w:hAnsi="宋体" w:hint="eastAsia"/>
          <w:spacing w:val="16"/>
          <w:sz w:val="28"/>
          <w:szCs w:val="28"/>
        </w:rPr>
        <w:t>；</w:t>
      </w:r>
    </w:p>
    <w:p w14:paraId="4DF8003A" w14:textId="77777777" w:rsidR="000D3637" w:rsidRPr="00FD6EE8" w:rsidRDefault="000D3637" w:rsidP="000D3637">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7</w:t>
      </w:r>
      <w:r>
        <w:rPr>
          <w:rFonts w:ascii="宋体" w:hAnsi="宋体" w:hint="eastAsia"/>
          <w:sz w:val="28"/>
          <w:szCs w:val="28"/>
        </w:rPr>
        <w:t>）</w:t>
      </w:r>
      <w:r w:rsidRPr="00FD6EE8">
        <w:rPr>
          <w:rFonts w:ascii="宋体" w:hAnsi="宋体" w:hint="eastAsia"/>
          <w:spacing w:val="16"/>
          <w:sz w:val="28"/>
          <w:szCs w:val="28"/>
        </w:rPr>
        <w:t>《测绘技术总结编写规定》（</w:t>
      </w:r>
      <w:r w:rsidRPr="00FD6EE8">
        <w:rPr>
          <w:rFonts w:ascii="宋体" w:hAnsi="宋体" w:hint="eastAsia"/>
          <w:spacing w:val="16"/>
          <w:sz w:val="28"/>
          <w:szCs w:val="28"/>
        </w:rPr>
        <w:t>CH/T 100</w:t>
      </w:r>
      <w:r w:rsidRPr="00FD6EE8">
        <w:rPr>
          <w:rFonts w:ascii="宋体" w:hAnsi="宋体"/>
          <w:spacing w:val="16"/>
          <w:sz w:val="28"/>
          <w:szCs w:val="28"/>
        </w:rPr>
        <w:t>1</w:t>
      </w:r>
      <w:r w:rsidRPr="00FD6EE8">
        <w:rPr>
          <w:rFonts w:ascii="宋体" w:hAnsi="宋体" w:hint="eastAsia"/>
          <w:spacing w:val="16"/>
          <w:sz w:val="28"/>
          <w:szCs w:val="28"/>
        </w:rPr>
        <w:t>-2005</w:t>
      </w:r>
      <w:r w:rsidRPr="00FD6EE8">
        <w:rPr>
          <w:rFonts w:ascii="宋体" w:hAnsi="宋体"/>
          <w:spacing w:val="16"/>
          <w:sz w:val="28"/>
          <w:szCs w:val="28"/>
        </w:rPr>
        <w:t>）</w:t>
      </w:r>
      <w:r>
        <w:rPr>
          <w:rFonts w:ascii="宋体" w:hAnsi="宋体" w:hint="eastAsia"/>
          <w:spacing w:val="16"/>
          <w:sz w:val="28"/>
          <w:szCs w:val="28"/>
        </w:rPr>
        <w:t>；</w:t>
      </w:r>
    </w:p>
    <w:p w14:paraId="3E2D8AD6" w14:textId="77777777" w:rsidR="000D3637" w:rsidRPr="000752F7" w:rsidRDefault="000D3637" w:rsidP="000D3637">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8</w:t>
      </w:r>
      <w:r>
        <w:rPr>
          <w:rFonts w:ascii="宋体" w:hAnsi="宋体" w:hint="eastAsia"/>
          <w:sz w:val="28"/>
          <w:szCs w:val="28"/>
        </w:rPr>
        <w:t>）</w:t>
      </w:r>
      <w:r w:rsidRPr="00FD6EE8">
        <w:rPr>
          <w:rFonts w:ascii="宋体" w:hAnsi="宋体" w:hint="eastAsia"/>
          <w:spacing w:val="16"/>
          <w:sz w:val="28"/>
          <w:szCs w:val="28"/>
        </w:rPr>
        <w:t>《测绘作业人员安全规范》（</w:t>
      </w:r>
      <w:r w:rsidRPr="00FD6EE8">
        <w:rPr>
          <w:rFonts w:ascii="宋体" w:hAnsi="宋体" w:hint="eastAsia"/>
          <w:spacing w:val="16"/>
          <w:sz w:val="28"/>
          <w:szCs w:val="28"/>
        </w:rPr>
        <w:t>CH 1016-2008</w:t>
      </w:r>
      <w:r w:rsidRPr="00FD6EE8">
        <w:rPr>
          <w:rFonts w:ascii="宋体" w:hAnsi="宋体"/>
          <w:spacing w:val="16"/>
          <w:sz w:val="28"/>
          <w:szCs w:val="28"/>
        </w:rPr>
        <w:t>）</w:t>
      </w:r>
      <w:r>
        <w:rPr>
          <w:rFonts w:ascii="宋体" w:hAnsi="宋体" w:hint="eastAsia"/>
          <w:spacing w:val="16"/>
          <w:sz w:val="28"/>
          <w:szCs w:val="28"/>
        </w:rPr>
        <w:t>。</w:t>
      </w:r>
    </w:p>
    <w:p w14:paraId="7433FE71" w14:textId="77777777" w:rsidR="000D3637" w:rsidRDefault="000D3637" w:rsidP="000D3637">
      <w:pPr>
        <w:pStyle w:val="1"/>
        <w:spacing w:before="0" w:after="0" w:line="360" w:lineRule="auto"/>
        <w:rPr>
          <w:rFonts w:ascii="黑体" w:hAnsi="黑体"/>
          <w:sz w:val="32"/>
          <w:szCs w:val="32"/>
        </w:rPr>
      </w:pPr>
      <w:bookmarkStart w:id="38" w:name="_Toc141369921"/>
      <w:r>
        <w:rPr>
          <w:rFonts w:ascii="黑体" w:hAnsi="黑体"/>
          <w:sz w:val="32"/>
          <w:szCs w:val="32"/>
        </w:rPr>
        <w:lastRenderedPageBreak/>
        <w:t>3</w:t>
      </w:r>
      <w:r>
        <w:rPr>
          <w:rFonts w:ascii="黑体" w:hAnsi="黑体" w:hint="eastAsia"/>
          <w:sz w:val="32"/>
          <w:szCs w:val="32"/>
        </w:rPr>
        <w:t>成果主要技术指标</w:t>
      </w:r>
      <w:bookmarkEnd w:id="37"/>
      <w:bookmarkEnd w:id="38"/>
    </w:p>
    <w:p w14:paraId="09B538EE" w14:textId="77777777" w:rsidR="000D3637" w:rsidRDefault="000D3637" w:rsidP="000D3637">
      <w:pPr>
        <w:pStyle w:val="2"/>
        <w:spacing w:before="0" w:after="0" w:line="360" w:lineRule="auto"/>
        <w:rPr>
          <w:rFonts w:ascii="黑体" w:hAnsi="黑体"/>
          <w:sz w:val="28"/>
          <w:szCs w:val="28"/>
        </w:rPr>
      </w:pPr>
      <w:bookmarkStart w:id="39" w:name="_Toc19537777"/>
      <w:bookmarkStart w:id="40" w:name="_Toc56513519"/>
      <w:bookmarkStart w:id="41" w:name="_Toc141369922"/>
      <w:bookmarkStart w:id="42" w:name="_Toc19537773"/>
      <w:bookmarkStart w:id="43" w:name="_Hlk54878849"/>
      <w:r>
        <w:rPr>
          <w:rFonts w:ascii="黑体" w:hAnsi="黑体"/>
          <w:sz w:val="28"/>
          <w:szCs w:val="28"/>
        </w:rPr>
        <w:t>3.1</w:t>
      </w:r>
      <w:r>
        <w:rPr>
          <w:rFonts w:ascii="黑体" w:hAnsi="黑体" w:hint="eastAsia"/>
          <w:sz w:val="28"/>
          <w:szCs w:val="28"/>
        </w:rPr>
        <w:t>选点、埋石</w:t>
      </w:r>
      <w:bookmarkEnd w:id="39"/>
      <w:bookmarkEnd w:id="40"/>
      <w:bookmarkEnd w:id="41"/>
    </w:p>
    <w:p w14:paraId="0855A9F4" w14:textId="77777777" w:rsidR="000D3637" w:rsidRPr="00965D12" w:rsidRDefault="000D3637" w:rsidP="000D3637">
      <w:pPr>
        <w:pStyle w:val="3"/>
        <w:spacing w:before="0" w:after="0" w:line="360" w:lineRule="auto"/>
        <w:rPr>
          <w:rFonts w:ascii="宋体" w:hAnsi="宋体"/>
          <w:sz w:val="28"/>
          <w:szCs w:val="28"/>
        </w:rPr>
      </w:pPr>
      <w:bookmarkStart w:id="44" w:name="_Toc19537778"/>
      <w:bookmarkStart w:id="45" w:name="_Toc56513520"/>
      <w:bookmarkStart w:id="46" w:name="_Toc141369923"/>
      <w:r>
        <w:rPr>
          <w:rFonts w:ascii="宋体" w:hAnsi="宋体"/>
          <w:sz w:val="28"/>
          <w:szCs w:val="28"/>
        </w:rPr>
        <w:t>3.1</w:t>
      </w:r>
      <w:r w:rsidRPr="00965D12">
        <w:rPr>
          <w:rFonts w:ascii="宋体" w:hAnsi="宋体"/>
          <w:sz w:val="28"/>
          <w:szCs w:val="28"/>
        </w:rPr>
        <w:t>.1</w:t>
      </w:r>
      <w:r w:rsidRPr="00965D12">
        <w:rPr>
          <w:rFonts w:ascii="宋体" w:hAnsi="宋体" w:hint="eastAsia"/>
          <w:sz w:val="28"/>
          <w:szCs w:val="28"/>
        </w:rPr>
        <w:t>选点</w:t>
      </w:r>
      <w:bookmarkEnd w:id="44"/>
      <w:bookmarkEnd w:id="45"/>
      <w:bookmarkEnd w:id="46"/>
    </w:p>
    <w:p w14:paraId="59659E8D" w14:textId="77777777" w:rsidR="000D3637" w:rsidRPr="00ED1BC9" w:rsidRDefault="000D3637" w:rsidP="000D3637">
      <w:pPr>
        <w:ind w:firstLineChars="200" w:firstLine="560"/>
        <w:rPr>
          <w:rFonts w:ascii="宋体" w:hAnsi="宋体"/>
          <w:sz w:val="28"/>
          <w:szCs w:val="28"/>
        </w:rPr>
      </w:pPr>
      <w:bookmarkStart w:id="47" w:name="_Toc19537779"/>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ED1BC9">
        <w:rPr>
          <w:rFonts w:ascii="宋体" w:hAnsi="宋体" w:hint="eastAsia"/>
          <w:sz w:val="28"/>
          <w:szCs w:val="28"/>
        </w:rPr>
        <w:t>本次选点按照</w:t>
      </w:r>
      <w:r w:rsidRPr="00ED1BC9">
        <w:rPr>
          <w:rFonts w:ascii="宋体" w:hAnsi="宋体" w:hint="eastAsia"/>
          <w:sz w:val="28"/>
          <w:szCs w:val="28"/>
        </w:rPr>
        <w:t>GNSS</w:t>
      </w:r>
      <w:r w:rsidRPr="00ED1BC9">
        <w:rPr>
          <w:rFonts w:ascii="宋体" w:hAnsi="宋体" w:hint="eastAsia"/>
          <w:sz w:val="28"/>
          <w:szCs w:val="28"/>
        </w:rPr>
        <w:t>选点原则来实施。应充分利用测区已有控制点，满足沿线均匀布设，视野开阔、障碍物较少的地方，点位牢固、易于保存，避开多路径效应和大功率发射台、信号塔或高压线以及避开大面积水域等。</w:t>
      </w:r>
    </w:p>
    <w:p w14:paraId="2A8067CF" w14:textId="77777777" w:rsidR="000D3637" w:rsidRPr="00ED1BC9" w:rsidRDefault="000D3637" w:rsidP="000D363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Pr="00ED1BC9">
        <w:rPr>
          <w:rFonts w:ascii="宋体" w:hAnsi="宋体" w:hint="eastAsia"/>
          <w:sz w:val="28"/>
          <w:szCs w:val="28"/>
        </w:rPr>
        <w:t>平高控制点均应布设在路线两侧</w:t>
      </w:r>
      <w:r w:rsidRPr="00ED1BC9">
        <w:rPr>
          <w:rFonts w:ascii="宋体" w:hAnsi="宋体" w:hint="eastAsia"/>
          <w:sz w:val="28"/>
          <w:szCs w:val="28"/>
        </w:rPr>
        <w:t>50</w:t>
      </w:r>
      <w:r w:rsidRPr="00ED1BC9">
        <w:rPr>
          <w:rFonts w:ascii="宋体" w:hAnsi="宋体" w:hint="eastAsia"/>
          <w:sz w:val="28"/>
          <w:szCs w:val="28"/>
        </w:rPr>
        <w:t>～</w:t>
      </w:r>
      <w:r w:rsidRPr="00ED1BC9">
        <w:rPr>
          <w:rFonts w:ascii="宋体" w:hAnsi="宋体" w:hint="eastAsia"/>
          <w:sz w:val="28"/>
          <w:szCs w:val="28"/>
        </w:rPr>
        <w:t>300m</w:t>
      </w:r>
      <w:r w:rsidRPr="00ED1BC9">
        <w:rPr>
          <w:rFonts w:ascii="宋体" w:hAnsi="宋体" w:hint="eastAsia"/>
          <w:sz w:val="28"/>
          <w:szCs w:val="28"/>
        </w:rPr>
        <w:t>左右的范围内，点位高度角</w:t>
      </w:r>
      <w:r w:rsidRPr="00ED1BC9">
        <w:rPr>
          <w:rFonts w:ascii="宋体" w:hAnsi="宋体" w:hint="eastAsia"/>
          <w:sz w:val="28"/>
          <w:szCs w:val="28"/>
        </w:rPr>
        <w:t>15</w:t>
      </w:r>
      <w:r w:rsidRPr="00ED1BC9">
        <w:rPr>
          <w:rFonts w:ascii="宋体" w:hAnsi="宋体" w:hint="eastAsia"/>
          <w:sz w:val="28"/>
          <w:szCs w:val="28"/>
        </w:rPr>
        <w:t>°上方，应无妨碍通视的障碍物。</w:t>
      </w:r>
    </w:p>
    <w:p w14:paraId="1B1B28D9" w14:textId="77777777" w:rsidR="000D3637" w:rsidRPr="00ED1BC9" w:rsidRDefault="000D3637" w:rsidP="000D363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sidRPr="00ED1BC9">
        <w:rPr>
          <w:rFonts w:ascii="宋体" w:hAnsi="宋体" w:hint="eastAsia"/>
          <w:sz w:val="28"/>
          <w:szCs w:val="28"/>
        </w:rPr>
        <w:t>选点位置应便于埋石，交通便利、易于到达和联测与寻找。相邻点应尽量保证通视，如不能满足此要求，需满足一对一对相互通视。相邻不能通视点要尽量满足便于高程传递的原则。相邻点点间距约</w:t>
      </w:r>
      <w:r w:rsidRPr="00ED1BC9">
        <w:rPr>
          <w:rFonts w:ascii="宋体" w:hAnsi="宋体" w:hint="eastAsia"/>
          <w:sz w:val="28"/>
          <w:szCs w:val="28"/>
        </w:rPr>
        <w:t>500m-800m</w:t>
      </w:r>
      <w:r w:rsidRPr="00ED1BC9">
        <w:rPr>
          <w:rFonts w:ascii="宋体" w:hAnsi="宋体" w:hint="eastAsia"/>
          <w:sz w:val="28"/>
          <w:szCs w:val="28"/>
        </w:rPr>
        <w:t>为宜，为保证投影变形满足</w:t>
      </w:r>
      <w:r w:rsidRPr="00ED1BC9">
        <w:rPr>
          <w:rFonts w:ascii="宋体" w:hAnsi="宋体" w:hint="eastAsia"/>
          <w:sz w:val="28"/>
          <w:szCs w:val="28"/>
        </w:rPr>
        <w:t>2.5cm/km</w:t>
      </w:r>
      <w:r w:rsidRPr="00ED1BC9">
        <w:rPr>
          <w:rFonts w:ascii="宋体" w:hAnsi="宋体" w:hint="eastAsia"/>
          <w:sz w:val="28"/>
          <w:szCs w:val="28"/>
        </w:rPr>
        <w:t>，两点高差不应超过</w:t>
      </w:r>
      <w:r w:rsidRPr="00ED1BC9">
        <w:rPr>
          <w:rFonts w:ascii="宋体" w:hAnsi="宋体" w:hint="eastAsia"/>
          <w:sz w:val="28"/>
          <w:szCs w:val="28"/>
        </w:rPr>
        <w:t>300</w:t>
      </w:r>
      <w:r w:rsidRPr="00ED1BC9">
        <w:rPr>
          <w:rFonts w:ascii="宋体" w:hAnsi="宋体" w:hint="eastAsia"/>
          <w:sz w:val="28"/>
          <w:szCs w:val="28"/>
        </w:rPr>
        <w:t>米。</w:t>
      </w:r>
    </w:p>
    <w:p w14:paraId="7BFACC98" w14:textId="77777777" w:rsidR="000D3637" w:rsidRPr="00ED1BC9" w:rsidRDefault="000D3637" w:rsidP="000D363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w:t>
      </w:r>
      <w:r w:rsidRPr="00ED1BC9">
        <w:rPr>
          <w:rFonts w:ascii="宋体" w:hAnsi="宋体" w:hint="eastAsia"/>
          <w:sz w:val="28"/>
          <w:szCs w:val="28"/>
        </w:rPr>
        <w:t>控制点的网图应按路线布设，每两组</w:t>
      </w:r>
      <w:r w:rsidRPr="00ED1BC9">
        <w:rPr>
          <w:rFonts w:ascii="宋体" w:hAnsi="宋体" w:hint="eastAsia"/>
          <w:sz w:val="28"/>
          <w:szCs w:val="28"/>
        </w:rPr>
        <w:t>GNSS</w:t>
      </w:r>
      <w:r w:rsidRPr="00ED1BC9">
        <w:rPr>
          <w:rFonts w:ascii="宋体" w:hAnsi="宋体" w:hint="eastAsia"/>
          <w:sz w:val="28"/>
          <w:szCs w:val="28"/>
        </w:rPr>
        <w:t>的网图一般应为大地四边形，尽可能优化网型结构。</w:t>
      </w:r>
    </w:p>
    <w:p w14:paraId="5F87D329" w14:textId="77777777" w:rsidR="000D3637" w:rsidRDefault="000D3637" w:rsidP="000D3637">
      <w:pPr>
        <w:ind w:firstLineChars="200" w:firstLine="560"/>
        <w:rPr>
          <w:rFonts w:ascii="宋体" w:hAnsi="宋体"/>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w:t>
      </w:r>
      <w:r w:rsidRPr="00ED1BC9">
        <w:rPr>
          <w:rFonts w:ascii="宋体" w:hAnsi="宋体" w:hint="eastAsia"/>
          <w:sz w:val="28"/>
          <w:szCs w:val="28"/>
        </w:rPr>
        <w:t>控制网应同附近等级高的国家控制点联测，联测点数应不少于</w:t>
      </w:r>
      <w:r w:rsidRPr="00ED1BC9">
        <w:rPr>
          <w:rFonts w:ascii="宋体" w:hAnsi="宋体" w:hint="eastAsia"/>
          <w:sz w:val="28"/>
          <w:szCs w:val="28"/>
        </w:rPr>
        <w:t>3</w:t>
      </w:r>
      <w:r w:rsidRPr="00ED1BC9">
        <w:rPr>
          <w:rFonts w:ascii="宋体" w:hAnsi="宋体" w:hint="eastAsia"/>
          <w:sz w:val="28"/>
          <w:szCs w:val="28"/>
        </w:rPr>
        <w:t>个，并力求分布均匀，且能覆盖本控制网范围。</w:t>
      </w:r>
    </w:p>
    <w:p w14:paraId="78BCB41E" w14:textId="77777777" w:rsidR="000D3637" w:rsidRPr="00965D12" w:rsidRDefault="000D3637" w:rsidP="000D3637">
      <w:pPr>
        <w:pStyle w:val="3"/>
        <w:spacing w:before="0" w:after="0" w:line="360" w:lineRule="auto"/>
        <w:rPr>
          <w:rFonts w:ascii="宋体" w:hAnsi="宋体"/>
          <w:sz w:val="28"/>
          <w:szCs w:val="28"/>
        </w:rPr>
      </w:pPr>
      <w:bookmarkStart w:id="48" w:name="_Toc56513521"/>
      <w:bookmarkStart w:id="49" w:name="_Toc141369924"/>
      <w:r>
        <w:rPr>
          <w:rFonts w:ascii="宋体" w:hAnsi="宋体"/>
          <w:sz w:val="28"/>
          <w:szCs w:val="28"/>
        </w:rPr>
        <w:t>3.1</w:t>
      </w:r>
      <w:r w:rsidRPr="00965D12">
        <w:rPr>
          <w:rFonts w:ascii="宋体" w:hAnsi="宋体"/>
          <w:sz w:val="28"/>
          <w:szCs w:val="28"/>
        </w:rPr>
        <w:t>.2</w:t>
      </w:r>
      <w:r w:rsidRPr="00965D12">
        <w:rPr>
          <w:rFonts w:ascii="宋体" w:hAnsi="宋体" w:hint="eastAsia"/>
          <w:sz w:val="28"/>
          <w:szCs w:val="28"/>
        </w:rPr>
        <w:t>埋石</w:t>
      </w:r>
      <w:bookmarkEnd w:id="47"/>
      <w:bookmarkEnd w:id="48"/>
      <w:bookmarkEnd w:id="49"/>
    </w:p>
    <w:p w14:paraId="7A56D623" w14:textId="77777777" w:rsidR="000D3637" w:rsidRPr="00477869" w:rsidRDefault="000D3637" w:rsidP="000D363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477869">
        <w:rPr>
          <w:rFonts w:ascii="宋体" w:hAnsi="宋体" w:hint="eastAsia"/>
          <w:sz w:val="28"/>
          <w:szCs w:val="28"/>
        </w:rPr>
        <w:t>控制点测量桩应埋设在基础稳定、易于长期保存的地点。埋设时，应使其具有足够的稳定性。控制点测量桩高出地面的部分不得超过</w:t>
      </w:r>
      <w:r w:rsidRPr="00477869">
        <w:rPr>
          <w:rFonts w:ascii="宋体" w:hAnsi="宋体" w:hint="eastAsia"/>
          <w:sz w:val="28"/>
          <w:szCs w:val="28"/>
        </w:rPr>
        <w:t>5</w:t>
      </w:r>
      <w:r w:rsidRPr="00477869">
        <w:rPr>
          <w:rFonts w:ascii="宋体" w:hAnsi="宋体" w:hint="eastAsia"/>
          <w:sz w:val="28"/>
          <w:szCs w:val="28"/>
        </w:rPr>
        <w:t>公分。</w:t>
      </w:r>
      <w:r w:rsidRPr="00477869">
        <w:rPr>
          <w:rFonts w:ascii="宋体" w:hAnsi="宋体" w:hint="eastAsia"/>
          <w:sz w:val="28"/>
          <w:szCs w:val="28"/>
        </w:rPr>
        <w:lastRenderedPageBreak/>
        <w:t>本项目测量桩所用沙、石、水泥现场浇灌，顶部尺寸为</w:t>
      </w:r>
      <w:r w:rsidRPr="00477869">
        <w:rPr>
          <w:rFonts w:ascii="宋体" w:hAnsi="宋体" w:hint="eastAsia"/>
          <w:sz w:val="28"/>
          <w:szCs w:val="28"/>
        </w:rPr>
        <w:t>25*25</w:t>
      </w:r>
      <w:r w:rsidRPr="00477869">
        <w:rPr>
          <w:rFonts w:ascii="宋体" w:hAnsi="宋体" w:hint="eastAsia"/>
          <w:sz w:val="28"/>
          <w:szCs w:val="28"/>
        </w:rPr>
        <w:t>公分，标心为直径</w:t>
      </w:r>
      <w:r w:rsidRPr="00477869">
        <w:rPr>
          <w:rFonts w:ascii="宋体" w:hAnsi="宋体" w:hint="eastAsia"/>
          <w:sz w:val="28"/>
          <w:szCs w:val="28"/>
        </w:rPr>
        <w:t>10mm</w:t>
      </w:r>
      <w:r w:rsidRPr="00477869">
        <w:rPr>
          <w:rFonts w:ascii="宋体" w:hAnsi="宋体" w:hint="eastAsia"/>
          <w:sz w:val="28"/>
          <w:szCs w:val="28"/>
        </w:rPr>
        <w:t>不锈钢定制钢标，标心上印有“</w:t>
      </w:r>
      <w:r w:rsidRPr="00477869">
        <w:rPr>
          <w:rFonts w:ascii="宋体" w:hAnsi="宋体" w:hint="eastAsia"/>
          <w:sz w:val="28"/>
          <w:szCs w:val="28"/>
        </w:rPr>
        <w:t>GNSS</w:t>
      </w:r>
      <w:r w:rsidRPr="00477869">
        <w:rPr>
          <w:rFonts w:ascii="宋体" w:hAnsi="宋体" w:hint="eastAsia"/>
          <w:sz w:val="28"/>
          <w:szCs w:val="28"/>
        </w:rPr>
        <w:t>控制点</w:t>
      </w:r>
      <w:r w:rsidRPr="00477869">
        <w:rPr>
          <w:rFonts w:ascii="宋体" w:hAnsi="宋体" w:hint="eastAsia"/>
          <w:sz w:val="28"/>
          <w:szCs w:val="28"/>
        </w:rPr>
        <w:t xml:space="preserve"> </w:t>
      </w:r>
      <w:r w:rsidRPr="00477869">
        <w:rPr>
          <w:rFonts w:ascii="宋体" w:hAnsi="宋体" w:hint="eastAsia"/>
          <w:sz w:val="28"/>
          <w:szCs w:val="28"/>
        </w:rPr>
        <w:t>测量标志</w:t>
      </w:r>
      <w:r w:rsidRPr="00477869">
        <w:rPr>
          <w:rFonts w:ascii="宋体" w:hAnsi="宋体" w:hint="eastAsia"/>
          <w:sz w:val="28"/>
          <w:szCs w:val="28"/>
        </w:rPr>
        <w:t xml:space="preserve"> </w:t>
      </w:r>
      <w:r w:rsidRPr="00477869">
        <w:rPr>
          <w:rFonts w:ascii="宋体" w:hAnsi="宋体" w:hint="eastAsia"/>
          <w:sz w:val="28"/>
          <w:szCs w:val="28"/>
        </w:rPr>
        <w:t>严禁破坏”字样。</w:t>
      </w:r>
    </w:p>
    <w:p w14:paraId="7061E4A3" w14:textId="77777777" w:rsidR="000D3637" w:rsidRPr="00477869" w:rsidRDefault="000D3637" w:rsidP="000D363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Pr="00477869">
        <w:rPr>
          <w:rFonts w:ascii="宋体" w:hAnsi="宋体" w:hint="eastAsia"/>
          <w:sz w:val="28"/>
          <w:szCs w:val="28"/>
        </w:rPr>
        <w:t>位于水泥地，沥青地的点位，必须用钢钉或</w:t>
      </w:r>
      <w:r w:rsidRPr="00477869">
        <w:rPr>
          <w:rFonts w:ascii="宋体" w:hAnsi="宋体" w:hint="eastAsia"/>
          <w:sz w:val="28"/>
          <w:szCs w:val="28"/>
        </w:rPr>
        <w:t>GNSS</w:t>
      </w:r>
      <w:r w:rsidRPr="00477869">
        <w:rPr>
          <w:rFonts w:ascii="宋体" w:hAnsi="宋体" w:hint="eastAsia"/>
          <w:sz w:val="28"/>
          <w:szCs w:val="28"/>
        </w:rPr>
        <w:t>定制标芯作为其中心标志，周边应用红油漆绘出方框及并写清点号，非必要不能刻十字作为其中心标志。</w:t>
      </w:r>
    </w:p>
    <w:p w14:paraId="768D3F04" w14:textId="77777777" w:rsidR="000D3637" w:rsidRPr="00477869" w:rsidRDefault="000D3637" w:rsidP="000D363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sidRPr="00477869">
        <w:rPr>
          <w:rFonts w:ascii="宋体" w:hAnsi="宋体" w:hint="eastAsia"/>
          <w:sz w:val="28"/>
          <w:szCs w:val="28"/>
        </w:rPr>
        <w:t>控制点测量桩埋设时坑底应填以砂石，并捣实或现浇厚度</w:t>
      </w:r>
      <w:r w:rsidRPr="00477869">
        <w:rPr>
          <w:rFonts w:ascii="宋体" w:hAnsi="宋体" w:hint="eastAsia"/>
          <w:sz w:val="28"/>
          <w:szCs w:val="28"/>
        </w:rPr>
        <w:t>20-30</w:t>
      </w:r>
      <w:r w:rsidRPr="00477869">
        <w:rPr>
          <w:rFonts w:ascii="宋体" w:hAnsi="宋体" w:hint="eastAsia"/>
          <w:sz w:val="28"/>
          <w:szCs w:val="28"/>
        </w:rPr>
        <w:t>公分以上的混凝土，地表应在控制点测量桩周围现浇厚度</w:t>
      </w:r>
      <w:r w:rsidRPr="00477869">
        <w:rPr>
          <w:rFonts w:ascii="宋体" w:hAnsi="宋体" w:hint="eastAsia"/>
          <w:sz w:val="28"/>
          <w:szCs w:val="28"/>
        </w:rPr>
        <w:t>5</w:t>
      </w:r>
      <w:r w:rsidRPr="00477869">
        <w:rPr>
          <w:rFonts w:ascii="宋体" w:hAnsi="宋体" w:hint="eastAsia"/>
          <w:sz w:val="28"/>
          <w:szCs w:val="28"/>
        </w:rPr>
        <w:t>公分以上、控制点测量桩以外宽度</w:t>
      </w:r>
      <w:r w:rsidRPr="00477869">
        <w:rPr>
          <w:rFonts w:ascii="宋体" w:hAnsi="宋体" w:hint="eastAsia"/>
          <w:sz w:val="28"/>
          <w:szCs w:val="28"/>
        </w:rPr>
        <w:t>10</w:t>
      </w:r>
      <w:r w:rsidRPr="00477869">
        <w:rPr>
          <w:rFonts w:ascii="宋体" w:hAnsi="宋体" w:hint="eastAsia"/>
          <w:sz w:val="28"/>
          <w:szCs w:val="28"/>
        </w:rPr>
        <w:t>公分以上的混凝土。</w:t>
      </w:r>
    </w:p>
    <w:p w14:paraId="23B77BC2" w14:textId="77777777" w:rsidR="000D3637" w:rsidRPr="00477869" w:rsidRDefault="000D3637" w:rsidP="000D363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w:t>
      </w:r>
      <w:r w:rsidRPr="00477869">
        <w:rPr>
          <w:rFonts w:ascii="宋体" w:hAnsi="宋体" w:hint="eastAsia"/>
          <w:sz w:val="28"/>
          <w:szCs w:val="28"/>
        </w:rPr>
        <w:t>控制点测量桩位于岩石或固定建筑物上时，应将表面凿毛、冲洗干净后，在其上浇注混凝土并埋入中心标志。</w:t>
      </w:r>
    </w:p>
    <w:p w14:paraId="51138C54" w14:textId="77777777" w:rsidR="000D3637" w:rsidRPr="00477869" w:rsidRDefault="000D3637" w:rsidP="000D363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w:t>
      </w:r>
      <w:r w:rsidRPr="00477869">
        <w:rPr>
          <w:rFonts w:ascii="宋体" w:hAnsi="宋体" w:hint="eastAsia"/>
          <w:sz w:val="28"/>
          <w:szCs w:val="28"/>
        </w:rPr>
        <w:t>控制点测量桩位于沙丘和土层松软地区时，应增加标志尺寸和基坑底层现浇混凝土的面积和厚度，直至具有足够的稳定性。</w:t>
      </w:r>
    </w:p>
    <w:p w14:paraId="75FB5DF6" w14:textId="77777777" w:rsidR="000D3637" w:rsidRPr="00477869" w:rsidRDefault="000D3637" w:rsidP="000D363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6</w:t>
      </w:r>
      <w:r>
        <w:rPr>
          <w:rFonts w:ascii="宋体" w:hAnsi="宋体" w:hint="eastAsia"/>
          <w:sz w:val="28"/>
          <w:szCs w:val="28"/>
        </w:rPr>
        <w:t>）</w:t>
      </w:r>
      <w:r w:rsidRPr="00477869">
        <w:rPr>
          <w:rFonts w:ascii="宋体" w:hAnsi="宋体" w:hint="eastAsia"/>
          <w:sz w:val="28"/>
          <w:szCs w:val="28"/>
        </w:rPr>
        <w:t>利用原有测量控制点时，应确认该点标志完好，并符合相应控制点测量桩的规格和埋设要求，不满足要求时可做加固或修饰处理。</w:t>
      </w:r>
    </w:p>
    <w:p w14:paraId="47509257" w14:textId="77777777" w:rsidR="000D3637" w:rsidRPr="00477869" w:rsidRDefault="000D3637" w:rsidP="000D363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7</w:t>
      </w:r>
      <w:r>
        <w:rPr>
          <w:rFonts w:ascii="宋体" w:hAnsi="宋体" w:hint="eastAsia"/>
          <w:sz w:val="28"/>
          <w:szCs w:val="28"/>
        </w:rPr>
        <w:t>）</w:t>
      </w:r>
      <w:r w:rsidRPr="00477869">
        <w:rPr>
          <w:rFonts w:ascii="宋体" w:hAnsi="宋体" w:hint="eastAsia"/>
          <w:sz w:val="28"/>
          <w:szCs w:val="28"/>
        </w:rPr>
        <w:t>在控制点测量桩附近开阔的地方做出明显的标志，或用红色油漆做出箭头，便于以后的测量人员找点。</w:t>
      </w:r>
    </w:p>
    <w:p w14:paraId="790AE3B3" w14:textId="77777777" w:rsidR="000D3637" w:rsidRDefault="000D3637" w:rsidP="000D363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8</w:t>
      </w:r>
      <w:r>
        <w:rPr>
          <w:rFonts w:ascii="宋体" w:hAnsi="宋体" w:hint="eastAsia"/>
          <w:sz w:val="28"/>
          <w:szCs w:val="28"/>
        </w:rPr>
        <w:t>）</w:t>
      </w:r>
      <w:r w:rsidRPr="00477869">
        <w:rPr>
          <w:rFonts w:ascii="宋体" w:hAnsi="宋体" w:hint="eastAsia"/>
          <w:sz w:val="28"/>
          <w:szCs w:val="28"/>
        </w:rPr>
        <w:t>每一个控制点需存留奥维位置，拍摄照片，现场做好点之记，便于后续点位</w:t>
      </w:r>
      <w:r w:rsidRPr="00477869">
        <w:rPr>
          <w:rFonts w:ascii="宋体" w:hAnsi="宋体" w:hint="eastAsia"/>
          <w:sz w:val="28"/>
          <w:szCs w:val="28"/>
        </w:rPr>
        <w:t>GNSS</w:t>
      </w:r>
      <w:r w:rsidRPr="00477869">
        <w:rPr>
          <w:rFonts w:ascii="宋体" w:hAnsi="宋体" w:hint="eastAsia"/>
          <w:sz w:val="28"/>
          <w:szCs w:val="28"/>
        </w:rPr>
        <w:t>观测、三角高程测量以及施工放样等的找寻。</w:t>
      </w:r>
    </w:p>
    <w:p w14:paraId="31CE50E6" w14:textId="77777777" w:rsidR="000D3637" w:rsidRDefault="000D3637" w:rsidP="000D3637">
      <w:pPr>
        <w:pStyle w:val="2"/>
        <w:spacing w:before="0" w:after="0" w:line="360" w:lineRule="auto"/>
        <w:rPr>
          <w:rFonts w:ascii="黑体" w:hAnsi="黑体"/>
          <w:sz w:val="28"/>
          <w:szCs w:val="28"/>
        </w:rPr>
      </w:pPr>
      <w:bookmarkStart w:id="50" w:name="_Toc56513522"/>
      <w:bookmarkStart w:id="51" w:name="_Toc141369925"/>
      <w:r>
        <w:rPr>
          <w:rFonts w:ascii="黑体" w:hAnsi="黑体"/>
          <w:sz w:val="28"/>
          <w:szCs w:val="28"/>
        </w:rPr>
        <w:lastRenderedPageBreak/>
        <w:t>3.2</w:t>
      </w:r>
      <w:r>
        <w:rPr>
          <w:rFonts w:ascii="黑体" w:hAnsi="黑体" w:hint="eastAsia"/>
          <w:sz w:val="28"/>
          <w:szCs w:val="28"/>
        </w:rPr>
        <w:t xml:space="preserve"> GPS</w:t>
      </w:r>
      <w:r>
        <w:rPr>
          <w:rFonts w:ascii="黑体" w:hAnsi="黑体" w:hint="eastAsia"/>
          <w:sz w:val="28"/>
          <w:szCs w:val="28"/>
        </w:rPr>
        <w:t>测量主要技术指标</w:t>
      </w:r>
      <w:bookmarkEnd w:id="50"/>
      <w:bookmarkEnd w:id="51"/>
    </w:p>
    <w:p w14:paraId="53025F98" w14:textId="77777777" w:rsidR="000D3637" w:rsidRDefault="000D3637" w:rsidP="000D3637">
      <w:pPr>
        <w:ind w:firstLineChars="200" w:firstLine="560"/>
        <w:rPr>
          <w:sz w:val="28"/>
        </w:rPr>
      </w:pPr>
      <w:r>
        <w:rPr>
          <w:rFonts w:hint="eastAsia"/>
          <w:sz w:val="28"/>
        </w:rPr>
        <w:t>（1）GNSS控制网的网型设计</w:t>
      </w:r>
    </w:p>
    <w:p w14:paraId="1D1A3478" w14:textId="77777777" w:rsidR="000D3637" w:rsidRDefault="000D3637" w:rsidP="000D3637">
      <w:pPr>
        <w:ind w:firstLine="561"/>
        <w:rPr>
          <w:sz w:val="28"/>
        </w:rPr>
      </w:pPr>
      <w:r>
        <w:rPr>
          <w:rFonts w:hint="eastAsia"/>
          <w:sz w:val="28"/>
        </w:rPr>
        <w:t>由于本项目处于初步设计阶段，计划全部采用四等平面控制网精度指标。本项目在考虑工作效率和工程精度的基础上，采用GNSS接收机同步静态观测的方法，4台GPS接收机构成大地四边形，以边联式向前推进。</w:t>
      </w:r>
    </w:p>
    <w:p w14:paraId="115BA8CD" w14:textId="77777777" w:rsidR="000D3637" w:rsidRDefault="000D3637" w:rsidP="000D3637">
      <w:pPr>
        <w:ind w:firstLineChars="200" w:firstLine="560"/>
        <w:rPr>
          <w:sz w:val="28"/>
        </w:rPr>
      </w:pPr>
      <w:r>
        <w:rPr>
          <w:rFonts w:hint="eastAsia"/>
          <w:sz w:val="28"/>
        </w:rPr>
        <w:t>（2）点之记</w:t>
      </w:r>
    </w:p>
    <w:p w14:paraId="046785B6" w14:textId="77777777" w:rsidR="000D3637" w:rsidRDefault="000D3637" w:rsidP="000D3637">
      <w:pPr>
        <w:ind w:firstLineChars="200" w:firstLine="560"/>
        <w:rPr>
          <w:sz w:val="28"/>
        </w:rPr>
      </w:pPr>
      <w:r>
        <w:rPr>
          <w:rFonts w:hint="eastAsia"/>
          <w:sz w:val="28"/>
        </w:rPr>
        <w:t>在埋石工作完成后按统一格式对点之记进行绘制和整理，采用标准A4纸张打印输出，确保点之记内容完整、格式统一、整齐美观。点之记中的交通路线图、交通情况、点位略图及点位说明要尽可能多地增加找点信息，以便查找点位，并力求简单明了、语言精练。</w:t>
      </w:r>
    </w:p>
    <w:p w14:paraId="1281444D" w14:textId="77777777" w:rsidR="000D3637" w:rsidRDefault="000D3637" w:rsidP="000D3637">
      <w:pPr>
        <w:ind w:firstLineChars="200" w:firstLine="560"/>
        <w:rPr>
          <w:sz w:val="28"/>
        </w:rPr>
      </w:pPr>
      <w:r>
        <w:rPr>
          <w:rFonts w:hint="eastAsia"/>
          <w:sz w:val="28"/>
        </w:rPr>
        <w:t>（3）野外观测</w:t>
      </w:r>
    </w:p>
    <w:p w14:paraId="042605C2" w14:textId="77777777" w:rsidR="000D3637" w:rsidRDefault="000D3637" w:rsidP="000D3637">
      <w:pPr>
        <w:ind w:firstLineChars="200" w:firstLine="560"/>
        <w:rPr>
          <w:sz w:val="28"/>
        </w:rPr>
      </w:pPr>
      <w:r>
        <w:rPr>
          <w:rFonts w:hint="eastAsia"/>
          <w:sz w:val="28"/>
        </w:rPr>
        <w:t>观测人员严格遵守观测计划和调度命令,按规定的时间进行同步观测作业。施测时按照规定的时间进行同步观测作业；严格执行GNSS接收机操作手册的规定进行观测作业；天线安装在脚架上直接对中整平时，对中整平精度为1毫米，天线高量取两次差值在3mm以内时，取平均值，取位到1mm。GNSS接收机标称精度不低于10mm+5ppm×d（d为距离，单位：公里），同时为保障观测质量GNSS施测时段应该达到60分钟或以上。接收机开始记录数据后，观测员需经常查看测站信息及其变化情况，做到发现异常情况及时通报给组长。本项目应于路线的起终点和中间至少各接测1个国家平面控制点，接测国家控制点的同步时间应不少于150分钟。观</w:t>
      </w:r>
      <w:r>
        <w:rPr>
          <w:rFonts w:hint="eastAsia"/>
          <w:sz w:val="28"/>
        </w:rPr>
        <w:lastRenderedPageBreak/>
        <w:t>测时段结束后进行需认真的检查，当测量项目齐全，并符合要求后才迁站</w:t>
      </w:r>
      <w:r>
        <w:rPr>
          <w:rFonts w:hint="eastAsia"/>
        </w:rPr>
        <w:t>。</w:t>
      </w:r>
      <w:r>
        <w:rPr>
          <w:rFonts w:hint="eastAsia"/>
          <w:sz w:val="28"/>
        </w:rPr>
        <w:t>GNSS观测采用的技术指标如下表</w:t>
      </w:r>
      <w:r>
        <w:rPr>
          <w:sz w:val="28"/>
        </w:rPr>
        <w:t>3-1</w:t>
      </w:r>
      <w:r>
        <w:rPr>
          <w:rFonts w:hint="eastAsia"/>
          <w:sz w:val="28"/>
        </w:rPr>
        <w:t>：</w:t>
      </w:r>
    </w:p>
    <w:p w14:paraId="41B79767" w14:textId="77777777" w:rsidR="000D3637" w:rsidRPr="00002D30" w:rsidRDefault="000D3637" w:rsidP="000D3637">
      <w:pPr>
        <w:jc w:val="center"/>
        <w:rPr>
          <w:rFonts w:ascii="宋体" w:hAnsi="宋体"/>
          <w:b/>
          <w:bCs/>
          <w:sz w:val="24"/>
        </w:rPr>
      </w:pPr>
      <w:r w:rsidRPr="00002D30">
        <w:rPr>
          <w:rFonts w:ascii="宋体" w:hAnsi="宋体" w:hint="eastAsia"/>
          <w:b/>
          <w:bCs/>
          <w:sz w:val="24"/>
        </w:rPr>
        <w:t>表</w:t>
      </w:r>
      <w:r>
        <w:rPr>
          <w:rFonts w:ascii="宋体" w:hAnsi="宋体"/>
          <w:b/>
          <w:bCs/>
          <w:sz w:val="24"/>
        </w:rPr>
        <w:t>3</w:t>
      </w:r>
      <w:r w:rsidRPr="00002D30">
        <w:rPr>
          <w:rFonts w:ascii="宋体" w:hAnsi="宋体"/>
          <w:b/>
          <w:bCs/>
          <w:sz w:val="24"/>
        </w:rPr>
        <w:t>-</w:t>
      </w:r>
      <w:r>
        <w:rPr>
          <w:rFonts w:ascii="宋体" w:hAnsi="宋体"/>
          <w:b/>
          <w:bCs/>
          <w:sz w:val="24"/>
        </w:rPr>
        <w:t>1</w:t>
      </w:r>
      <w:r w:rsidRPr="00002D30">
        <w:rPr>
          <w:rFonts w:ascii="宋体" w:hAnsi="宋体"/>
          <w:b/>
          <w:bCs/>
          <w:sz w:val="24"/>
        </w:rPr>
        <w:t xml:space="preserve">  </w:t>
      </w:r>
      <w:r w:rsidRPr="00002D30">
        <w:rPr>
          <w:rFonts w:ascii="宋体" w:hAnsi="宋体" w:hint="eastAsia"/>
          <w:b/>
          <w:bCs/>
          <w:sz w:val="24"/>
        </w:rPr>
        <w:t>GPS</w:t>
      </w:r>
      <w:r w:rsidRPr="00002D30">
        <w:rPr>
          <w:rFonts w:ascii="宋体" w:hAnsi="宋体" w:hint="eastAsia"/>
          <w:b/>
          <w:bCs/>
          <w:sz w:val="24"/>
        </w:rPr>
        <w:t>测量采用技术指标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8"/>
        <w:gridCol w:w="4027"/>
      </w:tblGrid>
      <w:tr w:rsidR="000D3637" w:rsidRPr="00002D30" w14:paraId="7B97AF94" w14:textId="77777777" w:rsidTr="00053C8C">
        <w:trPr>
          <w:cantSplit/>
          <w:trHeight w:val="339"/>
          <w:jc w:val="center"/>
        </w:trPr>
        <w:tc>
          <w:tcPr>
            <w:tcW w:w="2764" w:type="pct"/>
            <w:vAlign w:val="center"/>
          </w:tcPr>
          <w:p w14:paraId="3B381F8A" w14:textId="77777777" w:rsidR="000D3637" w:rsidRPr="00002D30" w:rsidRDefault="000D3637" w:rsidP="00053C8C">
            <w:pPr>
              <w:jc w:val="center"/>
              <w:rPr>
                <w:rFonts w:ascii="宋体" w:hAnsi="宋体"/>
                <w:b/>
                <w:bCs/>
                <w:sz w:val="24"/>
              </w:rPr>
            </w:pPr>
            <w:r w:rsidRPr="00002D30">
              <w:rPr>
                <w:rFonts w:ascii="宋体" w:hAnsi="宋体" w:hint="eastAsia"/>
                <w:b/>
                <w:bCs/>
                <w:sz w:val="24"/>
              </w:rPr>
              <w:t>项</w:t>
            </w:r>
            <w:r w:rsidRPr="00002D30">
              <w:rPr>
                <w:rFonts w:ascii="宋体" w:hAnsi="宋体" w:hint="eastAsia"/>
                <w:b/>
                <w:bCs/>
                <w:sz w:val="24"/>
              </w:rPr>
              <w:t xml:space="preserve">    </w:t>
            </w:r>
            <w:r w:rsidRPr="00002D30">
              <w:rPr>
                <w:rFonts w:ascii="宋体" w:hAnsi="宋体" w:hint="eastAsia"/>
                <w:b/>
                <w:bCs/>
                <w:sz w:val="24"/>
              </w:rPr>
              <w:t>目</w:t>
            </w:r>
          </w:p>
        </w:tc>
        <w:tc>
          <w:tcPr>
            <w:tcW w:w="2236" w:type="pct"/>
            <w:vAlign w:val="center"/>
          </w:tcPr>
          <w:p w14:paraId="731EB1CB" w14:textId="77777777" w:rsidR="000D3637" w:rsidRPr="00002D30" w:rsidRDefault="000D3637" w:rsidP="00053C8C">
            <w:pPr>
              <w:jc w:val="center"/>
              <w:rPr>
                <w:rFonts w:ascii="宋体" w:hAnsi="宋体"/>
                <w:b/>
                <w:bCs/>
                <w:sz w:val="24"/>
              </w:rPr>
            </w:pPr>
            <w:r>
              <w:rPr>
                <w:rFonts w:ascii="宋体" w:hint="eastAsia"/>
                <w:b/>
                <w:sz w:val="24"/>
              </w:rPr>
              <w:t>E</w:t>
            </w:r>
            <w:r>
              <w:rPr>
                <w:rFonts w:ascii="宋体" w:hint="eastAsia"/>
                <w:b/>
                <w:sz w:val="24"/>
              </w:rPr>
              <w:t>级（</w:t>
            </w:r>
            <w:r w:rsidRPr="00965D12">
              <w:rPr>
                <w:rFonts w:ascii="宋体" w:hint="eastAsia"/>
                <w:b/>
                <w:sz w:val="24"/>
              </w:rPr>
              <w:t>四等</w:t>
            </w:r>
            <w:r>
              <w:rPr>
                <w:rFonts w:ascii="宋体" w:hint="eastAsia"/>
                <w:b/>
                <w:sz w:val="24"/>
              </w:rPr>
              <w:t>）</w:t>
            </w:r>
          </w:p>
        </w:tc>
      </w:tr>
      <w:tr w:rsidR="000D3637" w:rsidRPr="00002D30" w14:paraId="5D373AA7" w14:textId="77777777" w:rsidTr="00053C8C">
        <w:trPr>
          <w:trHeight w:val="336"/>
          <w:jc w:val="center"/>
        </w:trPr>
        <w:tc>
          <w:tcPr>
            <w:tcW w:w="2764" w:type="pct"/>
            <w:vAlign w:val="center"/>
          </w:tcPr>
          <w:p w14:paraId="0537C445" w14:textId="77777777" w:rsidR="000D3637" w:rsidRPr="00002D30" w:rsidRDefault="000D3637" w:rsidP="00053C8C">
            <w:pPr>
              <w:jc w:val="center"/>
              <w:rPr>
                <w:rFonts w:ascii="宋体" w:hAnsi="宋体"/>
                <w:b/>
                <w:bCs/>
                <w:sz w:val="24"/>
              </w:rPr>
            </w:pPr>
            <w:r w:rsidRPr="00002D30">
              <w:rPr>
                <w:rFonts w:ascii="宋体" w:hAnsi="宋体" w:hint="eastAsia"/>
                <w:b/>
                <w:bCs/>
                <w:sz w:val="24"/>
              </w:rPr>
              <w:t>观测时段数</w:t>
            </w:r>
          </w:p>
        </w:tc>
        <w:tc>
          <w:tcPr>
            <w:tcW w:w="2236" w:type="pct"/>
            <w:vAlign w:val="center"/>
          </w:tcPr>
          <w:p w14:paraId="47713626" w14:textId="77777777" w:rsidR="000D3637" w:rsidRPr="00002D30" w:rsidRDefault="000D3637" w:rsidP="00053C8C">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1.6</w:t>
            </w:r>
          </w:p>
        </w:tc>
      </w:tr>
      <w:tr w:rsidR="000D3637" w:rsidRPr="00002D30" w14:paraId="3C7411DA" w14:textId="77777777" w:rsidTr="00053C8C">
        <w:trPr>
          <w:trHeight w:val="336"/>
          <w:jc w:val="center"/>
        </w:trPr>
        <w:tc>
          <w:tcPr>
            <w:tcW w:w="2764" w:type="pct"/>
            <w:vAlign w:val="center"/>
          </w:tcPr>
          <w:p w14:paraId="2AD1F342" w14:textId="77777777" w:rsidR="000D3637" w:rsidRPr="00002D30" w:rsidRDefault="000D3637" w:rsidP="00053C8C">
            <w:pPr>
              <w:jc w:val="center"/>
              <w:rPr>
                <w:rFonts w:ascii="宋体" w:hAnsi="宋体"/>
                <w:b/>
                <w:bCs/>
                <w:sz w:val="24"/>
              </w:rPr>
            </w:pPr>
            <w:r w:rsidRPr="00002D30">
              <w:rPr>
                <w:rFonts w:ascii="宋体" w:hAnsi="宋体" w:hint="eastAsia"/>
                <w:b/>
                <w:bCs/>
                <w:sz w:val="24"/>
              </w:rPr>
              <w:t>卫星截止高度角</w:t>
            </w:r>
          </w:p>
        </w:tc>
        <w:tc>
          <w:tcPr>
            <w:tcW w:w="2236" w:type="pct"/>
            <w:vAlign w:val="center"/>
          </w:tcPr>
          <w:p w14:paraId="536DF59B" w14:textId="77777777" w:rsidR="000D3637" w:rsidRPr="00002D30" w:rsidRDefault="000D3637" w:rsidP="00053C8C">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15</w:t>
            </w:r>
            <w:r w:rsidRPr="00002D30">
              <w:rPr>
                <w:rFonts w:ascii="宋体" w:hAnsi="宋体" w:hint="eastAsia"/>
                <w:b/>
                <w:bCs/>
                <w:sz w:val="24"/>
              </w:rPr>
              <w:t>°</w:t>
            </w:r>
          </w:p>
        </w:tc>
      </w:tr>
      <w:tr w:rsidR="000D3637" w:rsidRPr="00002D30" w14:paraId="5A2B8C6B" w14:textId="77777777" w:rsidTr="00053C8C">
        <w:trPr>
          <w:trHeight w:val="284"/>
          <w:jc w:val="center"/>
        </w:trPr>
        <w:tc>
          <w:tcPr>
            <w:tcW w:w="2764" w:type="pct"/>
            <w:vAlign w:val="center"/>
          </w:tcPr>
          <w:p w14:paraId="4BDDAA2B" w14:textId="77777777" w:rsidR="000D3637" w:rsidRPr="00002D30" w:rsidRDefault="000D3637" w:rsidP="00053C8C">
            <w:pPr>
              <w:jc w:val="center"/>
              <w:rPr>
                <w:rFonts w:ascii="宋体" w:hAnsi="宋体"/>
                <w:b/>
                <w:bCs/>
                <w:sz w:val="24"/>
              </w:rPr>
            </w:pPr>
            <w:r w:rsidRPr="00002D30">
              <w:rPr>
                <w:rFonts w:ascii="宋体" w:hAnsi="宋体" w:hint="eastAsia"/>
                <w:b/>
                <w:bCs/>
                <w:sz w:val="24"/>
              </w:rPr>
              <w:t>同时观测有效卫星总数</w:t>
            </w:r>
          </w:p>
        </w:tc>
        <w:tc>
          <w:tcPr>
            <w:tcW w:w="2236" w:type="pct"/>
            <w:vAlign w:val="center"/>
          </w:tcPr>
          <w:p w14:paraId="11D60286" w14:textId="77777777" w:rsidR="000D3637" w:rsidRPr="00002D30" w:rsidRDefault="000D3637" w:rsidP="00053C8C">
            <w:pPr>
              <w:ind w:firstLineChars="800" w:firstLine="1920"/>
              <w:rPr>
                <w:rFonts w:ascii="宋体" w:hAnsi="宋体"/>
                <w:b/>
                <w:bCs/>
                <w:sz w:val="24"/>
              </w:rPr>
            </w:pPr>
            <w:r w:rsidRPr="00002D30">
              <w:rPr>
                <w:rFonts w:ascii="宋体" w:hAnsi="宋体" w:hint="eastAsia"/>
                <w:b/>
                <w:bCs/>
                <w:sz w:val="24"/>
              </w:rPr>
              <w:t>≥</w:t>
            </w:r>
            <w:r w:rsidRPr="00002D30">
              <w:rPr>
                <w:rFonts w:ascii="宋体" w:hAnsi="宋体" w:hint="eastAsia"/>
                <w:b/>
                <w:bCs/>
                <w:sz w:val="24"/>
              </w:rPr>
              <w:t>4</w:t>
            </w:r>
          </w:p>
        </w:tc>
      </w:tr>
      <w:tr w:rsidR="000D3637" w:rsidRPr="00002D30" w14:paraId="0184F22A" w14:textId="77777777" w:rsidTr="00053C8C">
        <w:trPr>
          <w:trHeight w:val="284"/>
          <w:jc w:val="center"/>
        </w:trPr>
        <w:tc>
          <w:tcPr>
            <w:tcW w:w="2764" w:type="pct"/>
            <w:vAlign w:val="center"/>
          </w:tcPr>
          <w:p w14:paraId="53B6D87C" w14:textId="77777777" w:rsidR="000D3637" w:rsidRPr="00002D30" w:rsidRDefault="000D3637" w:rsidP="00053C8C">
            <w:pPr>
              <w:jc w:val="center"/>
              <w:rPr>
                <w:rFonts w:ascii="宋体" w:hAnsi="宋体"/>
                <w:b/>
                <w:bCs/>
                <w:sz w:val="24"/>
              </w:rPr>
            </w:pPr>
            <w:r w:rsidRPr="00002D30">
              <w:rPr>
                <w:rFonts w:ascii="宋体" w:hAnsi="宋体" w:hint="eastAsia"/>
                <w:b/>
                <w:bCs/>
                <w:sz w:val="24"/>
              </w:rPr>
              <w:t>有效观测卫星总数</w:t>
            </w:r>
          </w:p>
        </w:tc>
        <w:tc>
          <w:tcPr>
            <w:tcW w:w="2236" w:type="pct"/>
            <w:vAlign w:val="center"/>
          </w:tcPr>
          <w:p w14:paraId="289BF14D" w14:textId="77777777" w:rsidR="000D3637" w:rsidRPr="00002D30" w:rsidRDefault="000D3637" w:rsidP="00053C8C">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4</w:t>
            </w:r>
          </w:p>
        </w:tc>
      </w:tr>
      <w:tr w:rsidR="000D3637" w:rsidRPr="00002D30" w14:paraId="30B61EC7" w14:textId="77777777" w:rsidTr="00053C8C">
        <w:trPr>
          <w:trHeight w:val="300"/>
          <w:jc w:val="center"/>
        </w:trPr>
        <w:tc>
          <w:tcPr>
            <w:tcW w:w="2764" w:type="pct"/>
            <w:vAlign w:val="center"/>
          </w:tcPr>
          <w:p w14:paraId="644AEAE8" w14:textId="77777777" w:rsidR="000D3637" w:rsidRPr="00002D30" w:rsidRDefault="000D3637" w:rsidP="00053C8C">
            <w:pPr>
              <w:jc w:val="center"/>
              <w:rPr>
                <w:rFonts w:ascii="宋体" w:hAnsi="宋体"/>
                <w:b/>
                <w:bCs/>
                <w:sz w:val="24"/>
              </w:rPr>
            </w:pPr>
            <w:r w:rsidRPr="00002D30">
              <w:rPr>
                <w:rFonts w:ascii="宋体" w:hAnsi="宋体" w:hint="eastAsia"/>
                <w:b/>
                <w:bCs/>
                <w:sz w:val="24"/>
              </w:rPr>
              <w:t>卫星有效观测时间</w:t>
            </w:r>
          </w:p>
        </w:tc>
        <w:tc>
          <w:tcPr>
            <w:tcW w:w="2236" w:type="pct"/>
            <w:vAlign w:val="center"/>
          </w:tcPr>
          <w:p w14:paraId="2922A239" w14:textId="77777777" w:rsidR="000D3637" w:rsidRPr="00002D30" w:rsidRDefault="000D3637" w:rsidP="00053C8C">
            <w:pPr>
              <w:jc w:val="center"/>
              <w:rPr>
                <w:rFonts w:ascii="宋体" w:hAnsi="宋体"/>
                <w:b/>
                <w:bCs/>
                <w:sz w:val="24"/>
              </w:rPr>
            </w:pPr>
            <w:r w:rsidRPr="00002D30">
              <w:rPr>
                <w:rFonts w:ascii="宋体" w:hAnsi="宋体" w:hint="eastAsia"/>
                <w:b/>
                <w:bCs/>
                <w:sz w:val="24"/>
              </w:rPr>
              <w:t>≥</w:t>
            </w:r>
            <w:r w:rsidRPr="00002D30">
              <w:rPr>
                <w:rFonts w:ascii="宋体" w:hAnsi="宋体" w:hint="eastAsia"/>
                <w:b/>
                <w:bCs/>
                <w:sz w:val="24"/>
              </w:rPr>
              <w:t>60</w:t>
            </w:r>
            <w:r w:rsidRPr="00002D30">
              <w:rPr>
                <w:rFonts w:ascii="宋体" w:hAnsi="宋体" w:hint="eastAsia"/>
                <w:b/>
                <w:bCs/>
                <w:sz w:val="24"/>
              </w:rPr>
              <w:t>分钟</w:t>
            </w:r>
          </w:p>
        </w:tc>
      </w:tr>
      <w:tr w:rsidR="000D3637" w:rsidRPr="00002D30" w14:paraId="5198FE5C" w14:textId="77777777" w:rsidTr="00053C8C">
        <w:trPr>
          <w:trHeight w:val="314"/>
          <w:jc w:val="center"/>
        </w:trPr>
        <w:tc>
          <w:tcPr>
            <w:tcW w:w="2764" w:type="pct"/>
            <w:vAlign w:val="center"/>
          </w:tcPr>
          <w:p w14:paraId="55C7895D" w14:textId="77777777" w:rsidR="000D3637" w:rsidRPr="00002D30" w:rsidRDefault="000D3637" w:rsidP="00053C8C">
            <w:pPr>
              <w:jc w:val="center"/>
              <w:rPr>
                <w:rFonts w:ascii="宋体" w:hAnsi="宋体"/>
                <w:b/>
                <w:bCs/>
                <w:sz w:val="24"/>
              </w:rPr>
            </w:pPr>
            <w:r w:rsidRPr="00002D30">
              <w:rPr>
                <w:rFonts w:ascii="宋体" w:hAnsi="宋体" w:hint="eastAsia"/>
                <w:b/>
                <w:bCs/>
                <w:sz w:val="24"/>
              </w:rPr>
              <w:t>数据采样间隔</w:t>
            </w:r>
          </w:p>
        </w:tc>
        <w:tc>
          <w:tcPr>
            <w:tcW w:w="2236" w:type="pct"/>
            <w:vAlign w:val="center"/>
          </w:tcPr>
          <w:p w14:paraId="62EDA327" w14:textId="77777777" w:rsidR="000D3637" w:rsidRPr="00002D30" w:rsidRDefault="000D3637" w:rsidP="00053C8C">
            <w:pPr>
              <w:jc w:val="center"/>
              <w:rPr>
                <w:rFonts w:ascii="宋体" w:hAnsi="宋体"/>
                <w:b/>
                <w:bCs/>
                <w:sz w:val="24"/>
              </w:rPr>
            </w:pPr>
            <w:r w:rsidRPr="00002D30">
              <w:rPr>
                <w:rFonts w:ascii="宋体" w:hAnsi="宋体" w:hint="eastAsia"/>
                <w:b/>
                <w:bCs/>
                <w:sz w:val="24"/>
              </w:rPr>
              <w:t>5-30</w:t>
            </w:r>
            <w:r w:rsidRPr="00002D30">
              <w:rPr>
                <w:rFonts w:ascii="宋体" w:hAnsi="宋体" w:hint="eastAsia"/>
                <w:b/>
                <w:bCs/>
                <w:sz w:val="24"/>
              </w:rPr>
              <w:t>秒</w:t>
            </w:r>
          </w:p>
        </w:tc>
      </w:tr>
    </w:tbl>
    <w:p w14:paraId="7562FE8A" w14:textId="77777777" w:rsidR="000D3637" w:rsidRPr="009A2301" w:rsidRDefault="000D3637" w:rsidP="000D3637">
      <w:pPr>
        <w:ind w:firstLine="560"/>
        <w:rPr>
          <w:rFonts w:ascii="黑体" w:hAnsi="黑体"/>
          <w:sz w:val="28"/>
          <w:szCs w:val="28"/>
        </w:rPr>
      </w:pPr>
      <w:r>
        <w:rPr>
          <w:rFonts w:ascii="宋体" w:hint="eastAsia"/>
          <w:sz w:val="28"/>
        </w:rPr>
        <w:t>新布设的</w:t>
      </w:r>
      <w:r>
        <w:rPr>
          <w:rFonts w:ascii="宋体" w:hint="eastAsia"/>
          <w:sz w:val="28"/>
        </w:rPr>
        <w:t>GPS</w:t>
      </w:r>
      <w:r>
        <w:rPr>
          <w:rFonts w:ascii="宋体" w:hint="eastAsia"/>
          <w:sz w:val="28"/>
        </w:rPr>
        <w:t>网应与附近已有的国家高等级</w:t>
      </w:r>
      <w:r>
        <w:rPr>
          <w:rFonts w:ascii="宋体" w:hint="eastAsia"/>
          <w:sz w:val="28"/>
        </w:rPr>
        <w:t>GPS</w:t>
      </w:r>
      <w:r>
        <w:rPr>
          <w:rFonts w:ascii="宋体" w:hint="eastAsia"/>
          <w:sz w:val="28"/>
        </w:rPr>
        <w:t>点进行联测，联测点数应不少于</w:t>
      </w:r>
      <w:r>
        <w:rPr>
          <w:rFonts w:ascii="宋体" w:hint="eastAsia"/>
          <w:sz w:val="28"/>
        </w:rPr>
        <w:t>3</w:t>
      </w:r>
      <w:r>
        <w:rPr>
          <w:rFonts w:ascii="宋体" w:hint="eastAsia"/>
          <w:sz w:val="28"/>
        </w:rPr>
        <w:t>个，联测时间应不少于</w:t>
      </w:r>
      <w:r>
        <w:rPr>
          <w:rFonts w:ascii="宋体" w:hint="eastAsia"/>
          <w:sz w:val="28"/>
        </w:rPr>
        <w:t>1</w:t>
      </w:r>
      <w:r>
        <w:rPr>
          <w:rFonts w:ascii="宋体"/>
          <w:sz w:val="28"/>
        </w:rPr>
        <w:t>50</w:t>
      </w:r>
      <w:r>
        <w:rPr>
          <w:rFonts w:ascii="宋体" w:hint="eastAsia"/>
          <w:sz w:val="28"/>
        </w:rPr>
        <w:t>分钟。</w:t>
      </w:r>
    </w:p>
    <w:p w14:paraId="71CBDC48" w14:textId="77777777" w:rsidR="000D3637" w:rsidRDefault="000D3637" w:rsidP="000D3637">
      <w:pPr>
        <w:pStyle w:val="1"/>
        <w:spacing w:before="0" w:after="0" w:line="360" w:lineRule="auto"/>
        <w:rPr>
          <w:rFonts w:ascii="黑体" w:hAnsi="黑体"/>
          <w:sz w:val="32"/>
          <w:szCs w:val="32"/>
        </w:rPr>
      </w:pPr>
      <w:bookmarkStart w:id="52" w:name="_Toc19537838"/>
      <w:bookmarkStart w:id="53" w:name="_Toc141369926"/>
      <w:bookmarkEnd w:id="42"/>
      <w:bookmarkEnd w:id="43"/>
      <w:r>
        <w:rPr>
          <w:rFonts w:ascii="黑体" w:hAnsi="黑体"/>
          <w:sz w:val="32"/>
          <w:szCs w:val="32"/>
        </w:rPr>
        <w:t>4</w:t>
      </w:r>
      <w:r w:rsidRPr="00CE5E13">
        <w:rPr>
          <w:rFonts w:ascii="黑体" w:hAnsi="黑体" w:hint="eastAsia"/>
          <w:sz w:val="32"/>
          <w:szCs w:val="32"/>
        </w:rPr>
        <w:t>资料提交清单</w:t>
      </w:r>
      <w:bookmarkEnd w:id="52"/>
      <w:bookmarkEnd w:id="53"/>
    </w:p>
    <w:p w14:paraId="34CEA294" w14:textId="77777777" w:rsidR="000D3637" w:rsidRPr="003B357D" w:rsidRDefault="000D3637" w:rsidP="000D3637">
      <w:pPr>
        <w:ind w:firstLineChars="200" w:firstLine="560"/>
        <w:jc w:val="left"/>
        <w:rPr>
          <w:sz w:val="20"/>
          <w:szCs w:val="20"/>
        </w:rPr>
      </w:pPr>
      <w:r>
        <w:rPr>
          <w:rFonts w:hint="eastAsia"/>
          <w:bCs/>
          <w:sz w:val="28"/>
          <w:szCs w:val="28"/>
        </w:rPr>
        <w:t>（1）控制测量原始数据</w:t>
      </w:r>
    </w:p>
    <w:p w14:paraId="0B0B8043" w14:textId="77777777" w:rsidR="000D3637" w:rsidRDefault="000D3637">
      <w:pPr>
        <w:ind w:firstLineChars="200" w:firstLine="480"/>
        <w:jc w:val="left"/>
        <w:rPr>
          <w:rFonts w:ascii="仿宋_GB2312" w:eastAsia="仿宋_GB2312"/>
          <w:bCs/>
          <w:color w:val="000000"/>
          <w:sz w:val="24"/>
          <w:szCs w:val="24"/>
        </w:rPr>
      </w:pPr>
    </w:p>
    <w:p w14:paraId="7E1DD469" w14:textId="77777777" w:rsidR="000D3637" w:rsidRDefault="000D3637">
      <w:pPr>
        <w:ind w:firstLineChars="200" w:firstLine="480"/>
        <w:jc w:val="left"/>
        <w:rPr>
          <w:rFonts w:ascii="仿宋_GB2312" w:eastAsia="仿宋_GB2312"/>
          <w:bCs/>
          <w:color w:val="000000"/>
          <w:sz w:val="24"/>
          <w:szCs w:val="24"/>
        </w:rPr>
      </w:pPr>
    </w:p>
    <w:p w14:paraId="6ECF4E99" w14:textId="77777777" w:rsidR="000D3637" w:rsidRDefault="000D3637">
      <w:pPr>
        <w:ind w:firstLineChars="200" w:firstLine="480"/>
        <w:jc w:val="left"/>
        <w:rPr>
          <w:rFonts w:ascii="仿宋_GB2312" w:eastAsia="仿宋_GB2312"/>
          <w:bCs/>
          <w:color w:val="000000"/>
          <w:sz w:val="24"/>
          <w:szCs w:val="24"/>
        </w:rPr>
      </w:pPr>
    </w:p>
    <w:p w14:paraId="08AF8B27" w14:textId="77777777" w:rsidR="000D3637" w:rsidRDefault="000D3637">
      <w:pPr>
        <w:ind w:firstLineChars="200" w:firstLine="480"/>
        <w:jc w:val="left"/>
        <w:rPr>
          <w:rFonts w:ascii="仿宋_GB2312" w:eastAsia="仿宋_GB2312"/>
          <w:bCs/>
          <w:color w:val="000000"/>
          <w:sz w:val="24"/>
          <w:szCs w:val="24"/>
        </w:rPr>
      </w:pPr>
    </w:p>
    <w:p w14:paraId="501CE2F4" w14:textId="77777777" w:rsidR="000D3637" w:rsidRDefault="000D3637">
      <w:pPr>
        <w:ind w:firstLineChars="200" w:firstLine="480"/>
        <w:jc w:val="left"/>
        <w:rPr>
          <w:rFonts w:ascii="仿宋_GB2312" w:eastAsia="仿宋_GB2312"/>
          <w:bCs/>
          <w:color w:val="000000"/>
          <w:sz w:val="24"/>
          <w:szCs w:val="24"/>
        </w:rPr>
      </w:pPr>
    </w:p>
    <w:p w14:paraId="27AFA75E" w14:textId="77777777" w:rsidR="000D3637" w:rsidRDefault="000D3637">
      <w:pPr>
        <w:ind w:firstLineChars="200" w:firstLine="480"/>
        <w:jc w:val="left"/>
        <w:rPr>
          <w:rFonts w:ascii="仿宋_GB2312" w:eastAsia="仿宋_GB2312"/>
          <w:bCs/>
          <w:color w:val="000000"/>
          <w:sz w:val="24"/>
          <w:szCs w:val="24"/>
        </w:rPr>
      </w:pPr>
    </w:p>
    <w:p w14:paraId="6268BC11" w14:textId="77777777" w:rsidR="000D3637" w:rsidRDefault="000D3637">
      <w:pPr>
        <w:ind w:firstLineChars="200" w:firstLine="480"/>
        <w:jc w:val="left"/>
        <w:rPr>
          <w:rFonts w:ascii="仿宋_GB2312" w:eastAsia="仿宋_GB2312"/>
          <w:bCs/>
          <w:color w:val="000000"/>
          <w:sz w:val="24"/>
          <w:szCs w:val="24"/>
        </w:rPr>
      </w:pPr>
    </w:p>
    <w:p w14:paraId="13EDD3D6" w14:textId="77777777" w:rsidR="000D3637" w:rsidRDefault="000D3637">
      <w:pPr>
        <w:ind w:firstLineChars="200" w:firstLine="480"/>
        <w:jc w:val="left"/>
        <w:rPr>
          <w:rFonts w:ascii="仿宋_GB2312" w:eastAsia="仿宋_GB2312"/>
          <w:bCs/>
          <w:color w:val="000000"/>
          <w:sz w:val="24"/>
          <w:szCs w:val="24"/>
        </w:rPr>
      </w:pPr>
    </w:p>
    <w:p w14:paraId="4699F7B5" w14:textId="77777777" w:rsidR="000D3637" w:rsidRDefault="000D3637">
      <w:pPr>
        <w:ind w:firstLineChars="200" w:firstLine="480"/>
        <w:jc w:val="left"/>
        <w:rPr>
          <w:rFonts w:ascii="仿宋_GB2312" w:eastAsia="仿宋_GB2312"/>
          <w:bCs/>
          <w:color w:val="000000"/>
          <w:sz w:val="24"/>
          <w:szCs w:val="24"/>
        </w:rPr>
      </w:pPr>
    </w:p>
    <w:p w14:paraId="49394FC6" w14:textId="77777777" w:rsidR="000D3637" w:rsidRDefault="000D3637">
      <w:pPr>
        <w:ind w:firstLineChars="200" w:firstLine="480"/>
        <w:jc w:val="left"/>
        <w:rPr>
          <w:rFonts w:ascii="仿宋_GB2312" w:eastAsia="仿宋_GB2312"/>
          <w:bCs/>
          <w:color w:val="000000"/>
          <w:sz w:val="24"/>
          <w:szCs w:val="24"/>
        </w:rPr>
      </w:pPr>
    </w:p>
    <w:p w14:paraId="05C9C4F8" w14:textId="77777777" w:rsidR="000D3637" w:rsidRDefault="000D3637">
      <w:pPr>
        <w:ind w:firstLineChars="200" w:firstLine="480"/>
        <w:jc w:val="left"/>
        <w:rPr>
          <w:rFonts w:ascii="仿宋_GB2312" w:eastAsia="仿宋_GB2312"/>
          <w:bCs/>
          <w:color w:val="000000"/>
          <w:sz w:val="24"/>
          <w:szCs w:val="24"/>
        </w:rPr>
      </w:pPr>
    </w:p>
    <w:p w14:paraId="20609D63" w14:textId="77777777" w:rsidR="000D3637" w:rsidRDefault="000D3637">
      <w:pPr>
        <w:ind w:firstLineChars="200" w:firstLine="480"/>
        <w:jc w:val="left"/>
        <w:rPr>
          <w:rFonts w:ascii="仿宋_GB2312" w:eastAsia="仿宋_GB2312"/>
          <w:bCs/>
          <w:color w:val="000000"/>
          <w:sz w:val="24"/>
          <w:szCs w:val="24"/>
        </w:rPr>
      </w:pPr>
    </w:p>
    <w:p w14:paraId="130D2A05" w14:textId="289612EC" w:rsidR="004421DF" w:rsidRDefault="00000000">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lastRenderedPageBreak/>
        <w:t>附件3</w:t>
      </w:r>
    </w:p>
    <w:p w14:paraId="7B11B18B" w14:textId="77777777" w:rsidR="004421DF" w:rsidRDefault="004421DF">
      <w:pPr>
        <w:rPr>
          <w:rFonts w:hAnsi="宋体"/>
          <w:snapToGrid w:val="0"/>
          <w:color w:val="000000" w:themeColor="text1"/>
          <w:kern w:val="0"/>
          <w:sz w:val="28"/>
          <w:szCs w:val="28"/>
        </w:rPr>
      </w:pPr>
    </w:p>
    <w:p w14:paraId="70D51662" w14:textId="77777777" w:rsidR="004421DF" w:rsidRDefault="004421DF">
      <w:pPr>
        <w:spacing w:line="360" w:lineRule="auto"/>
        <w:jc w:val="center"/>
        <w:rPr>
          <w:rFonts w:hAnsi="宋体"/>
          <w:b/>
          <w:bCs/>
          <w:color w:val="000000" w:themeColor="text1"/>
          <w:kern w:val="0"/>
          <w:sz w:val="24"/>
          <w:szCs w:val="24"/>
        </w:rPr>
      </w:pPr>
    </w:p>
    <w:p w14:paraId="39C8953A" w14:textId="77777777" w:rsidR="004421DF" w:rsidRDefault="004421DF">
      <w:pPr>
        <w:spacing w:line="360" w:lineRule="auto"/>
        <w:jc w:val="center"/>
        <w:rPr>
          <w:rFonts w:hAnsi="宋体"/>
          <w:b/>
          <w:bCs/>
          <w:color w:val="000000" w:themeColor="text1"/>
          <w:kern w:val="0"/>
          <w:sz w:val="24"/>
        </w:rPr>
      </w:pPr>
    </w:p>
    <w:p w14:paraId="5F11B400" w14:textId="77777777" w:rsidR="004421DF" w:rsidRDefault="004421DF">
      <w:pPr>
        <w:spacing w:line="360" w:lineRule="auto"/>
        <w:jc w:val="center"/>
        <w:rPr>
          <w:rFonts w:hAnsi="宋体"/>
          <w:b/>
          <w:bCs/>
          <w:color w:val="000000" w:themeColor="text1"/>
          <w:kern w:val="0"/>
          <w:sz w:val="24"/>
        </w:rPr>
      </w:pPr>
    </w:p>
    <w:p w14:paraId="45334D59" w14:textId="77777777" w:rsidR="004421DF" w:rsidRDefault="004421DF">
      <w:pPr>
        <w:spacing w:line="360" w:lineRule="auto"/>
        <w:jc w:val="center"/>
        <w:rPr>
          <w:rFonts w:hAnsi="宋体"/>
          <w:b/>
          <w:bCs/>
          <w:color w:val="000000" w:themeColor="text1"/>
          <w:kern w:val="0"/>
          <w:sz w:val="24"/>
        </w:rPr>
      </w:pPr>
    </w:p>
    <w:p w14:paraId="3D748C1A" w14:textId="77777777" w:rsidR="00321CEF" w:rsidRDefault="00321CEF">
      <w:pPr>
        <w:spacing w:line="360" w:lineRule="auto"/>
        <w:jc w:val="center"/>
        <w:rPr>
          <w:rFonts w:hAnsi="宋体"/>
          <w:b/>
          <w:bCs/>
          <w:color w:val="000000" w:themeColor="text1"/>
          <w:kern w:val="0"/>
          <w:sz w:val="44"/>
          <w:szCs w:val="44"/>
        </w:rPr>
      </w:pPr>
    </w:p>
    <w:p w14:paraId="2E0BB52F" w14:textId="77777777" w:rsidR="00321CEF" w:rsidRDefault="00321CEF">
      <w:pPr>
        <w:spacing w:line="360" w:lineRule="auto"/>
        <w:jc w:val="center"/>
        <w:rPr>
          <w:rFonts w:hAnsi="宋体"/>
          <w:b/>
          <w:bCs/>
          <w:color w:val="000000" w:themeColor="text1"/>
          <w:kern w:val="0"/>
          <w:sz w:val="44"/>
          <w:szCs w:val="44"/>
        </w:rPr>
      </w:pPr>
    </w:p>
    <w:p w14:paraId="5C2B3801" w14:textId="798ABF62" w:rsidR="004421DF" w:rsidRDefault="00000000">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r w:rsidR="007A3302">
        <w:rPr>
          <w:rFonts w:hAnsi="宋体" w:hint="eastAsia"/>
          <w:b/>
          <w:bCs/>
          <w:color w:val="000000" w:themeColor="text1"/>
          <w:kern w:val="0"/>
          <w:sz w:val="44"/>
          <w:szCs w:val="44"/>
        </w:rPr>
        <w:t>（样本）</w:t>
      </w:r>
    </w:p>
    <w:p w14:paraId="0110750E" w14:textId="620185A5" w:rsidR="004421DF" w:rsidRDefault="00000000">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sidR="0014600F" w:rsidRPr="0014600F">
        <w:rPr>
          <w:rFonts w:hAnsi="宋体" w:hint="eastAsia"/>
          <w:color w:val="000000" w:themeColor="text1"/>
          <w:kern w:val="0"/>
          <w:sz w:val="24"/>
        </w:rPr>
        <w:t>测量</w:t>
      </w:r>
      <w:r>
        <w:rPr>
          <w:rFonts w:hAnsi="宋体" w:hint="eastAsia"/>
          <w:color w:val="000000" w:themeColor="text1"/>
          <w:kern w:val="0"/>
          <w:sz w:val="24"/>
        </w:rPr>
        <w:t>劳务）</w:t>
      </w:r>
    </w:p>
    <w:p w14:paraId="6F6742C5" w14:textId="77777777" w:rsidR="004421DF" w:rsidRDefault="004421DF">
      <w:pPr>
        <w:snapToGrid w:val="0"/>
        <w:spacing w:line="360" w:lineRule="auto"/>
        <w:jc w:val="left"/>
        <w:rPr>
          <w:rFonts w:hAnsi="宋体"/>
          <w:color w:val="000000" w:themeColor="text1"/>
          <w:kern w:val="0"/>
          <w:sz w:val="24"/>
        </w:rPr>
      </w:pPr>
    </w:p>
    <w:p w14:paraId="6779719B" w14:textId="77777777" w:rsidR="004421DF" w:rsidRDefault="004421DF">
      <w:pPr>
        <w:snapToGrid w:val="0"/>
        <w:spacing w:line="360" w:lineRule="auto"/>
        <w:jc w:val="left"/>
        <w:rPr>
          <w:rFonts w:hAnsi="宋体"/>
          <w:color w:val="000000" w:themeColor="text1"/>
          <w:kern w:val="0"/>
          <w:sz w:val="24"/>
        </w:rPr>
      </w:pPr>
    </w:p>
    <w:p w14:paraId="39083E38" w14:textId="77777777" w:rsidR="004421DF" w:rsidRDefault="004421DF">
      <w:pPr>
        <w:snapToGrid w:val="0"/>
        <w:spacing w:line="360" w:lineRule="auto"/>
        <w:jc w:val="left"/>
        <w:rPr>
          <w:rFonts w:hAnsi="宋体"/>
          <w:color w:val="000000" w:themeColor="text1"/>
          <w:kern w:val="0"/>
          <w:sz w:val="24"/>
        </w:rPr>
      </w:pPr>
    </w:p>
    <w:p w14:paraId="0C47CE4D" w14:textId="77777777" w:rsidR="004421DF" w:rsidRDefault="004421DF">
      <w:pPr>
        <w:snapToGrid w:val="0"/>
        <w:spacing w:line="360" w:lineRule="auto"/>
        <w:jc w:val="left"/>
        <w:rPr>
          <w:rFonts w:hAnsi="宋体"/>
          <w:color w:val="000000" w:themeColor="text1"/>
          <w:kern w:val="0"/>
          <w:sz w:val="24"/>
        </w:rPr>
      </w:pPr>
    </w:p>
    <w:p w14:paraId="39C21F4A" w14:textId="77777777" w:rsidR="004421DF" w:rsidRDefault="004421DF">
      <w:pPr>
        <w:snapToGrid w:val="0"/>
        <w:spacing w:line="360" w:lineRule="auto"/>
        <w:jc w:val="left"/>
        <w:rPr>
          <w:rFonts w:hAnsi="宋体"/>
          <w:color w:val="000000" w:themeColor="text1"/>
          <w:kern w:val="0"/>
          <w:sz w:val="24"/>
        </w:rPr>
      </w:pPr>
    </w:p>
    <w:p w14:paraId="67372003" w14:textId="77777777" w:rsidR="004421DF" w:rsidRDefault="004421DF">
      <w:pPr>
        <w:snapToGrid w:val="0"/>
        <w:spacing w:line="360" w:lineRule="auto"/>
        <w:jc w:val="left"/>
        <w:rPr>
          <w:rFonts w:hAnsi="宋体"/>
          <w:color w:val="000000" w:themeColor="text1"/>
          <w:kern w:val="0"/>
          <w:sz w:val="24"/>
        </w:rPr>
      </w:pPr>
    </w:p>
    <w:p w14:paraId="7697B5AF" w14:textId="77777777" w:rsidR="004421DF" w:rsidRDefault="004421DF">
      <w:pPr>
        <w:snapToGrid w:val="0"/>
        <w:spacing w:line="360" w:lineRule="auto"/>
        <w:jc w:val="left"/>
        <w:rPr>
          <w:rFonts w:hAnsi="宋体"/>
          <w:color w:val="000000" w:themeColor="text1"/>
          <w:kern w:val="0"/>
          <w:sz w:val="24"/>
        </w:rPr>
      </w:pPr>
    </w:p>
    <w:p w14:paraId="3521F6E2" w14:textId="5311AC05" w:rsidR="004421DF" w:rsidRDefault="00000000">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r w:rsidR="00845A59">
        <w:rPr>
          <w:rFonts w:hAnsi="宋体"/>
          <w:color w:val="000000" w:themeColor="text1"/>
          <w:kern w:val="0"/>
          <w:sz w:val="24"/>
        </w:rPr>
        <w:t>迭部（川甘界）至若尔盖高速公路A标段工可</w:t>
      </w:r>
      <w:r>
        <w:rPr>
          <w:rFonts w:hAnsi="宋体"/>
          <w:color w:val="000000" w:themeColor="text1"/>
          <w:kern w:val="0"/>
          <w:sz w:val="24"/>
        </w:rPr>
        <w:t>测量劳务</w:t>
      </w:r>
    </w:p>
    <w:p w14:paraId="7308FCC3" w14:textId="25E834B7" w:rsidR="004421DF" w:rsidRDefault="00000000">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r w:rsidR="00135E0B">
        <w:rPr>
          <w:rFonts w:hAnsi="宋体" w:hint="eastAsia"/>
          <w:color w:val="000000" w:themeColor="text1"/>
          <w:kern w:val="0"/>
          <w:sz w:val="24"/>
        </w:rPr>
        <w:t>若尔盖县、迭部县</w:t>
      </w:r>
    </w:p>
    <w:p w14:paraId="3AD5BBAD"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48DB8FC"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3BFE6CEB"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2AA55741"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241110F6" w14:textId="73DE6219" w:rsidR="004421DF" w:rsidRDefault="00000000">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w:t>
      </w:r>
      <w:r w:rsidR="007A3302">
        <w:rPr>
          <w:rFonts w:hAnsi="宋体"/>
          <w:color w:val="000000" w:themeColor="text1"/>
          <w:kern w:val="0"/>
          <w:sz w:val="24"/>
        </w:rPr>
        <w:t xml:space="preserve">   </w:t>
      </w:r>
      <w:r>
        <w:rPr>
          <w:rFonts w:hAnsi="宋体" w:hint="eastAsia"/>
          <w:color w:val="000000" w:themeColor="text1"/>
          <w:kern w:val="0"/>
          <w:sz w:val="24"/>
        </w:rPr>
        <w:t xml:space="preserve">年 </w:t>
      </w:r>
      <w:r w:rsidR="007A3302">
        <w:rPr>
          <w:rFonts w:hAnsi="宋体"/>
          <w:color w:val="000000" w:themeColor="text1"/>
          <w:kern w:val="0"/>
          <w:sz w:val="24"/>
        </w:rPr>
        <w:t xml:space="preserve">  </w:t>
      </w:r>
      <w:r>
        <w:rPr>
          <w:rFonts w:hAnsi="宋体" w:hint="eastAsia"/>
          <w:color w:val="000000" w:themeColor="text1"/>
          <w:kern w:val="0"/>
          <w:sz w:val="24"/>
        </w:rPr>
        <w:t>月</w:t>
      </w:r>
      <w:r w:rsidR="007A3302">
        <w:rPr>
          <w:rFonts w:hAnsi="宋体"/>
          <w:color w:val="000000" w:themeColor="text1"/>
          <w:kern w:val="0"/>
          <w:sz w:val="24"/>
        </w:rPr>
        <w:t xml:space="preserve">  </w:t>
      </w:r>
      <w:r>
        <w:rPr>
          <w:rFonts w:hAnsi="宋体" w:hint="eastAsia"/>
          <w:color w:val="000000" w:themeColor="text1"/>
          <w:kern w:val="0"/>
          <w:sz w:val="24"/>
        </w:rPr>
        <w:t>日</w:t>
      </w:r>
    </w:p>
    <w:p w14:paraId="53DA20F0" w14:textId="77777777" w:rsidR="00321CEF" w:rsidRDefault="00321CEF">
      <w:pPr>
        <w:spacing w:line="360" w:lineRule="auto"/>
        <w:jc w:val="center"/>
        <w:rPr>
          <w:rFonts w:hAnsi="宋体"/>
          <w:b/>
          <w:bCs/>
          <w:color w:val="000000" w:themeColor="text1"/>
          <w:kern w:val="0"/>
          <w:sz w:val="32"/>
          <w:szCs w:val="32"/>
        </w:rPr>
      </w:pPr>
    </w:p>
    <w:p w14:paraId="3D49CD3B" w14:textId="581363D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t>劳务合作协议</w:t>
      </w:r>
    </w:p>
    <w:p w14:paraId="53531D76" w14:textId="77777777" w:rsidR="004421DF" w:rsidRDefault="004421DF">
      <w:pPr>
        <w:spacing w:line="360" w:lineRule="auto"/>
        <w:jc w:val="center"/>
        <w:rPr>
          <w:rFonts w:hAnsi="宋体"/>
          <w:color w:val="000000" w:themeColor="text1"/>
          <w:kern w:val="0"/>
          <w:sz w:val="32"/>
          <w:szCs w:val="32"/>
        </w:rPr>
      </w:pPr>
    </w:p>
    <w:p w14:paraId="369E0738" w14:textId="77777777" w:rsidR="004421DF" w:rsidRDefault="00000000">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6787B087"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5B8C2C4B"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2B8C1FC0"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39AACECF"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8CCAEAB"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0F55BD4D"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674BEB04"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6683F38F" w14:textId="695D0F91" w:rsidR="004421DF" w:rsidRDefault="00000000">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sidR="00845A59">
        <w:rPr>
          <w:rFonts w:ascii="仿宋_GB2312" w:eastAsia="仿宋_GB2312" w:hAnsi="宋体" w:cs="Times New Roman"/>
          <w:sz w:val="24"/>
          <w:szCs w:val="24"/>
          <w:u w:val="single"/>
        </w:rPr>
        <w:t>迭部（川甘界）至若尔盖高速公路A标段工可</w:t>
      </w:r>
      <w:r>
        <w:rPr>
          <w:rFonts w:ascii="仿宋_GB2312" w:eastAsia="仿宋_GB2312" w:hAnsi="宋体" w:cs="Times New Roman" w:hint="eastAsia"/>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勘察设计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sidR="00845A59">
        <w:rPr>
          <w:rFonts w:ascii="仿宋_GB2312" w:eastAsia="仿宋_GB2312" w:hAnsi="宋体" w:cs="Times New Roman"/>
          <w:sz w:val="24"/>
          <w:szCs w:val="24"/>
          <w:u w:val="single"/>
        </w:rPr>
        <w:t>迭部（川甘界）至若尔盖高速公路A标段工可</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kern w:val="0"/>
          <w:sz w:val="24"/>
        </w:rPr>
        <w:t>合作事项达成一致，订立本协议。</w:t>
      </w:r>
    </w:p>
    <w:p w14:paraId="6F239F7F"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44AAB037"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633709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516792A2" w14:textId="3A13AA5F" w:rsidR="004421DF" w:rsidRDefault="00000000">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sidR="00845A59">
        <w:rPr>
          <w:rFonts w:ascii="仿宋_GB2312" w:eastAsia="仿宋_GB2312" w:hAnsi="宋体" w:cs="Times New Roman"/>
          <w:sz w:val="24"/>
          <w:szCs w:val="24"/>
          <w:u w:val="single"/>
        </w:rPr>
        <w:t>迭部（川甘界）至若尔盖高速公路A标段工可</w:t>
      </w:r>
      <w:r>
        <w:rPr>
          <w:rFonts w:ascii="仿宋_GB2312" w:eastAsia="仿宋_GB2312" w:hAnsi="宋体" w:cs="Times New Roman"/>
          <w:sz w:val="24"/>
          <w:szCs w:val="24"/>
          <w:u w:val="single"/>
        </w:rPr>
        <w:t>测量劳务</w:t>
      </w:r>
    </w:p>
    <w:p w14:paraId="0D712CCB" w14:textId="54014E4D"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sidR="00135E0B" w:rsidRPr="00135E0B">
        <w:rPr>
          <w:rFonts w:ascii="仿宋_GB2312" w:eastAsia="仿宋_GB2312" w:hAnsi="宋体" w:hint="eastAsia"/>
          <w:snapToGrid w:val="0"/>
          <w:color w:val="000000" w:themeColor="text1"/>
          <w:kern w:val="0"/>
          <w:sz w:val="24"/>
          <w:u w:val="single"/>
        </w:rPr>
        <w:t>若尔盖县、迭部县</w:t>
      </w:r>
    </w:p>
    <w:p w14:paraId="49D0165A" w14:textId="417617C8"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sidR="001A512A">
        <w:rPr>
          <w:rFonts w:ascii="仿宋_GB2312" w:eastAsia="仿宋_GB2312" w:hAnsi="宋体" w:hint="eastAsia"/>
          <w:snapToGrid w:val="0"/>
          <w:color w:val="000000" w:themeColor="text1"/>
          <w:kern w:val="0"/>
          <w:sz w:val="24"/>
        </w:rPr>
        <w:t>工可</w:t>
      </w:r>
    </w:p>
    <w:p w14:paraId="178A83BA" w14:textId="77777777" w:rsidR="00135E0B" w:rsidRPr="00135E0B" w:rsidRDefault="00000000" w:rsidP="00135E0B">
      <w:pPr>
        <w:spacing w:line="560" w:lineRule="exact"/>
        <w:ind w:leftChars="200" w:left="1140" w:hangingChars="300" w:hanging="7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2.4  劳务工作内容：</w:t>
      </w:r>
      <w:r w:rsidR="00135E0B" w:rsidRPr="00135E0B">
        <w:rPr>
          <w:rFonts w:ascii="仿宋_GB2312" w:eastAsia="仿宋_GB2312" w:hAnsi="宋体"/>
          <w:snapToGrid w:val="0"/>
          <w:color w:val="000000" w:themeColor="text1"/>
          <w:kern w:val="0"/>
          <w:sz w:val="24"/>
        </w:rPr>
        <w:t>E</w:t>
      </w:r>
      <w:r w:rsidR="00135E0B" w:rsidRPr="00135E0B">
        <w:rPr>
          <w:rFonts w:ascii="仿宋_GB2312" w:eastAsia="仿宋_GB2312" w:hAnsi="宋体" w:hint="eastAsia"/>
          <w:snapToGrid w:val="0"/>
          <w:color w:val="000000" w:themeColor="text1"/>
          <w:kern w:val="0"/>
          <w:sz w:val="24"/>
        </w:rPr>
        <w:t>级控制点测量劳务，预估工作量为</w:t>
      </w:r>
      <w:r w:rsidR="00135E0B" w:rsidRPr="00135E0B">
        <w:rPr>
          <w:rFonts w:ascii="仿宋_GB2312" w:eastAsia="仿宋_GB2312" w:hAnsi="宋体"/>
          <w:snapToGrid w:val="0"/>
          <w:color w:val="000000" w:themeColor="text1"/>
          <w:kern w:val="0"/>
          <w:sz w:val="24"/>
        </w:rPr>
        <w:t>72</w:t>
      </w:r>
      <w:r w:rsidR="00135E0B" w:rsidRPr="00135E0B">
        <w:rPr>
          <w:rFonts w:ascii="仿宋_GB2312" w:eastAsia="仿宋_GB2312" w:hAnsi="宋体" w:hint="eastAsia"/>
          <w:snapToGrid w:val="0"/>
          <w:color w:val="000000" w:themeColor="text1"/>
          <w:kern w:val="0"/>
          <w:sz w:val="24"/>
        </w:rPr>
        <w:t>点。</w:t>
      </w:r>
    </w:p>
    <w:p w14:paraId="5AF91EB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lastRenderedPageBreak/>
        <w:t>2.5  劳务工作方式：乙方应安排足够的具有相关专业技术和经验的人员及设备完成本协议约定的劳务内容。</w:t>
      </w:r>
    </w:p>
    <w:p w14:paraId="221CEE89"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4AF7C83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1ECA07DC"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479C36C6"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EEE1814"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5A46E569" w14:textId="77777777" w:rsidR="00135E0B" w:rsidRDefault="00135E0B" w:rsidP="00135E0B">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w:t>
      </w:r>
      <w:r>
        <w:rPr>
          <w:rFonts w:ascii="仿宋_GB2312" w:eastAsia="仿宋_GB2312" w:hAnsi="宋体" w:hint="eastAsia"/>
          <w:snapToGrid w:val="0"/>
          <w:kern w:val="0"/>
          <w:sz w:val="24"/>
          <w:u w:val="single"/>
        </w:rPr>
        <w:t xml:space="preserve">.2.1 </w:t>
      </w:r>
      <w:r w:rsidRPr="00BE23ED">
        <w:rPr>
          <w:rFonts w:ascii="仿宋_GB2312" w:eastAsia="仿宋_GB2312" w:hAnsi="宋体" w:hint="eastAsia"/>
          <w:snapToGrid w:val="0"/>
          <w:kern w:val="0"/>
          <w:sz w:val="24"/>
          <w:u w:val="single"/>
        </w:rPr>
        <w:t>《公路勘测规范》（JTG C10</w:t>
      </w:r>
      <w:r w:rsidRPr="00BE23ED">
        <w:rPr>
          <w:rFonts w:ascii="仿宋_GB2312" w:eastAsia="仿宋_GB2312" w:hAnsi="宋体"/>
          <w:snapToGrid w:val="0"/>
          <w:kern w:val="0"/>
          <w:sz w:val="24"/>
          <w:u w:val="single"/>
        </w:rPr>
        <w:t>—</w:t>
      </w:r>
      <w:r w:rsidRPr="00BE23ED">
        <w:rPr>
          <w:rFonts w:ascii="仿宋_GB2312" w:eastAsia="仿宋_GB2312" w:hAnsi="宋体" w:hint="eastAsia"/>
          <w:snapToGrid w:val="0"/>
          <w:kern w:val="0"/>
          <w:sz w:val="24"/>
          <w:u w:val="single"/>
        </w:rPr>
        <w:t>2007）</w:t>
      </w:r>
    </w:p>
    <w:p w14:paraId="6CDBC2A3" w14:textId="77777777" w:rsidR="00135E0B" w:rsidRDefault="00135E0B" w:rsidP="00135E0B">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 xml:space="preserve">3.2.2 </w:t>
      </w:r>
      <w:r w:rsidRPr="00BE23ED">
        <w:rPr>
          <w:rFonts w:ascii="仿宋_GB2312" w:eastAsia="仿宋_GB2312" w:hAnsi="宋体" w:hint="eastAsia"/>
          <w:snapToGrid w:val="0"/>
          <w:kern w:val="0"/>
          <w:sz w:val="24"/>
          <w:u w:val="single"/>
        </w:rPr>
        <w:t>《公路勘测细则》（JTG/T C10</w:t>
      </w:r>
      <w:r w:rsidRPr="00BE23ED">
        <w:rPr>
          <w:rFonts w:ascii="仿宋_GB2312" w:eastAsia="仿宋_GB2312" w:hAnsi="宋体"/>
          <w:snapToGrid w:val="0"/>
          <w:kern w:val="0"/>
          <w:sz w:val="24"/>
          <w:u w:val="single"/>
        </w:rPr>
        <w:t>—</w:t>
      </w:r>
      <w:r w:rsidRPr="00BE23ED">
        <w:rPr>
          <w:rFonts w:ascii="仿宋_GB2312" w:eastAsia="仿宋_GB2312" w:hAnsi="宋体" w:hint="eastAsia"/>
          <w:snapToGrid w:val="0"/>
          <w:kern w:val="0"/>
          <w:sz w:val="24"/>
          <w:u w:val="single"/>
        </w:rPr>
        <w:t>2007）</w:t>
      </w:r>
    </w:p>
    <w:p w14:paraId="45C6CAB8" w14:textId="77777777" w:rsidR="00135E0B" w:rsidRDefault="00135E0B" w:rsidP="00135E0B">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3 </w:t>
      </w:r>
      <w:r w:rsidRPr="00BE23ED">
        <w:rPr>
          <w:rFonts w:ascii="仿宋_GB2312" w:eastAsia="仿宋_GB2312" w:hAnsi="宋体" w:hint="eastAsia"/>
          <w:snapToGrid w:val="0"/>
          <w:kern w:val="0"/>
          <w:sz w:val="24"/>
          <w:u w:val="single"/>
        </w:rPr>
        <w:t>《全球定位系统（GPS）测量规范》（GB/T 18314—20</w:t>
      </w:r>
      <w:r w:rsidRPr="00BE23ED">
        <w:rPr>
          <w:rFonts w:ascii="仿宋_GB2312" w:eastAsia="仿宋_GB2312" w:hAnsi="宋体"/>
          <w:snapToGrid w:val="0"/>
          <w:kern w:val="0"/>
          <w:sz w:val="24"/>
          <w:u w:val="single"/>
        </w:rPr>
        <w:t>09</w:t>
      </w:r>
      <w:r w:rsidRPr="00BE23ED">
        <w:rPr>
          <w:rFonts w:ascii="仿宋_GB2312" w:eastAsia="仿宋_GB2312" w:hAnsi="宋体" w:hint="eastAsia"/>
          <w:snapToGrid w:val="0"/>
          <w:kern w:val="0"/>
          <w:sz w:val="24"/>
          <w:u w:val="single"/>
        </w:rPr>
        <w:t>）</w:t>
      </w:r>
    </w:p>
    <w:p w14:paraId="765BD712" w14:textId="77777777" w:rsidR="00135E0B" w:rsidRDefault="00135E0B" w:rsidP="00135E0B">
      <w:pPr>
        <w:spacing w:line="520" w:lineRule="exact"/>
        <w:ind w:leftChars="100" w:left="210" w:firstLineChars="100" w:firstLine="24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4 </w:t>
      </w:r>
      <w:r w:rsidRPr="00BE23ED">
        <w:rPr>
          <w:rFonts w:ascii="仿宋_GB2312" w:eastAsia="仿宋_GB2312" w:hAnsi="宋体" w:hint="eastAsia"/>
          <w:snapToGrid w:val="0"/>
          <w:kern w:val="0"/>
          <w:sz w:val="24"/>
          <w:u w:val="single"/>
        </w:rPr>
        <w:t>《国家三、四等水准测量规范》（</w:t>
      </w:r>
      <w:r w:rsidRPr="00BE23ED">
        <w:rPr>
          <w:rFonts w:ascii="仿宋_GB2312" w:eastAsia="仿宋_GB2312" w:hAnsi="宋体"/>
          <w:snapToGrid w:val="0"/>
          <w:kern w:val="0"/>
          <w:sz w:val="24"/>
          <w:u w:val="single"/>
        </w:rPr>
        <w:t>GB 12898-2009</w:t>
      </w:r>
      <w:r w:rsidRPr="00BE23ED">
        <w:rPr>
          <w:rFonts w:ascii="仿宋_GB2312" w:eastAsia="仿宋_GB2312" w:hAnsi="宋体" w:hint="eastAsia"/>
          <w:snapToGrid w:val="0"/>
          <w:kern w:val="0"/>
          <w:sz w:val="24"/>
          <w:u w:val="single"/>
        </w:rPr>
        <w:t>）</w:t>
      </w:r>
    </w:p>
    <w:p w14:paraId="3C56D2C3" w14:textId="77777777" w:rsidR="00135E0B" w:rsidRPr="00BE23ED" w:rsidRDefault="00135E0B" w:rsidP="00135E0B">
      <w:pPr>
        <w:spacing w:line="520" w:lineRule="exact"/>
        <w:ind w:leftChars="100" w:left="210" w:firstLineChars="100" w:firstLine="24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Pr>
          <w:rFonts w:ascii="仿宋_GB2312" w:eastAsia="仿宋_GB2312" w:hAnsi="宋体"/>
          <w:snapToGrid w:val="0"/>
          <w:kern w:val="0"/>
          <w:sz w:val="24"/>
          <w:u w:val="single"/>
        </w:rPr>
        <w:t>5</w:t>
      </w:r>
      <w:r>
        <w:rPr>
          <w:rFonts w:ascii="仿宋_GB2312" w:eastAsia="仿宋_GB2312" w:hAnsi="宋体" w:hint="eastAsia"/>
          <w:snapToGrid w:val="0"/>
          <w:kern w:val="0"/>
          <w:sz w:val="24"/>
          <w:u w:val="single"/>
        </w:rPr>
        <w:t xml:space="preserve"> </w:t>
      </w:r>
      <w:r w:rsidRPr="00BE23ED">
        <w:rPr>
          <w:rFonts w:ascii="仿宋_GB2312" w:eastAsia="仿宋_GB2312" w:hAnsi="宋体" w:hint="eastAsia"/>
          <w:snapToGrid w:val="0"/>
          <w:kern w:val="0"/>
          <w:sz w:val="24"/>
          <w:u w:val="single"/>
        </w:rPr>
        <w:t>《全球定位系统实时动态测量（RTK）技术规范（CH/T2009-2010）</w:t>
      </w:r>
    </w:p>
    <w:p w14:paraId="69E05B2E" w14:textId="77777777" w:rsidR="00135E0B" w:rsidRDefault="00135E0B" w:rsidP="00135E0B">
      <w:pPr>
        <w:spacing w:line="360" w:lineRule="auto"/>
        <w:ind w:leftChars="100" w:left="210" w:firstLineChars="100" w:firstLine="24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Pr>
          <w:rFonts w:ascii="仿宋_GB2312" w:eastAsia="仿宋_GB2312" w:hAnsi="宋体"/>
          <w:snapToGrid w:val="0"/>
          <w:kern w:val="0"/>
          <w:sz w:val="24"/>
          <w:u w:val="single"/>
        </w:rPr>
        <w:t xml:space="preserve">6 </w:t>
      </w:r>
      <w:r w:rsidRPr="00BE23ED">
        <w:rPr>
          <w:rFonts w:ascii="仿宋_GB2312" w:eastAsia="仿宋_GB2312" w:hAnsi="宋体" w:hint="eastAsia"/>
          <w:snapToGrid w:val="0"/>
          <w:kern w:val="0"/>
          <w:sz w:val="24"/>
          <w:u w:val="single"/>
        </w:rPr>
        <w:t>《测绘技术设计规定》（CH/T 1004-2005</w:t>
      </w:r>
      <w:r w:rsidRPr="00BE23ED">
        <w:rPr>
          <w:rFonts w:ascii="仿宋_GB2312" w:eastAsia="仿宋_GB2312" w:hAnsi="宋体"/>
          <w:snapToGrid w:val="0"/>
          <w:kern w:val="0"/>
          <w:sz w:val="24"/>
          <w:u w:val="single"/>
        </w:rPr>
        <w:t>）</w:t>
      </w:r>
    </w:p>
    <w:p w14:paraId="5F16D378" w14:textId="77777777" w:rsidR="00135E0B" w:rsidRDefault="00135E0B" w:rsidP="00135E0B">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7 </w:t>
      </w:r>
      <w:r w:rsidRPr="00BE23ED">
        <w:rPr>
          <w:rFonts w:ascii="仿宋_GB2312" w:eastAsia="仿宋_GB2312" w:hAnsi="宋体" w:hint="eastAsia"/>
          <w:snapToGrid w:val="0"/>
          <w:kern w:val="0"/>
          <w:sz w:val="24"/>
          <w:u w:val="single"/>
        </w:rPr>
        <w:t>《测绘技术总结编写规定》（CH/T 100</w:t>
      </w:r>
      <w:r w:rsidRPr="00BE23ED">
        <w:rPr>
          <w:rFonts w:ascii="仿宋_GB2312" w:eastAsia="仿宋_GB2312" w:hAnsi="宋体"/>
          <w:snapToGrid w:val="0"/>
          <w:kern w:val="0"/>
          <w:sz w:val="24"/>
          <w:u w:val="single"/>
        </w:rPr>
        <w:t>1</w:t>
      </w:r>
      <w:r w:rsidRPr="00BE23ED">
        <w:rPr>
          <w:rFonts w:ascii="仿宋_GB2312" w:eastAsia="仿宋_GB2312" w:hAnsi="宋体" w:hint="eastAsia"/>
          <w:snapToGrid w:val="0"/>
          <w:kern w:val="0"/>
          <w:sz w:val="24"/>
          <w:u w:val="single"/>
        </w:rPr>
        <w:t>-2005</w:t>
      </w:r>
      <w:r w:rsidRPr="00BE23ED">
        <w:rPr>
          <w:rFonts w:ascii="仿宋_GB2312" w:eastAsia="仿宋_GB2312" w:hAnsi="宋体"/>
          <w:snapToGrid w:val="0"/>
          <w:kern w:val="0"/>
          <w:sz w:val="24"/>
          <w:u w:val="single"/>
        </w:rPr>
        <w:t>）</w:t>
      </w:r>
    </w:p>
    <w:p w14:paraId="09BB81AE" w14:textId="77777777" w:rsidR="00135E0B" w:rsidRDefault="00135E0B" w:rsidP="00135E0B">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8 </w:t>
      </w:r>
      <w:r w:rsidRPr="00BE23ED">
        <w:rPr>
          <w:rFonts w:ascii="仿宋_GB2312" w:eastAsia="仿宋_GB2312" w:hAnsi="宋体" w:hint="eastAsia"/>
          <w:snapToGrid w:val="0"/>
          <w:kern w:val="0"/>
          <w:sz w:val="24"/>
          <w:u w:val="single"/>
        </w:rPr>
        <w:t>《测绘作业人员安全规范》（CH 1016-2008</w:t>
      </w:r>
      <w:r w:rsidRPr="00BE23ED">
        <w:rPr>
          <w:rFonts w:ascii="仿宋_GB2312" w:eastAsia="仿宋_GB2312" w:hAnsi="宋体"/>
          <w:snapToGrid w:val="0"/>
          <w:kern w:val="0"/>
          <w:sz w:val="24"/>
          <w:u w:val="single"/>
        </w:rPr>
        <w:t>）</w:t>
      </w:r>
    </w:p>
    <w:p w14:paraId="796AB6F1" w14:textId="77777777" w:rsidR="00135E0B" w:rsidRDefault="00135E0B" w:rsidP="00135E0B">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0DF92760" w14:textId="77777777" w:rsidR="00135E0B" w:rsidRDefault="00135E0B" w:rsidP="00135E0B">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3.3.1</w:t>
      </w:r>
      <w:r w:rsidRPr="008458B7">
        <w:rPr>
          <w:rFonts w:ascii="仿宋_GB2312" w:eastAsia="仿宋_GB2312" w:hAnsi="宋体" w:hint="eastAsia"/>
          <w:bCs/>
          <w:snapToGrid w:val="0"/>
          <w:kern w:val="0"/>
          <w:sz w:val="24"/>
          <w:u w:val="single"/>
        </w:rPr>
        <w:t>达到国家标准要求和本</w:t>
      </w:r>
      <w:r>
        <w:rPr>
          <w:rFonts w:ascii="仿宋_GB2312" w:eastAsia="仿宋_GB2312" w:hAnsi="宋体" w:hint="eastAsia"/>
          <w:bCs/>
          <w:snapToGrid w:val="0"/>
          <w:kern w:val="0"/>
          <w:sz w:val="24"/>
          <w:u w:val="single"/>
        </w:rPr>
        <w:t>询价</w:t>
      </w:r>
      <w:r w:rsidRPr="008458B7">
        <w:rPr>
          <w:rFonts w:ascii="仿宋_GB2312" w:eastAsia="仿宋_GB2312" w:hAnsi="宋体" w:hint="eastAsia"/>
          <w:bCs/>
          <w:snapToGrid w:val="0"/>
          <w:kern w:val="0"/>
          <w:sz w:val="24"/>
          <w:u w:val="single"/>
        </w:rPr>
        <w:t>文件内的技术质量要求。</w:t>
      </w:r>
    </w:p>
    <w:p w14:paraId="3E1B0CD5" w14:textId="77777777" w:rsidR="00135E0B" w:rsidRDefault="00135E0B" w:rsidP="00135E0B">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2EC813A8" w14:textId="77777777" w:rsidR="00135E0B" w:rsidRDefault="00135E0B" w:rsidP="00135E0B">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4CA6EA6C" w14:textId="77777777" w:rsidR="00135E0B" w:rsidRDefault="00135E0B" w:rsidP="00135E0B">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4.1  协议书</w:t>
      </w:r>
    </w:p>
    <w:p w14:paraId="3A7C1BA2" w14:textId="77777777" w:rsidR="00135E0B" w:rsidRDefault="00135E0B" w:rsidP="00135E0B">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463CECFE" w14:textId="77777777" w:rsidR="00135E0B" w:rsidRDefault="00135E0B" w:rsidP="00135E0B">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4.3  甲方的技术要求及委托书</w:t>
      </w:r>
    </w:p>
    <w:p w14:paraId="2A5CAFA1" w14:textId="77777777" w:rsidR="00135E0B" w:rsidRDefault="00135E0B" w:rsidP="00135E0B">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4.4  招标文件或询价文件</w:t>
      </w:r>
    </w:p>
    <w:p w14:paraId="40CA87C8" w14:textId="77777777" w:rsidR="00135E0B" w:rsidRDefault="00135E0B" w:rsidP="00135E0B">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34C7EAC2" w14:textId="77777777" w:rsidR="00135E0B" w:rsidRDefault="00135E0B" w:rsidP="00135E0B">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7485EBEA" w14:textId="77777777" w:rsidR="00135E0B" w:rsidRDefault="00135E0B" w:rsidP="00135E0B">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本项目的测量范围，技术要求等</w:t>
      </w:r>
    </w:p>
    <w:p w14:paraId="50B86F3C" w14:textId="77777777" w:rsidR="00135E0B" w:rsidRDefault="00135E0B" w:rsidP="00135E0B">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4E903B1F" w14:textId="3E8BC92A" w:rsidR="00135E0B" w:rsidRDefault="00135E0B" w:rsidP="00135E0B">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w:t>
      </w:r>
      <w:r w:rsidR="001A512A">
        <w:rPr>
          <w:rFonts w:ascii="仿宋_GB2312" w:eastAsia="仿宋_GB2312" w:hAnsi="宋体"/>
          <w:snapToGrid w:val="0"/>
          <w:color w:val="000000" w:themeColor="text1"/>
          <w:kern w:val="0"/>
          <w:sz w:val="24"/>
          <w:u w:val="single"/>
        </w:rPr>
        <w:t>15</w:t>
      </w:r>
      <w:r>
        <w:rPr>
          <w:rFonts w:ascii="仿宋_GB2312" w:eastAsia="仿宋_GB2312" w:hAnsi="宋体" w:hint="eastAsia"/>
          <w:snapToGrid w:val="0"/>
          <w:color w:val="000000" w:themeColor="text1"/>
          <w:kern w:val="0"/>
          <w:sz w:val="24"/>
          <w:u w:val="single"/>
        </w:rPr>
        <w:t>日历天</w:t>
      </w:r>
    </w:p>
    <w:p w14:paraId="0E38E470" w14:textId="77777777" w:rsidR="00135E0B" w:rsidRDefault="00135E0B" w:rsidP="00135E0B">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37A05DCD" w14:textId="77777777" w:rsidR="00135E0B" w:rsidRDefault="00135E0B" w:rsidP="00135E0B">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color w:val="000000" w:themeColor="text1"/>
          <w:kern w:val="0"/>
          <w:sz w:val="24"/>
        </w:rPr>
        <w:t>6.1  乙方向甲方交付的成果文件为</w:t>
      </w:r>
      <w:r w:rsidRPr="00BE23ED">
        <w:rPr>
          <w:rFonts w:ascii="仿宋_GB2312" w:eastAsia="仿宋_GB2312" w:hAnsi="宋体" w:hint="eastAsia"/>
          <w:bCs/>
          <w:snapToGrid w:val="0"/>
          <w:color w:val="000000" w:themeColor="text1"/>
          <w:kern w:val="0"/>
          <w:sz w:val="24"/>
          <w:u w:val="single"/>
        </w:rPr>
        <w:t>控制测量原始数据</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套，正式成果文件纸质文件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1E3B5565" w14:textId="71E35FCC" w:rsidR="00135E0B" w:rsidRDefault="00135E0B" w:rsidP="00135E0B">
      <w:pPr>
        <w:spacing w:line="520" w:lineRule="exact"/>
        <w:ind w:leftChars="200" w:left="4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w:t>
      </w:r>
      <w:r>
        <w:rPr>
          <w:rFonts w:ascii="仿宋_GB2312" w:eastAsia="仿宋_GB2312" w:hAnsi="宋体"/>
          <w:snapToGrid w:val="0"/>
          <w:color w:val="000000" w:themeColor="text1"/>
          <w:kern w:val="0"/>
          <w:sz w:val="24"/>
        </w:rPr>
        <w:t>2</w:t>
      </w:r>
      <w:r>
        <w:rPr>
          <w:rFonts w:ascii="仿宋_GB2312" w:eastAsia="仿宋_GB2312" w:hAnsi="宋体" w:hint="eastAsia"/>
          <w:snapToGrid w:val="0"/>
          <w:color w:val="000000" w:themeColor="text1"/>
          <w:kern w:val="0"/>
          <w:sz w:val="24"/>
        </w:rPr>
        <w:t xml:space="preserve">  正式成果文件（可编辑电子版）于</w:t>
      </w:r>
      <w:r>
        <w:rPr>
          <w:rFonts w:ascii="仿宋_GB2312" w:eastAsia="仿宋_GB2312" w:hAnsi="宋体" w:hint="eastAsia"/>
          <w:snapToGrid w:val="0"/>
          <w:color w:val="000000" w:themeColor="text1"/>
          <w:kern w:val="0"/>
          <w:sz w:val="24"/>
          <w:u w:val="single"/>
        </w:rPr>
        <w:t>工作通知单发出次日起</w:t>
      </w:r>
      <w:r w:rsidR="001A512A">
        <w:rPr>
          <w:rFonts w:ascii="仿宋_GB2312" w:eastAsia="仿宋_GB2312" w:hAnsi="宋体"/>
          <w:snapToGrid w:val="0"/>
          <w:color w:val="000000" w:themeColor="text1"/>
          <w:kern w:val="0"/>
          <w:sz w:val="24"/>
          <w:u w:val="single"/>
        </w:rPr>
        <w:t>15</w:t>
      </w:r>
      <w:r>
        <w:rPr>
          <w:rFonts w:ascii="仿宋_GB2312" w:eastAsia="仿宋_GB2312" w:hAnsi="宋体" w:hint="eastAsia"/>
          <w:snapToGrid w:val="0"/>
          <w:color w:val="000000" w:themeColor="text1"/>
          <w:kern w:val="0"/>
          <w:sz w:val="24"/>
          <w:u w:val="single"/>
        </w:rPr>
        <w:t>个日历天内提交</w:t>
      </w:r>
      <w:r>
        <w:rPr>
          <w:rFonts w:ascii="仿宋_GB2312" w:eastAsia="仿宋_GB2312" w:hAnsi="宋体" w:hint="eastAsia"/>
          <w:snapToGrid w:val="0"/>
          <w:color w:val="000000" w:themeColor="text1"/>
          <w:kern w:val="0"/>
          <w:sz w:val="24"/>
        </w:rPr>
        <w:t>。</w:t>
      </w:r>
    </w:p>
    <w:p w14:paraId="6547C7F3" w14:textId="77777777" w:rsidR="00135E0B" w:rsidRDefault="00135E0B" w:rsidP="00135E0B">
      <w:pPr>
        <w:spacing w:line="520" w:lineRule="exact"/>
        <w:ind w:leftChars="100" w:left="210" w:firstLineChars="100" w:firstLine="24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0DCEA154" w14:textId="77777777" w:rsidR="00135E0B" w:rsidRDefault="00135E0B" w:rsidP="00135E0B">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4B0FC425" w14:textId="77777777" w:rsidR="00135E0B" w:rsidRDefault="00135E0B" w:rsidP="00135E0B">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36E494DC" w14:textId="77777777" w:rsidR="00135E0B" w:rsidRDefault="00135E0B" w:rsidP="00135E0B">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其他约定：无</w:t>
      </w:r>
    </w:p>
    <w:p w14:paraId="7A2F9875" w14:textId="77777777" w:rsidR="00135E0B" w:rsidRDefault="00135E0B" w:rsidP="00135E0B">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0EF8A6DC" w14:textId="77777777" w:rsidR="00135E0B" w:rsidRDefault="00135E0B" w:rsidP="00135E0B">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。本协议价款为含税价格，税率应符合国家相关税法规定。</w:t>
      </w:r>
      <w:r>
        <w:rPr>
          <w:rFonts w:ascii="仿宋_GB2312" w:eastAsia="仿宋_GB2312" w:hAnsi="宋体"/>
          <w:color w:val="000000" w:themeColor="text1"/>
          <w:sz w:val="24"/>
        </w:rPr>
        <w:t xml:space="preserve"> </w:t>
      </w:r>
    </w:p>
    <w:p w14:paraId="7425FE31" w14:textId="77777777" w:rsidR="00135E0B" w:rsidRDefault="00135E0B" w:rsidP="00135E0B">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70958772" w14:textId="77777777" w:rsidR="00135E0B" w:rsidRDefault="00135E0B" w:rsidP="00135E0B">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本协议的单价请详见单价表；最终结算金额以甲方验收合格的工作量，按协议单价签订结算协议，进行结算。根据预估工作量暂计总价为</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元，（大写：</w:t>
      </w:r>
      <w:r>
        <w:rPr>
          <w:rFonts w:ascii="仿宋_GB2312" w:eastAsia="仿宋_GB2312" w:hAnsi="宋体" w:hint="eastAsia"/>
          <w:b/>
          <w:bCs/>
          <w:snapToGrid w:val="0"/>
          <w:kern w:val="0"/>
          <w:sz w:val="24"/>
          <w:u w:val="single"/>
        </w:rPr>
        <w:t xml:space="preserve"> </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w:t>
      </w:r>
    </w:p>
    <w:p w14:paraId="337A251D" w14:textId="77777777" w:rsidR="00135E0B" w:rsidRDefault="00135E0B" w:rsidP="00135E0B">
      <w:pPr>
        <w:ind w:firstLineChars="200" w:firstLine="482"/>
        <w:jc w:val="center"/>
        <w:rPr>
          <w:rFonts w:ascii="仿宋_GB2312" w:eastAsia="仿宋_GB2312"/>
          <w:b/>
          <w:sz w:val="24"/>
        </w:rPr>
      </w:pPr>
    </w:p>
    <w:p w14:paraId="6FEE9762" w14:textId="77777777" w:rsidR="00135E0B" w:rsidRDefault="00135E0B" w:rsidP="00135E0B">
      <w:pPr>
        <w:ind w:firstLineChars="200" w:firstLine="482"/>
        <w:jc w:val="center"/>
        <w:rPr>
          <w:rFonts w:ascii="仿宋_GB2312" w:eastAsia="仿宋_GB2312"/>
          <w:b/>
          <w:sz w:val="24"/>
        </w:rPr>
      </w:pPr>
    </w:p>
    <w:p w14:paraId="2F32803E" w14:textId="77777777" w:rsidR="00135E0B" w:rsidRDefault="00135E0B" w:rsidP="00135E0B">
      <w:pPr>
        <w:ind w:firstLineChars="200" w:firstLine="482"/>
        <w:jc w:val="center"/>
        <w:rPr>
          <w:rFonts w:ascii="仿宋_GB2312" w:eastAsia="仿宋_GB2312"/>
          <w:b/>
          <w:sz w:val="24"/>
        </w:rPr>
      </w:pPr>
    </w:p>
    <w:p w14:paraId="3F6E84E5" w14:textId="77777777" w:rsidR="00135E0B" w:rsidRDefault="00135E0B" w:rsidP="00135E0B">
      <w:pPr>
        <w:ind w:firstLineChars="200" w:firstLine="482"/>
        <w:jc w:val="center"/>
        <w:rPr>
          <w:rFonts w:ascii="仿宋_GB2312" w:eastAsia="仿宋_GB2312"/>
          <w:b/>
          <w:sz w:val="24"/>
        </w:rPr>
      </w:pPr>
    </w:p>
    <w:p w14:paraId="0DED0BC7" w14:textId="77777777" w:rsidR="00135E0B" w:rsidRDefault="00135E0B" w:rsidP="00135E0B">
      <w:pPr>
        <w:ind w:firstLineChars="200" w:firstLine="482"/>
        <w:jc w:val="center"/>
        <w:rPr>
          <w:rFonts w:ascii="仿宋_GB2312" w:eastAsia="仿宋_GB2312"/>
          <w:b/>
          <w:sz w:val="24"/>
        </w:rPr>
      </w:pPr>
    </w:p>
    <w:p w14:paraId="59E988D0" w14:textId="77777777" w:rsidR="00135E0B" w:rsidRDefault="00135E0B" w:rsidP="00135E0B">
      <w:pPr>
        <w:ind w:firstLineChars="200" w:firstLine="482"/>
        <w:jc w:val="center"/>
        <w:rPr>
          <w:rFonts w:ascii="仿宋_GB2312" w:eastAsia="仿宋_GB2312"/>
          <w:b/>
          <w:sz w:val="24"/>
        </w:rPr>
      </w:pPr>
      <w:r>
        <w:rPr>
          <w:rFonts w:ascii="仿宋_GB2312" w:eastAsia="仿宋_GB2312" w:hint="eastAsia"/>
          <w:b/>
          <w:sz w:val="24"/>
        </w:rPr>
        <w:t>单价表</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135E0B" w14:paraId="2192107E" w14:textId="77777777" w:rsidTr="00053C8C">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F328441" w14:textId="77777777" w:rsidR="00135E0B" w:rsidRDefault="00135E0B" w:rsidP="00053C8C">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000892A6" w14:textId="77777777" w:rsidR="00135E0B" w:rsidRDefault="00135E0B" w:rsidP="00053C8C">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63EEA678" w14:textId="77777777" w:rsidR="00135E0B" w:rsidRDefault="00135E0B" w:rsidP="00053C8C">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55754454" w14:textId="77777777" w:rsidR="00135E0B" w:rsidRDefault="00135E0B" w:rsidP="00053C8C">
            <w:pPr>
              <w:spacing w:line="360" w:lineRule="auto"/>
              <w:jc w:val="center"/>
              <w:rPr>
                <w:rFonts w:ascii="仿宋_GB2312" w:eastAsia="仿宋_GB2312" w:hAnsi="宋体"/>
                <w:szCs w:val="21"/>
              </w:rPr>
            </w:pPr>
            <w:r>
              <w:rPr>
                <w:rFonts w:ascii="仿宋_GB2312" w:eastAsia="仿宋_GB2312" w:hAnsi="宋体" w:hint="eastAsia"/>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0ECB1FDD" w14:textId="77777777" w:rsidR="00135E0B" w:rsidRDefault="00135E0B" w:rsidP="00053C8C">
            <w:pPr>
              <w:spacing w:before="100" w:beforeAutospacing="1" w:line="360" w:lineRule="auto"/>
              <w:jc w:val="center"/>
              <w:rPr>
                <w:rFonts w:ascii="仿宋_GB2312" w:eastAsia="仿宋_GB2312" w:hAnsi="宋体"/>
                <w:szCs w:val="21"/>
              </w:rPr>
            </w:pPr>
            <w:r>
              <w:rPr>
                <w:rFonts w:ascii="仿宋_GB2312" w:eastAsia="仿宋_GB2312" w:hAnsi="宋体" w:hint="eastAsia"/>
                <w:szCs w:val="21"/>
              </w:rPr>
              <w:t>暂计金额</w:t>
            </w:r>
          </w:p>
        </w:tc>
      </w:tr>
      <w:tr w:rsidR="00135E0B" w14:paraId="69A5B67B" w14:textId="77777777" w:rsidTr="00053C8C">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B8F75E1" w14:textId="77777777" w:rsidR="00135E0B" w:rsidRDefault="00135E0B" w:rsidP="00053C8C">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49AA3D36" w14:textId="77777777" w:rsidR="00135E0B" w:rsidRDefault="00135E0B" w:rsidP="00053C8C">
            <w:pPr>
              <w:widowControl/>
              <w:jc w:val="center"/>
              <w:rPr>
                <w:rFonts w:ascii="仿宋_GB2312" w:eastAsia="仿宋_GB2312" w:cs="宋体"/>
                <w:kern w:val="0"/>
                <w:szCs w:val="21"/>
              </w:rPr>
            </w:pPr>
            <w:r w:rsidRPr="00BE23ED">
              <w:rPr>
                <w:rFonts w:ascii="仿宋_GB2312" w:eastAsia="仿宋_GB2312" w:cs="宋体"/>
                <w:kern w:val="0"/>
                <w:szCs w:val="21"/>
              </w:rPr>
              <w:t>E</w:t>
            </w:r>
            <w:r w:rsidRPr="00BE23ED">
              <w:rPr>
                <w:rFonts w:ascii="仿宋_GB2312" w:eastAsia="仿宋_GB2312" w:cs="宋体" w:hint="eastAsia"/>
                <w:kern w:val="0"/>
                <w:szCs w:val="21"/>
              </w:rPr>
              <w:t>级控制点测量劳务</w:t>
            </w:r>
          </w:p>
        </w:tc>
        <w:tc>
          <w:tcPr>
            <w:tcW w:w="1843" w:type="dxa"/>
            <w:tcBorders>
              <w:top w:val="single" w:sz="4" w:space="0" w:color="auto"/>
              <w:left w:val="single" w:sz="4" w:space="0" w:color="auto"/>
              <w:bottom w:val="single" w:sz="4" w:space="0" w:color="auto"/>
              <w:right w:val="single" w:sz="4" w:space="0" w:color="auto"/>
            </w:tcBorders>
            <w:vAlign w:val="center"/>
          </w:tcPr>
          <w:p w14:paraId="22FB1FDA" w14:textId="77777777" w:rsidR="00135E0B" w:rsidRDefault="00135E0B" w:rsidP="00053C8C">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点</w:t>
            </w:r>
          </w:p>
        </w:tc>
        <w:tc>
          <w:tcPr>
            <w:tcW w:w="2126" w:type="dxa"/>
            <w:tcBorders>
              <w:top w:val="single" w:sz="4" w:space="0" w:color="auto"/>
              <w:left w:val="single" w:sz="4" w:space="0" w:color="auto"/>
              <w:bottom w:val="single" w:sz="4" w:space="0" w:color="auto"/>
              <w:right w:val="single" w:sz="4" w:space="0" w:color="auto"/>
            </w:tcBorders>
            <w:noWrap/>
            <w:vAlign w:val="center"/>
          </w:tcPr>
          <w:p w14:paraId="1701C2DE" w14:textId="77777777" w:rsidR="00135E0B" w:rsidRDefault="00135E0B" w:rsidP="00053C8C">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kern w:val="0"/>
                <w:szCs w:val="21"/>
              </w:rPr>
              <w:t>元/</w:t>
            </w:r>
            <w:r>
              <w:rPr>
                <w:rFonts w:ascii="仿宋_GB2312" w:eastAsia="仿宋_GB2312" w:cs="宋体" w:hint="eastAsia"/>
                <w:bCs/>
                <w:kern w:val="0"/>
                <w:szCs w:val="21"/>
              </w:rPr>
              <w:t>点</w:t>
            </w:r>
          </w:p>
        </w:tc>
        <w:tc>
          <w:tcPr>
            <w:tcW w:w="1985" w:type="dxa"/>
            <w:tcBorders>
              <w:top w:val="single" w:sz="4" w:space="0" w:color="auto"/>
              <w:left w:val="single" w:sz="4" w:space="0" w:color="auto"/>
              <w:bottom w:val="single" w:sz="4" w:space="0" w:color="auto"/>
              <w:right w:val="single" w:sz="4" w:space="0" w:color="auto"/>
            </w:tcBorders>
            <w:vAlign w:val="center"/>
          </w:tcPr>
          <w:p w14:paraId="399D7BDE" w14:textId="77777777" w:rsidR="00135E0B" w:rsidRDefault="00135E0B" w:rsidP="00053C8C">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元</w:t>
            </w:r>
          </w:p>
        </w:tc>
      </w:tr>
      <w:tr w:rsidR="00135E0B" w14:paraId="3476B8CB" w14:textId="77777777" w:rsidTr="00053C8C">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5568DCA" w14:textId="77777777" w:rsidR="00135E0B" w:rsidRDefault="00135E0B" w:rsidP="00053C8C">
            <w:pPr>
              <w:spacing w:line="360" w:lineRule="auto"/>
              <w:jc w:val="center"/>
              <w:rPr>
                <w:rFonts w:ascii="仿宋_GB2312" w:eastAsia="仿宋_GB2312" w:hAnsi="宋体"/>
                <w:szCs w:val="21"/>
              </w:rPr>
            </w:pP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348A3096" w14:textId="77777777" w:rsidR="00135E0B" w:rsidRDefault="00135E0B" w:rsidP="00053C8C">
            <w:pPr>
              <w:widowControl/>
              <w:jc w:val="center"/>
              <w:rPr>
                <w:rFonts w:ascii="仿宋_GB2312" w:eastAsia="仿宋_GB2312" w:cs="宋体"/>
                <w:kern w:val="0"/>
                <w:szCs w:val="21"/>
              </w:rPr>
            </w:pPr>
            <w:r>
              <w:rPr>
                <w:rFonts w:ascii="仿宋_GB2312" w:eastAsia="仿宋_GB2312" w:cs="宋体" w:hint="eastAsia"/>
                <w:kern w:val="0"/>
                <w:szCs w:val="21"/>
              </w:rPr>
              <w:t>根据预估工作量暂计总价为：</w:t>
            </w:r>
            <w:r>
              <w:rPr>
                <w:rFonts w:ascii="仿宋_GB2312" w:eastAsia="仿宋_GB2312" w:cs="宋体"/>
                <w:b/>
                <w:bCs/>
                <w:kern w:val="0"/>
                <w:szCs w:val="21"/>
                <w:u w:val="single"/>
              </w:rPr>
              <w:t xml:space="preserve">     </w:t>
            </w:r>
            <w:r>
              <w:rPr>
                <w:rFonts w:ascii="仿宋_GB2312" w:eastAsia="仿宋_GB2312" w:cs="宋体" w:hint="eastAsia"/>
                <w:kern w:val="0"/>
                <w:szCs w:val="21"/>
              </w:rPr>
              <w:t>元</w:t>
            </w:r>
          </w:p>
        </w:tc>
      </w:tr>
    </w:tbl>
    <w:p w14:paraId="499C1677" w14:textId="77777777" w:rsidR="00135E0B" w:rsidRDefault="00135E0B" w:rsidP="00135E0B">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0416C174"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78083A08"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6EA73C44" w14:textId="77777777" w:rsidR="00135E0B" w:rsidRDefault="00135E0B" w:rsidP="00135E0B">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20BFE42E"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无</w:t>
      </w:r>
      <w:r>
        <w:rPr>
          <w:rFonts w:ascii="仿宋_GB2312" w:eastAsia="仿宋_GB2312" w:hAnsi="宋体" w:hint="eastAsia"/>
          <w:snapToGrid w:val="0"/>
          <w:color w:val="000000" w:themeColor="text1"/>
          <w:sz w:val="24"/>
        </w:rPr>
        <w:t>履约担保。</w:t>
      </w:r>
    </w:p>
    <w:p w14:paraId="7CA18CB4" w14:textId="77777777" w:rsidR="00135E0B" w:rsidRDefault="00135E0B" w:rsidP="00135E0B">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5C9FC6FB"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经甲方验收合格，以实际验收合格工作量与乙方签订结算协议后，且收到乙方提交的发票等资料后，甲方一次性向乙方支付全部合同款项</w:t>
      </w:r>
      <w:r>
        <w:rPr>
          <w:rFonts w:ascii="仿宋_GB2312" w:eastAsia="仿宋_GB2312" w:hAnsi="宋体" w:hint="eastAsia"/>
          <w:snapToGrid w:val="0"/>
          <w:color w:val="000000" w:themeColor="text1"/>
          <w:sz w:val="24"/>
        </w:rPr>
        <w:t>。</w:t>
      </w:r>
    </w:p>
    <w:p w14:paraId="78A1731B"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上述付款，提供满足支付条件的证明资料（含加盖乙方鲜章的已足额支付农民工工资的承诺函），经甲方审批同意后，向甲方出具批准金额的正式合法增值税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64C9D089"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2D52102E"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9.4  鉴于本项目可能存在业主方和甲方资金调配等因素，进而导致甲方延迟付款等情形，乙方承诺予以谅解并放弃利息及其他索赔要求。</w:t>
      </w:r>
    </w:p>
    <w:p w14:paraId="40438A94"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7A282FBF"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72BCA65F"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36A9D455" w14:textId="77777777" w:rsidR="00135E0B" w:rsidRDefault="00135E0B" w:rsidP="00135E0B">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2C437F5F"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347A25B8"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4D05E540"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7638A72E"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7672953B" w14:textId="77777777" w:rsidR="00135E0B" w:rsidRDefault="00135E0B" w:rsidP="00135E0B">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w:t>
      </w:r>
      <w:r>
        <w:rPr>
          <w:rFonts w:ascii="仿宋_GB2312" w:eastAsia="仿宋_GB2312" w:hAnsi="宋体" w:hint="eastAsia"/>
          <w:snapToGrid w:val="0"/>
          <w:color w:val="000000" w:themeColor="text1"/>
          <w:sz w:val="24"/>
        </w:rPr>
        <w:lastRenderedPageBreak/>
        <w:t>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24D3ECA6" w14:textId="77777777" w:rsidR="00135E0B" w:rsidRDefault="00135E0B" w:rsidP="00135E0B">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712A6BA7" w14:textId="77777777" w:rsidR="00135E0B" w:rsidRDefault="00135E0B" w:rsidP="00135E0B">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0370CD39" w14:textId="77777777" w:rsidR="00135E0B" w:rsidRDefault="00135E0B" w:rsidP="00135E0B">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197DB862" w14:textId="77777777" w:rsidR="00135E0B" w:rsidRDefault="00135E0B" w:rsidP="00135E0B">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071755AE" w14:textId="77777777" w:rsidR="00135E0B" w:rsidRDefault="00135E0B" w:rsidP="00135E0B">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253EB207" w14:textId="77777777" w:rsidR="00135E0B" w:rsidRDefault="00135E0B" w:rsidP="00135E0B">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71408AC2"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4183AF9"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409B3E18"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1EA9FE2E"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7A88EDEB"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721C4DF3"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日的，甲方有权立即解除本协议，并追究乙方的违约责任。</w:t>
      </w:r>
    </w:p>
    <w:p w14:paraId="42E74D9A"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3E98DD32"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096A8F40"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580633AF"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00F9AB93"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0537E891"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4CE1C510"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0C51D99B"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3B15BAEB" w14:textId="77777777" w:rsidR="00135E0B" w:rsidRDefault="00135E0B" w:rsidP="00135E0B">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第十一条  劳务作业人员管理</w:t>
      </w:r>
    </w:p>
    <w:p w14:paraId="4BB09845"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11.1  乙方法定代表人不能亲自签署相关文件资料的，应书面授权一名委托代理人实际履行协议义务并作为有效签字人。</w:t>
      </w:r>
    </w:p>
    <w:p w14:paraId="50CE732B"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1B252C3D"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7C1EDE0C"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乙方提供的特种作业人员，应取得特种作业上岗操作证书。乙方应对劳务作业人员进行岗前业务培训和安全生产教育，考核合格后方可上岗。</w:t>
      </w:r>
    </w:p>
    <w:p w14:paraId="473973E9"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02208DBC"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35EA21D7"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722105F4"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11.8  其他</w:t>
      </w:r>
    </w:p>
    <w:p w14:paraId="77EE521B" w14:textId="77777777" w:rsidR="00135E0B" w:rsidRDefault="00135E0B" w:rsidP="00135E0B">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0CD0C861"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40A3DA60"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12.2 </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甲方或甲方委托的第三方的验收并不免除乙方在本协议项下应承担的义务及其他责任。</w:t>
      </w:r>
    </w:p>
    <w:p w14:paraId="68FD63FF" w14:textId="77777777" w:rsidR="00135E0B" w:rsidRDefault="00135E0B" w:rsidP="00135E0B">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第十三条  保密</w:t>
      </w:r>
    </w:p>
    <w:p w14:paraId="5BF226A5"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73C16F31"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w:t>
      </w:r>
      <w:r>
        <w:rPr>
          <w:rFonts w:ascii="仿宋_GB2312" w:eastAsia="仿宋_GB2312" w:hAnsi="宋体" w:hint="eastAsia"/>
          <w:snapToGrid w:val="0"/>
          <w:color w:val="000000" w:themeColor="text1"/>
          <w:sz w:val="24"/>
        </w:rPr>
        <w:lastRenderedPageBreak/>
        <w:t>泄密方承担一切由此引起的后果并承担赔偿责任。</w:t>
      </w:r>
    </w:p>
    <w:p w14:paraId="5ED3902D" w14:textId="77777777" w:rsidR="00135E0B" w:rsidRDefault="00135E0B" w:rsidP="00135E0B">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754F0568"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738F58AB"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5D499BEB"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6BEF73B0"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5C3627AA" w14:textId="77777777" w:rsidR="00135E0B" w:rsidRDefault="00135E0B" w:rsidP="00135E0B">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249C80FF"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15.1  任一方由于受诸如战争、严重火灾、洪水、台风、地震、防疫限制、政府行为等不可抗力的影响而不能履行协议时，履行协议的期限应予以延长，延长的期限由双方协商确定。</w:t>
      </w:r>
    </w:p>
    <w:p w14:paraId="230D811E"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581F2481" w14:textId="77777777" w:rsidR="00135E0B" w:rsidRDefault="00135E0B" w:rsidP="00135E0B">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第十六条  争议解决</w:t>
      </w:r>
    </w:p>
    <w:p w14:paraId="3DC84314"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16.1  本协议发生争议，甲方与乙方应及时协商解决。协商不成时，任何一方可向甲方所在地有管辖权的人民法院起诉。</w:t>
      </w:r>
    </w:p>
    <w:p w14:paraId="46C2246A" w14:textId="77777777" w:rsidR="00135E0B" w:rsidRDefault="00135E0B" w:rsidP="00135E0B">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20FBE1A8"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7A0CBA20"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554D647F"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梁俊杰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1515342E"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697F8C98" w14:textId="77777777" w:rsidR="00135E0B" w:rsidRDefault="00135E0B" w:rsidP="00135E0B">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5D4192C9" w14:textId="77777777" w:rsidR="00135E0B" w:rsidRDefault="00135E0B" w:rsidP="00135E0B">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37A9149E" w14:textId="77777777" w:rsidR="00135E0B" w:rsidRDefault="00135E0B" w:rsidP="00135E0B">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18.1.1  甲方未能按本协议约定向乙方提交有关资料及技术要求的，乙方工期经与甲方协商同意后相应顺延。</w:t>
      </w:r>
    </w:p>
    <w:p w14:paraId="6C88C4F1" w14:textId="77777777" w:rsidR="00135E0B" w:rsidRDefault="00135E0B" w:rsidP="00135E0B">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t>18.1.2甲方应按期向乙方支付本协议约定经费。</w:t>
      </w:r>
    </w:p>
    <w:p w14:paraId="55F83FB2"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2FB06A1B"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1DE34A81"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w:t>
      </w:r>
      <w:r>
        <w:rPr>
          <w:rFonts w:ascii="仿宋_GB2312" w:eastAsia="仿宋_GB2312" w:hAnsi="宋体" w:hint="eastAsia"/>
          <w:snapToGrid w:val="0"/>
          <w:color w:val="000000" w:themeColor="text1"/>
          <w:sz w:val="24"/>
        </w:rPr>
        <w:lastRenderedPageBreak/>
        <w:t>的30%作为违约金，而且甲方可解除或终止本协议。造成甲方损失的，乙方还应承担全部赔偿责任。</w:t>
      </w:r>
    </w:p>
    <w:p w14:paraId="33ADEF49"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日以上的，甲方有权解除或终止本协议，并追究乙方的违约责任。</w:t>
      </w:r>
    </w:p>
    <w:p w14:paraId="32C194BE"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477412F7"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4B0874AE"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乙方应严格遵守相关规范和招标文件要求，切实、准确做好项目劳务工作，若有资料不实或提供虚假的成果资料等情况，每发现一次甲方有权视情节严重程度在协议费用中直接扣除乙方1万元～5万元作为违约金。</w:t>
      </w:r>
    </w:p>
    <w:p w14:paraId="1E712715"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75F50B5F"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54C224EF"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18.2.9  乙方技术负责人、安全负责人等主要人员没有按照甲方要求的时间进入</w:t>
      </w:r>
      <w:r>
        <w:rPr>
          <w:rFonts w:ascii="仿宋_GB2312" w:eastAsia="仿宋_GB2312" w:hAnsi="宋体" w:hint="eastAsia"/>
          <w:snapToGrid w:val="0"/>
          <w:color w:val="000000" w:themeColor="text1"/>
          <w:sz w:val="24"/>
        </w:rPr>
        <w:lastRenderedPageBreak/>
        <w:t>项目现场，每逾期一日应按本协议约定协议暂计总价款的5‰向甲方支付违约金。逾期达3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370FD48B"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7559ABAA"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0C1B8A6D"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179A4035"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139DE51B"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14:paraId="2B6B0AF6"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差额。</w:t>
      </w:r>
    </w:p>
    <w:p w14:paraId="44904427" w14:textId="77777777" w:rsidR="00135E0B" w:rsidRDefault="00135E0B" w:rsidP="00135E0B">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lastRenderedPageBreak/>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6D935C44"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49477D36" w14:textId="77777777" w:rsidR="00135E0B" w:rsidRDefault="00135E0B" w:rsidP="00135E0B">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569B58A8"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20A50F48"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7748065C"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2128E305"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389A0A5D"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088C5992"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bookmarkStart w:id="54" w:name="OLE_LINK24"/>
      <w:bookmarkStart w:id="55" w:name="OLE_LINK25"/>
      <w:r>
        <w:rPr>
          <w:rFonts w:ascii="仿宋_GB2312" w:eastAsia="仿宋_GB2312" w:hAnsi="宋体" w:hint="eastAsia"/>
          <w:snapToGrid w:val="0"/>
          <w:color w:val="000000" w:themeColor="text1"/>
          <w:sz w:val="24"/>
        </w:rPr>
        <w:t>（5）业主解除、终止与甲方的合作内容</w:t>
      </w:r>
      <w:bookmarkEnd w:id="54"/>
      <w:bookmarkEnd w:id="55"/>
      <w:r>
        <w:rPr>
          <w:rFonts w:ascii="仿宋_GB2312" w:eastAsia="仿宋_GB2312" w:hAnsi="宋体" w:hint="eastAsia"/>
          <w:snapToGrid w:val="0"/>
          <w:color w:val="000000" w:themeColor="text1"/>
          <w:sz w:val="24"/>
        </w:rPr>
        <w:t>；</w:t>
      </w:r>
    </w:p>
    <w:p w14:paraId="0B54E9F8"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53A07DD9"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4F08D4DC"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（8）法律规定或本合同约定的其他情形。</w:t>
      </w:r>
    </w:p>
    <w:p w14:paraId="20DACC66"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14:paraId="04E01BAE"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2492A5A6" w14:textId="77777777" w:rsidR="00135E0B" w:rsidRDefault="00135E0B" w:rsidP="00135E0B">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28E99711"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20.1  由于不可抗力因素致使协议无法履行时，双方应及时协商解决。</w:t>
      </w:r>
    </w:p>
    <w:p w14:paraId="24551EC6"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20.2  本协议未尽事宜，经双方协商一致，签订补充协议，补充协议与本协议具有同等效力。</w:t>
      </w:r>
    </w:p>
    <w:p w14:paraId="708A6339"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080D84FC"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09B37405"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44768755" w14:textId="03C79A90"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w:t>
      </w:r>
      <w:r w:rsidR="001533B8">
        <w:rPr>
          <w:rFonts w:ascii="仿宋_GB2312" w:eastAsia="仿宋_GB2312" w:hAnsi="宋体" w:hint="eastAsia"/>
          <w:snapToGrid w:val="0"/>
          <w:color w:val="000000" w:themeColor="text1"/>
          <w:sz w:val="24"/>
        </w:rPr>
        <w:t>正文</w:t>
      </w:r>
      <w:r>
        <w:rPr>
          <w:rFonts w:ascii="仿宋_GB2312" w:eastAsia="仿宋_GB2312" w:hAnsi="宋体" w:hint="eastAsia"/>
          <w:snapToGrid w:val="0"/>
          <w:color w:val="000000" w:themeColor="text1"/>
          <w:sz w:val="24"/>
        </w:rPr>
        <w:t>）</w:t>
      </w:r>
    </w:p>
    <w:p w14:paraId="1232A578"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p>
    <w:tbl>
      <w:tblPr>
        <w:tblW w:w="0" w:type="auto"/>
        <w:jc w:val="center"/>
        <w:tblLayout w:type="fixed"/>
        <w:tblLook w:val="04A0" w:firstRow="1" w:lastRow="0" w:firstColumn="1" w:lastColumn="0" w:noHBand="0" w:noVBand="1"/>
      </w:tblPr>
      <w:tblGrid>
        <w:gridCol w:w="4505"/>
        <w:gridCol w:w="4506"/>
      </w:tblGrid>
      <w:tr w:rsidR="00135E0B" w14:paraId="4AA3EE61" w14:textId="77777777" w:rsidTr="00053C8C">
        <w:trPr>
          <w:trHeight w:val="7230"/>
          <w:jc w:val="center"/>
        </w:trPr>
        <w:tc>
          <w:tcPr>
            <w:tcW w:w="4505" w:type="dxa"/>
          </w:tcPr>
          <w:p w14:paraId="4B030CE0"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甲方：四川省交通勘察设计研究院</w:t>
            </w:r>
          </w:p>
          <w:p w14:paraId="4F11CE55"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有限公司（盖章）</w:t>
            </w:r>
          </w:p>
          <w:p w14:paraId="79256E5D" w14:textId="77777777" w:rsidR="00135E0B" w:rsidRDefault="00135E0B" w:rsidP="00053C8C">
            <w:pPr>
              <w:snapToGrid w:val="0"/>
              <w:spacing w:line="500" w:lineRule="exact"/>
              <w:rPr>
                <w:rFonts w:ascii="仿宋_GB2312" w:eastAsia="仿宋_GB2312" w:hAnsi="宋体"/>
                <w:color w:val="000000" w:themeColor="text1"/>
                <w:sz w:val="24"/>
              </w:rPr>
            </w:pPr>
          </w:p>
          <w:p w14:paraId="2C07DDAC" w14:textId="77777777" w:rsidR="00135E0B" w:rsidRDefault="00135E0B" w:rsidP="00053C8C">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44CFDAF0"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750EFFA7" w14:textId="77777777" w:rsidR="00135E0B" w:rsidRDefault="00135E0B" w:rsidP="00053C8C">
            <w:pPr>
              <w:snapToGrid w:val="0"/>
              <w:spacing w:line="500" w:lineRule="exact"/>
              <w:rPr>
                <w:rFonts w:ascii="仿宋_GB2312" w:eastAsia="仿宋_GB2312" w:hAnsi="宋体"/>
                <w:color w:val="000000" w:themeColor="text1"/>
                <w:sz w:val="24"/>
              </w:rPr>
            </w:pPr>
          </w:p>
          <w:p w14:paraId="5B729B08"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56B27B5D" w14:textId="77777777" w:rsidR="00135E0B" w:rsidRDefault="00135E0B" w:rsidP="00053C8C">
            <w:pPr>
              <w:snapToGrid w:val="0"/>
              <w:spacing w:line="500" w:lineRule="exact"/>
              <w:rPr>
                <w:rFonts w:ascii="仿宋_GB2312" w:eastAsia="仿宋_GB2312" w:hAnsi="宋体"/>
                <w:color w:val="000000" w:themeColor="text1"/>
                <w:sz w:val="24"/>
              </w:rPr>
            </w:pPr>
          </w:p>
          <w:p w14:paraId="1833897C"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0C2E26B4"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618F73E5"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575E1459"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4F3F7359"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5038EF14"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帐号：51001426208050125148</w:t>
            </w:r>
          </w:p>
          <w:p w14:paraId="3338B2A0"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21296E3B"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p>
          <w:p w14:paraId="4D76998F"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（盖章）</w:t>
            </w:r>
          </w:p>
          <w:p w14:paraId="59EDF1C4" w14:textId="77777777" w:rsidR="00135E0B" w:rsidRDefault="00135E0B" w:rsidP="00053C8C">
            <w:pPr>
              <w:snapToGrid w:val="0"/>
              <w:spacing w:line="500" w:lineRule="exact"/>
              <w:rPr>
                <w:rFonts w:ascii="仿宋_GB2312" w:eastAsia="仿宋_GB2312" w:hAnsi="宋体"/>
                <w:color w:val="000000" w:themeColor="text1"/>
                <w:sz w:val="24"/>
              </w:rPr>
            </w:pPr>
          </w:p>
          <w:p w14:paraId="1860DED9"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5751DADC"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7A461451" w14:textId="77777777" w:rsidR="00135E0B" w:rsidRDefault="00135E0B" w:rsidP="00053C8C">
            <w:pPr>
              <w:snapToGrid w:val="0"/>
              <w:spacing w:line="500" w:lineRule="exact"/>
              <w:rPr>
                <w:rFonts w:ascii="仿宋_GB2312" w:eastAsia="仿宋_GB2312" w:hAnsi="宋体"/>
                <w:color w:val="000000" w:themeColor="text1"/>
                <w:sz w:val="24"/>
              </w:rPr>
            </w:pPr>
          </w:p>
          <w:p w14:paraId="6D8664EE" w14:textId="77777777" w:rsidR="00135E0B" w:rsidRDefault="00135E0B" w:rsidP="00053C8C">
            <w:pPr>
              <w:snapToGrid w:val="0"/>
              <w:spacing w:line="500" w:lineRule="exact"/>
              <w:rPr>
                <w:rFonts w:ascii="仿宋_GB2312" w:eastAsia="仿宋_GB2312" w:hAnsi="宋体"/>
                <w:color w:val="000000" w:themeColor="text1"/>
                <w:sz w:val="24"/>
              </w:rPr>
            </w:pPr>
          </w:p>
          <w:p w14:paraId="57DAE1E4" w14:textId="77777777" w:rsidR="00135E0B" w:rsidRDefault="00135E0B" w:rsidP="00053C8C">
            <w:pPr>
              <w:snapToGrid w:val="0"/>
              <w:spacing w:line="500" w:lineRule="exact"/>
              <w:rPr>
                <w:rFonts w:ascii="仿宋_GB2312" w:eastAsia="仿宋_GB2312" w:hAnsi="宋体"/>
                <w:color w:val="000000" w:themeColor="text1"/>
                <w:sz w:val="24"/>
              </w:rPr>
            </w:pPr>
          </w:p>
          <w:p w14:paraId="0318C32B"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68040C34"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7E5520F3"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22DDF700"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3859840E" w14:textId="77777777" w:rsidR="00135E0B" w:rsidRDefault="00135E0B" w:rsidP="00053C8C">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5D2BEABF" w14:textId="77777777" w:rsidR="00135E0B" w:rsidRDefault="00135E0B" w:rsidP="00053C8C">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帐号：</w:t>
            </w:r>
          </w:p>
          <w:p w14:paraId="78D97D2C" w14:textId="77777777" w:rsidR="00135E0B" w:rsidRDefault="00135E0B" w:rsidP="00053C8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5BD3CD84" w14:textId="77777777" w:rsidR="001533B8" w:rsidRDefault="001533B8" w:rsidP="00135E0B">
      <w:pPr>
        <w:spacing w:line="360" w:lineRule="auto"/>
        <w:jc w:val="center"/>
        <w:rPr>
          <w:rFonts w:hAnsi="宋体"/>
          <w:b/>
          <w:bCs/>
          <w:color w:val="000000" w:themeColor="text1"/>
          <w:kern w:val="0"/>
          <w:sz w:val="32"/>
          <w:szCs w:val="32"/>
        </w:rPr>
      </w:pPr>
      <w:bookmarkStart w:id="56" w:name="_Toc508130884"/>
    </w:p>
    <w:p w14:paraId="0DFCE093" w14:textId="6A1FAA43" w:rsidR="00135E0B" w:rsidRDefault="00135E0B" w:rsidP="00135E0B">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安全生产合同</w:t>
      </w:r>
      <w:bookmarkEnd w:id="56"/>
    </w:p>
    <w:p w14:paraId="39401901" w14:textId="77777777" w:rsidR="00135E0B" w:rsidRDefault="00135E0B" w:rsidP="00135E0B">
      <w:pPr>
        <w:spacing w:line="360" w:lineRule="auto"/>
        <w:jc w:val="center"/>
        <w:rPr>
          <w:rFonts w:hAnsi="宋体"/>
          <w:b/>
          <w:bCs/>
          <w:color w:val="000000" w:themeColor="text1"/>
          <w:kern w:val="0"/>
          <w:sz w:val="32"/>
          <w:szCs w:val="32"/>
        </w:rPr>
      </w:pPr>
    </w:p>
    <w:p w14:paraId="6B0C1EA4"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4B006D44"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乙方： </w:t>
      </w:r>
    </w:p>
    <w:p w14:paraId="6A6CB4EC" w14:textId="11225896" w:rsidR="00135E0B" w:rsidRDefault="00135E0B" w:rsidP="00135E0B">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为在</w:t>
      </w:r>
      <w:r w:rsidR="001A512A">
        <w:rPr>
          <w:rFonts w:ascii="仿宋_GB2312" w:eastAsia="仿宋_GB2312" w:hAnsi="宋体" w:cs="Times New Roman"/>
          <w:sz w:val="24"/>
          <w:szCs w:val="24"/>
          <w:u w:val="single"/>
        </w:rPr>
        <w:t>迭部（川甘界）至若尔盖高速公路A标段工可</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（以下简称“乙方”）特此签订工作安全责任书：</w:t>
      </w:r>
    </w:p>
    <w:p w14:paraId="6765BF2A"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45638AA5"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16CAB45C"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7975EDC8"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3C3012FC"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1B5514CE"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2A0BF2B6"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276AFBB9"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4E47A63F"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1.2.2乙方必须建立相应的安全管理制度和相应工种的安全操作规程，设置安</w:t>
      </w:r>
      <w:r>
        <w:rPr>
          <w:rFonts w:ascii="仿宋_GB2312" w:eastAsia="仿宋_GB2312" w:hAnsi="宋体" w:hint="eastAsia"/>
          <w:snapToGrid w:val="0"/>
          <w:color w:val="000000" w:themeColor="text1"/>
          <w:sz w:val="24"/>
        </w:rPr>
        <w:lastRenderedPageBreak/>
        <w:t>全生产专（兼）职人员，负责施工单位日常的安全防范工作及安全生产检查，发现安全隐患及时纠正、整改，并做好安全工作日志。</w:t>
      </w:r>
    </w:p>
    <w:p w14:paraId="2DC1A803"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79574EDB"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25792A9C"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346470AC"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0C4353B3"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0DEEAC02"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18498220"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5711BE58" w14:textId="77777777" w:rsidR="00135E0B" w:rsidRDefault="00135E0B" w:rsidP="00135E0B">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1.2.10 使用大功率仪器设备时，作业人员必须具备安全用电、防触电和触电急救的安全常识，工作电压大于36伏时，作业人员必须使用绝缘防护用品。</w:t>
      </w:r>
    </w:p>
    <w:p w14:paraId="5EC02310" w14:textId="77777777" w:rsidR="00135E0B" w:rsidRDefault="00135E0B" w:rsidP="00135E0B">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测绘成果资料保密安全：测绘成果资料属于机密资料，要严格执行国家的有关法律法规加以保护，必须遵守以下规定：</w:t>
      </w:r>
    </w:p>
    <w:p w14:paraId="0C0E08A3" w14:textId="77777777" w:rsidR="00135E0B" w:rsidRDefault="00135E0B" w:rsidP="00135E0B">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116E174E" w14:textId="77777777" w:rsidR="00135E0B" w:rsidRDefault="00135E0B" w:rsidP="00135E0B">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4780C6C1" w14:textId="77777777" w:rsidR="00135E0B" w:rsidRDefault="00135E0B" w:rsidP="00135E0B">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3255B587"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1D21C699"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33CCAB28"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4DCEF3A0"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17650FA7"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1B163AEF"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3EDF9E51" w14:textId="26F8285F" w:rsidR="00135E0B" w:rsidRDefault="00135E0B" w:rsidP="00135E0B">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ab/>
        <w:t>1.4.1本合同作为</w:t>
      </w:r>
      <w:r w:rsidR="001A512A">
        <w:rPr>
          <w:rFonts w:ascii="仿宋_GB2312" w:eastAsia="仿宋_GB2312" w:hAnsi="宋体" w:cs="Times New Roman"/>
          <w:sz w:val="24"/>
          <w:szCs w:val="24"/>
          <w:u w:val="single"/>
        </w:rPr>
        <w:t>迭部（川甘界）至若尔盖高速公路A标段工可</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sz w:val="24"/>
          <w:u w:val="single"/>
        </w:rPr>
        <w:t>合作</w:t>
      </w:r>
      <w:r>
        <w:rPr>
          <w:rFonts w:ascii="仿宋_GB2312" w:eastAsia="仿宋_GB2312" w:hAnsi="宋体" w:hint="eastAsia"/>
          <w:color w:val="000000" w:themeColor="text1"/>
          <w:sz w:val="24"/>
          <w:u w:val="single"/>
        </w:rPr>
        <w:lastRenderedPageBreak/>
        <w:t>协议</w:t>
      </w:r>
      <w:r>
        <w:rPr>
          <w:rFonts w:ascii="仿宋_GB2312" w:eastAsia="仿宋_GB2312" w:hAnsi="宋体" w:hint="eastAsia"/>
          <w:snapToGrid w:val="0"/>
          <w:color w:val="000000" w:themeColor="text1"/>
          <w:sz w:val="24"/>
        </w:rPr>
        <w:t>的组成部分。</w:t>
      </w:r>
    </w:p>
    <w:p w14:paraId="23C96BCF"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04EEF5AD" w14:textId="77777777" w:rsidR="001533B8" w:rsidRDefault="001533B8" w:rsidP="001533B8">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（以下无正文）</w:t>
      </w:r>
    </w:p>
    <w:p w14:paraId="0139AAA3" w14:textId="77777777" w:rsidR="00135E0B" w:rsidRDefault="00135E0B" w:rsidP="00135E0B">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甲方：四川省交通勘察设计研究院         乙方： </w:t>
      </w:r>
    </w:p>
    <w:p w14:paraId="1C53D8CD" w14:textId="77777777" w:rsidR="00135E0B" w:rsidRDefault="00135E0B" w:rsidP="00135E0B">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（盖章） </w:t>
      </w:r>
    </w:p>
    <w:p w14:paraId="57B1030B" w14:textId="77777777" w:rsidR="00135E0B" w:rsidRDefault="00135E0B" w:rsidP="00135E0B">
      <w:pPr>
        <w:spacing w:line="520" w:lineRule="exact"/>
        <w:ind w:firstLineChars="200" w:firstLine="480"/>
        <w:jc w:val="left"/>
        <w:rPr>
          <w:rFonts w:ascii="仿宋_GB2312" w:eastAsia="仿宋_GB2312" w:hAnsi="宋体"/>
          <w:snapToGrid w:val="0"/>
          <w:color w:val="000000" w:themeColor="text1"/>
          <w:sz w:val="24"/>
        </w:rPr>
      </w:pPr>
    </w:p>
    <w:p w14:paraId="3CCEA8C8" w14:textId="77777777" w:rsidR="00135E0B" w:rsidRDefault="00135E0B" w:rsidP="00135E0B">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5F2DD27A"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7BF079A5"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p>
    <w:p w14:paraId="53779B49"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2E8D3289"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p>
    <w:p w14:paraId="79D884A3"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02655D60"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p>
    <w:p w14:paraId="05BBDE9B" w14:textId="77777777" w:rsidR="00135E0B" w:rsidRDefault="00135E0B" w:rsidP="00135E0B">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135792AA" w14:textId="77777777" w:rsidR="00135E0B" w:rsidRDefault="00135E0B" w:rsidP="00135E0B">
      <w:pPr>
        <w:spacing w:line="360" w:lineRule="auto"/>
        <w:rPr>
          <w:rFonts w:ascii="宋体" w:eastAsia="宋体" w:hAnsi="宋体"/>
          <w:color w:val="000000" w:themeColor="text1"/>
          <w:sz w:val="28"/>
          <w:szCs w:val="28"/>
        </w:rPr>
      </w:pPr>
    </w:p>
    <w:p w14:paraId="21A250A1" w14:textId="77777777" w:rsidR="00135E0B" w:rsidRDefault="00135E0B" w:rsidP="00135E0B">
      <w:pPr>
        <w:spacing w:line="360" w:lineRule="auto"/>
        <w:jc w:val="center"/>
        <w:rPr>
          <w:rFonts w:hAnsi="宋体"/>
          <w:b/>
          <w:bCs/>
          <w:color w:val="000000" w:themeColor="text1"/>
          <w:kern w:val="0"/>
          <w:sz w:val="32"/>
          <w:szCs w:val="32"/>
        </w:rPr>
      </w:pPr>
    </w:p>
    <w:p w14:paraId="6AFBE2A7" w14:textId="77777777" w:rsidR="00135E0B" w:rsidRDefault="00135E0B" w:rsidP="00135E0B">
      <w:pPr>
        <w:spacing w:line="360" w:lineRule="auto"/>
        <w:jc w:val="center"/>
        <w:rPr>
          <w:rFonts w:hAnsi="宋体"/>
          <w:b/>
          <w:bCs/>
          <w:color w:val="000000" w:themeColor="text1"/>
          <w:kern w:val="0"/>
          <w:sz w:val="32"/>
          <w:szCs w:val="32"/>
        </w:rPr>
      </w:pPr>
    </w:p>
    <w:p w14:paraId="5C32FEAA" w14:textId="77777777" w:rsidR="00135E0B" w:rsidRDefault="00135E0B" w:rsidP="00135E0B">
      <w:pPr>
        <w:spacing w:line="360" w:lineRule="auto"/>
        <w:jc w:val="center"/>
        <w:rPr>
          <w:rFonts w:hAnsi="宋体"/>
          <w:b/>
          <w:bCs/>
          <w:color w:val="000000" w:themeColor="text1"/>
          <w:kern w:val="0"/>
          <w:sz w:val="32"/>
          <w:szCs w:val="32"/>
        </w:rPr>
      </w:pPr>
    </w:p>
    <w:p w14:paraId="2B60A7D6" w14:textId="77777777" w:rsidR="00135E0B" w:rsidRDefault="00135E0B" w:rsidP="00135E0B">
      <w:pPr>
        <w:spacing w:line="360" w:lineRule="auto"/>
        <w:jc w:val="center"/>
        <w:rPr>
          <w:rFonts w:hAnsi="宋体"/>
          <w:b/>
          <w:bCs/>
          <w:color w:val="000000" w:themeColor="text1"/>
          <w:kern w:val="0"/>
          <w:sz w:val="32"/>
          <w:szCs w:val="32"/>
        </w:rPr>
      </w:pPr>
    </w:p>
    <w:p w14:paraId="36137BAF" w14:textId="77777777" w:rsidR="00135E0B" w:rsidRDefault="00135E0B" w:rsidP="00135E0B">
      <w:pPr>
        <w:spacing w:line="360" w:lineRule="auto"/>
        <w:jc w:val="center"/>
        <w:rPr>
          <w:rFonts w:hAnsi="宋体"/>
          <w:b/>
          <w:bCs/>
          <w:color w:val="000000" w:themeColor="text1"/>
          <w:kern w:val="0"/>
          <w:sz w:val="32"/>
          <w:szCs w:val="32"/>
        </w:rPr>
      </w:pPr>
    </w:p>
    <w:p w14:paraId="247CB23B" w14:textId="77777777" w:rsidR="00135E0B" w:rsidRDefault="00135E0B" w:rsidP="00135E0B">
      <w:pPr>
        <w:spacing w:line="360" w:lineRule="auto"/>
        <w:jc w:val="center"/>
        <w:rPr>
          <w:rFonts w:hAnsi="宋体"/>
          <w:b/>
          <w:bCs/>
          <w:color w:val="000000" w:themeColor="text1"/>
          <w:kern w:val="0"/>
          <w:sz w:val="32"/>
          <w:szCs w:val="32"/>
        </w:rPr>
      </w:pPr>
    </w:p>
    <w:p w14:paraId="2AFE1BB8" w14:textId="77777777" w:rsidR="00135E0B" w:rsidRDefault="00135E0B" w:rsidP="00135E0B">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717A2BDF" w14:textId="77777777" w:rsidR="00135E0B" w:rsidRDefault="00135E0B" w:rsidP="00135E0B">
      <w:pPr>
        <w:spacing w:line="360" w:lineRule="auto"/>
        <w:jc w:val="center"/>
        <w:rPr>
          <w:rFonts w:hAnsi="宋体"/>
          <w:b/>
          <w:bCs/>
          <w:color w:val="000000" w:themeColor="text1"/>
          <w:kern w:val="0"/>
          <w:sz w:val="32"/>
          <w:szCs w:val="32"/>
        </w:rPr>
      </w:pPr>
    </w:p>
    <w:p w14:paraId="76F1F588" w14:textId="1BC36057" w:rsidR="00135E0B" w:rsidRDefault="00135E0B" w:rsidP="00135E0B">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1A512A">
        <w:rPr>
          <w:rFonts w:ascii="仿宋_GB2312" w:eastAsia="仿宋_GB2312" w:hAnsi="宋体" w:cs="Times New Roman"/>
          <w:sz w:val="24"/>
          <w:szCs w:val="24"/>
          <w:u w:val="single"/>
        </w:rPr>
        <w:t>迭部（川甘界）至若尔盖高速公路A标段工可</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3B65556C"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398AE32E"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严格遵守党的政策规定和国家有关法律法规及交通运输部的有关规定。 </w:t>
      </w:r>
    </w:p>
    <w:p w14:paraId="203A3879" w14:textId="72AF1E6A"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sidR="001A512A">
        <w:rPr>
          <w:rFonts w:ascii="仿宋_GB2312" w:eastAsia="仿宋_GB2312" w:hAnsi="宋体" w:cs="Times New Roman"/>
          <w:sz w:val="24"/>
          <w:szCs w:val="24"/>
          <w:u w:val="single"/>
        </w:rPr>
        <w:t>迭部（川甘界）至若尔盖高速公路A标段工可</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74954ED9"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1EFED352"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30FDA743"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0E069135"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(六)  发现对方严重违反本合同义务条款的行为，有向其上级有关部门举报、建议给予处理并要求告知处理结果的权利。 </w:t>
      </w:r>
    </w:p>
    <w:p w14:paraId="2CFD45E4"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0B6F190B"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甲方及其工作人员不得索要或接受乙方的礼金、有价证券和贵重物品，不得在乙方报销任何应由甲方或甲方工作人员个人支付的费用等。 </w:t>
      </w:r>
    </w:p>
    <w:p w14:paraId="40206CF9"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(二)  甲方工作人员不得参加乙方安排的超标准宴请和娱乐活动；不得接受乙方提供的通讯工具、交通工具和高档办公用品等。 </w:t>
      </w:r>
    </w:p>
    <w:p w14:paraId="37016C37"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甲方及其工作人员不得要求或者接受乙方为其住房装修、婚丧嫁娶活动、配偶子女及其亲属的工作安排以及出国出境、旅游等提供方便等。 </w:t>
      </w:r>
    </w:p>
    <w:p w14:paraId="4CA15910"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64E2A7E8"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66505B1A"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乙方不得以任何理由向甲方及其工作人员行贿或馈赠礼金、有价证券、贵重礼品。 </w:t>
      </w:r>
    </w:p>
    <w:p w14:paraId="33C3DCE5"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7BFE1EF8"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5EF711DE"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47756291"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7D53243F"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甲方及其工作人员违反本合同第一、二条，按管理权限，依据有关规定给予党纪、政纪或组织处理；涉嫌犯罪的，移交司法机关追究刑事责任；给乙方单位造成经济损失的，应予以赔偿。 </w:t>
      </w:r>
    </w:p>
    <w:p w14:paraId="79A28157"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6A48DB91"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081C3859"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第六条    本合同有效期为甲乙双方签署之日起至合同失效日止。 </w:t>
      </w:r>
    </w:p>
    <w:p w14:paraId="3DAA6CAC" w14:textId="73F0CA35" w:rsidR="00135E0B" w:rsidRDefault="00135E0B" w:rsidP="00135E0B">
      <w:pPr>
        <w:tabs>
          <w:tab w:val="left" w:pos="5220"/>
          <w:tab w:val="left" w:pos="5400"/>
          <w:tab w:val="left" w:pos="5580"/>
        </w:tabs>
        <w:autoSpaceDE w:val="0"/>
        <w:autoSpaceDN w:val="0"/>
        <w:adjustRightInd w:val="0"/>
        <w:spacing w:line="560" w:lineRule="exact"/>
        <w:ind w:firstLineChars="200" w:firstLine="480"/>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第七条    本合同作为</w:t>
      </w:r>
      <w:r w:rsidR="001A512A">
        <w:rPr>
          <w:rFonts w:ascii="仿宋_GB2312" w:eastAsia="仿宋_GB2312" w:hAnsi="宋体" w:cs="Times New Roman"/>
          <w:sz w:val="24"/>
          <w:szCs w:val="24"/>
          <w:u w:val="single"/>
        </w:rPr>
        <w:t>迭部（川甘界）至若尔盖高速公路A标段工可</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sz w:val="24"/>
          <w:u w:val="single"/>
        </w:rPr>
        <w:t>合作协议</w:t>
      </w:r>
      <w:r>
        <w:rPr>
          <w:rFonts w:ascii="仿宋_GB2312" w:eastAsia="仿宋_GB2312" w:hAnsi="宋体" w:hint="eastAsia"/>
          <w:color w:val="000000" w:themeColor="text1"/>
          <w:kern w:val="0"/>
          <w:sz w:val="24"/>
        </w:rPr>
        <w:t xml:space="preserve">的附件， 经合同双方签署后立即生效。 </w:t>
      </w:r>
    </w:p>
    <w:p w14:paraId="4E17E11E"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0524258D" w14:textId="4494B4BE" w:rsidR="00135E0B" w:rsidRDefault="00135E0B" w:rsidP="00135E0B">
      <w:pPr>
        <w:tabs>
          <w:tab w:val="left" w:pos="5220"/>
          <w:tab w:val="left" w:pos="5400"/>
          <w:tab w:val="left" w:pos="5580"/>
        </w:tabs>
        <w:autoSpaceDE w:val="0"/>
        <w:autoSpaceDN w:val="0"/>
        <w:adjustRightInd w:val="0"/>
        <w:spacing w:line="360" w:lineRule="auto"/>
        <w:ind w:firstLine="482"/>
        <w:jc w:val="left"/>
        <w:rPr>
          <w:rFonts w:ascii="仿宋_GB2312" w:eastAsia="仿宋_GB2312" w:hAnsi="宋体"/>
          <w:color w:val="000000" w:themeColor="text1"/>
          <w:kern w:val="0"/>
          <w:sz w:val="24"/>
        </w:rPr>
      </w:pPr>
      <w:r w:rsidRPr="001A512A">
        <w:rPr>
          <w:rFonts w:ascii="仿宋_GB2312" w:eastAsia="仿宋_GB2312" w:hAnsi="宋体" w:hint="eastAsia"/>
          <w:color w:val="000000" w:themeColor="text1"/>
          <w:kern w:val="0"/>
          <w:sz w:val="24"/>
        </w:rPr>
        <w:t xml:space="preserve"> </w:t>
      </w:r>
      <w:r w:rsidR="001A512A" w:rsidRPr="001A512A">
        <w:rPr>
          <w:rFonts w:ascii="仿宋_GB2312" w:eastAsia="仿宋_GB2312" w:hAnsi="宋体" w:hint="eastAsia"/>
          <w:color w:val="000000" w:themeColor="text1"/>
          <w:kern w:val="0"/>
          <w:sz w:val="24"/>
        </w:rPr>
        <w:t>（以下无正文）</w:t>
      </w:r>
    </w:p>
    <w:p w14:paraId="50426E33" w14:textId="77777777" w:rsidR="00135E0B" w:rsidRDefault="00135E0B" w:rsidP="00135E0B">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 xml:space="preserve">甲方：四川省交通勘察设计研究院      </w:t>
      </w:r>
      <w:r>
        <w:rPr>
          <w:rFonts w:ascii="仿宋_GB2312" w:eastAsia="仿宋_GB2312" w:hAnsi="宋体" w:cs="宋体" w:hint="eastAsia"/>
          <w:color w:val="000000" w:themeColor="text1"/>
          <w:kern w:val="0"/>
          <w:sz w:val="24"/>
        </w:rPr>
        <w:t xml:space="preserve">乙方：            </w:t>
      </w:r>
      <w:r>
        <w:rPr>
          <w:rFonts w:ascii="仿宋_GB2312" w:eastAsia="仿宋_GB2312" w:hAnsi="宋体" w:cs="宋体"/>
          <w:color w:val="000000" w:themeColor="text1"/>
          <w:kern w:val="0"/>
          <w:sz w:val="24"/>
        </w:rPr>
        <w:t xml:space="preserve">               </w:t>
      </w:r>
    </w:p>
    <w:p w14:paraId="1F8A6B14" w14:textId="77777777" w:rsidR="00135E0B" w:rsidRDefault="00135E0B" w:rsidP="00135E0B">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Pr>
          <w:rFonts w:ascii="仿宋_GB2312" w:eastAsia="仿宋_GB2312" w:hAnsi="宋体" w:hint="eastAsia"/>
          <w:color w:val="000000" w:themeColor="text1"/>
          <w:kern w:val="0"/>
          <w:sz w:val="24"/>
        </w:rPr>
        <w:t xml:space="preserve">有限公司                                        </w:t>
      </w:r>
    </w:p>
    <w:p w14:paraId="1C3A9BDC" w14:textId="77777777" w:rsidR="00135E0B" w:rsidRDefault="00135E0B" w:rsidP="00135E0B">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Pr>
          <w:rFonts w:ascii="仿宋_GB2312" w:eastAsia="仿宋_GB2312" w:hAnsi="宋体" w:hint="eastAsia"/>
          <w:color w:val="000000" w:themeColor="text1"/>
          <w:kern w:val="0"/>
          <w:sz w:val="24"/>
        </w:rPr>
        <w:t xml:space="preserve">                           </w:t>
      </w:r>
      <w:r>
        <w:rPr>
          <w:rFonts w:ascii="仿宋_GB2312" w:eastAsia="仿宋_GB2312" w:hAnsi="宋体"/>
          <w:color w:val="000000" w:themeColor="text1"/>
          <w:kern w:val="0"/>
          <w:sz w:val="24"/>
        </w:rPr>
        <w:t xml:space="preserve"> </w:t>
      </w:r>
    </w:p>
    <w:p w14:paraId="0F7A063D" w14:textId="77777777" w:rsidR="00135E0B" w:rsidRDefault="00135E0B" w:rsidP="00135E0B">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574E184B" w14:textId="77777777" w:rsidR="00135E0B" w:rsidRDefault="00135E0B" w:rsidP="00135E0B">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A06CFAF" w14:textId="4378C83F" w:rsidR="00135E0B" w:rsidRPr="00884269" w:rsidRDefault="00135E0B" w:rsidP="00135E0B">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sidR="00884269">
        <w:rPr>
          <w:rFonts w:ascii="仿宋_GB2312" w:eastAsia="仿宋_GB2312" w:hAnsi="宋体" w:cs="宋体" w:hint="eastAsia"/>
          <w:color w:val="000000" w:themeColor="text1"/>
          <w:kern w:val="0"/>
          <w:sz w:val="24"/>
        </w:rPr>
        <w:t>：</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r w:rsidR="00884269">
        <w:rPr>
          <w:rFonts w:ascii="仿宋_GB2312" w:eastAsia="仿宋_GB2312" w:hAnsi="宋体" w:cs="宋体" w:hint="eastAsia"/>
          <w:color w:val="000000" w:themeColor="text1"/>
          <w:kern w:val="0"/>
          <w:sz w:val="24"/>
        </w:rPr>
        <w:t>：</w:t>
      </w:r>
    </w:p>
    <w:p w14:paraId="225A4FA2" w14:textId="77777777" w:rsidR="00135E0B" w:rsidRDefault="00135E0B" w:rsidP="00135E0B">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7DADB245" w14:textId="77777777" w:rsidR="00135E0B" w:rsidRDefault="00135E0B" w:rsidP="00135E0B">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0B9CF8A8" w14:textId="77777777" w:rsidR="00135E0B" w:rsidRDefault="00135E0B" w:rsidP="00135E0B">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1FFBF49D" w14:textId="77777777" w:rsidR="00135E0B" w:rsidRDefault="00135E0B" w:rsidP="00135E0B">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1FE3EBA0" w14:textId="5DB7E55D" w:rsidR="00135E0B" w:rsidRPr="00884269" w:rsidRDefault="00135E0B" w:rsidP="00135E0B">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sidRPr="00884269">
        <w:rPr>
          <w:rFonts w:ascii="仿宋_GB2312" w:eastAsia="仿宋_GB2312" w:hAnsi="宋体" w:cs="宋体" w:hint="eastAsia"/>
          <w:color w:val="000000" w:themeColor="text1"/>
          <w:kern w:val="0"/>
          <w:sz w:val="24"/>
        </w:rPr>
        <w:t xml:space="preserve">地址：成都市太升北路35号          </w:t>
      </w:r>
      <w:r w:rsidR="00884269">
        <w:rPr>
          <w:rFonts w:ascii="仿宋_GB2312" w:eastAsia="仿宋_GB2312" w:hAnsi="宋体" w:cs="宋体"/>
          <w:color w:val="000000" w:themeColor="text1"/>
          <w:kern w:val="0"/>
          <w:sz w:val="24"/>
        </w:rPr>
        <w:t xml:space="preserve">  </w:t>
      </w:r>
      <w:r w:rsidRPr="00884269">
        <w:rPr>
          <w:rFonts w:ascii="仿宋_GB2312" w:eastAsia="仿宋_GB2312" w:hAnsi="宋体" w:cs="宋体" w:hint="eastAsia"/>
          <w:color w:val="000000" w:themeColor="text1"/>
          <w:kern w:val="0"/>
          <w:sz w:val="24"/>
        </w:rPr>
        <w:t xml:space="preserve">地址：               </w:t>
      </w:r>
      <w:r w:rsidRPr="00884269">
        <w:rPr>
          <w:rFonts w:ascii="仿宋_GB2312" w:eastAsia="仿宋_GB2312" w:hAnsi="宋体" w:cs="宋体"/>
          <w:color w:val="000000" w:themeColor="text1"/>
          <w:kern w:val="0"/>
          <w:sz w:val="24"/>
        </w:rPr>
        <w:t xml:space="preserve">          </w:t>
      </w:r>
    </w:p>
    <w:p w14:paraId="05D322A2" w14:textId="77777777" w:rsidR="00135E0B" w:rsidRPr="00884269" w:rsidRDefault="00135E0B" w:rsidP="00135E0B">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sidRPr="00884269">
        <w:rPr>
          <w:rFonts w:ascii="仿宋_GB2312" w:eastAsia="仿宋_GB2312" w:hAnsi="宋体" w:cs="宋体" w:hint="eastAsia"/>
          <w:color w:val="000000" w:themeColor="text1"/>
          <w:kern w:val="0"/>
          <w:sz w:val="24"/>
        </w:rPr>
        <w:t xml:space="preserve">电话：                              电话：                         </w:t>
      </w:r>
    </w:p>
    <w:p w14:paraId="0FE45B99" w14:textId="022DD29C" w:rsidR="00135E0B" w:rsidRPr="00884269" w:rsidRDefault="00135E0B" w:rsidP="00135E0B">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sidRPr="00884269">
        <w:rPr>
          <w:rFonts w:ascii="仿宋_GB2312" w:eastAsia="仿宋_GB2312" w:hAnsi="宋体" w:cs="宋体" w:hint="eastAsia"/>
          <w:color w:val="000000" w:themeColor="text1"/>
          <w:kern w:val="0"/>
          <w:sz w:val="24"/>
        </w:rPr>
        <w:t>日期：</w:t>
      </w:r>
      <w:r w:rsidR="00884269">
        <w:rPr>
          <w:rFonts w:ascii="仿宋_GB2312" w:eastAsia="仿宋_GB2312" w:hAnsi="宋体" w:cs="宋体"/>
          <w:color w:val="000000" w:themeColor="text1"/>
          <w:kern w:val="0"/>
          <w:sz w:val="24"/>
        </w:rPr>
        <w:t xml:space="preserve">   </w:t>
      </w:r>
      <w:r w:rsidRPr="00884269">
        <w:rPr>
          <w:rFonts w:ascii="仿宋_GB2312" w:eastAsia="仿宋_GB2312" w:hAnsi="宋体" w:cs="宋体" w:hint="eastAsia"/>
          <w:color w:val="000000" w:themeColor="text1"/>
          <w:kern w:val="0"/>
          <w:sz w:val="24"/>
        </w:rPr>
        <w:t xml:space="preserve">年   月   日             </w:t>
      </w:r>
      <w:r w:rsidR="00884269">
        <w:rPr>
          <w:rFonts w:ascii="仿宋_GB2312" w:eastAsia="仿宋_GB2312" w:hAnsi="宋体" w:cs="宋体"/>
          <w:color w:val="000000" w:themeColor="text1"/>
          <w:kern w:val="0"/>
          <w:sz w:val="24"/>
        </w:rPr>
        <w:t xml:space="preserve">  </w:t>
      </w:r>
      <w:r w:rsidRPr="00884269">
        <w:rPr>
          <w:rFonts w:ascii="仿宋_GB2312" w:eastAsia="仿宋_GB2312" w:hAnsi="宋体" w:cs="宋体" w:hint="eastAsia"/>
          <w:color w:val="000000" w:themeColor="text1"/>
          <w:kern w:val="0"/>
          <w:sz w:val="24"/>
        </w:rPr>
        <w:t>日期：</w:t>
      </w:r>
      <w:r w:rsidR="00884269">
        <w:rPr>
          <w:rFonts w:ascii="仿宋_GB2312" w:eastAsia="仿宋_GB2312" w:hAnsi="宋体" w:cs="宋体"/>
          <w:color w:val="000000" w:themeColor="text1"/>
          <w:kern w:val="0"/>
          <w:sz w:val="24"/>
        </w:rPr>
        <w:t xml:space="preserve">   </w:t>
      </w:r>
      <w:r w:rsidRPr="00884269">
        <w:rPr>
          <w:rFonts w:ascii="仿宋_GB2312" w:eastAsia="仿宋_GB2312" w:hAnsi="宋体" w:cs="宋体" w:hint="eastAsia"/>
          <w:color w:val="000000" w:themeColor="text1"/>
          <w:kern w:val="0"/>
          <w:sz w:val="24"/>
        </w:rPr>
        <w:t xml:space="preserve">年   月   日      </w:t>
      </w:r>
    </w:p>
    <w:p w14:paraId="469ABFA5" w14:textId="77777777" w:rsidR="00135E0B" w:rsidRPr="0047172C" w:rsidRDefault="00135E0B" w:rsidP="00135E0B">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Pr>
          <w:rFonts w:ascii="仿宋_GB2312" w:eastAsia="仿宋_GB2312" w:hAnsi="宋体" w:cs="宋体" w:hint="eastAsia"/>
          <w:color w:val="000000" w:themeColor="text1"/>
          <w:kern w:val="0"/>
          <w:sz w:val="24"/>
        </w:rPr>
        <w:t>甲方监督单位：</w:t>
      </w:r>
      <w:r w:rsidRPr="00135E0B">
        <w:rPr>
          <w:rFonts w:ascii="仿宋_GB2312" w:eastAsia="仿宋_GB2312" w:hAnsi="宋体" w:cs="宋体" w:hint="eastAsia"/>
          <w:color w:val="000000" w:themeColor="text1"/>
          <w:kern w:val="0"/>
          <w:sz w:val="24"/>
        </w:rPr>
        <w:t xml:space="preserve">（盖章）   </w:t>
      </w:r>
      <w:r>
        <w:rPr>
          <w:rFonts w:ascii="仿宋_GB2312" w:eastAsia="仿宋_GB2312" w:hAnsi="宋体" w:cs="宋体" w:hint="eastAsia"/>
          <w:color w:val="000000" w:themeColor="text1"/>
          <w:kern w:val="0"/>
          <w:sz w:val="24"/>
        </w:rPr>
        <w:t xml:space="preserve">            乙方监督单位：</w:t>
      </w:r>
      <w:r w:rsidRPr="00135E0B">
        <w:rPr>
          <w:rFonts w:ascii="仿宋_GB2312" w:eastAsia="仿宋_GB2312" w:hAnsi="宋体" w:cs="宋体" w:hint="eastAsia"/>
          <w:color w:val="000000" w:themeColor="text1"/>
          <w:kern w:val="0"/>
          <w:sz w:val="24"/>
        </w:rPr>
        <w:t>（盖章）</w:t>
      </w:r>
    </w:p>
    <w:sectPr w:rsidR="00135E0B" w:rsidRPr="0047172C">
      <w:footerReference w:type="even" r:id="rId12"/>
      <w:footerReference w:type="default" r:id="rId13"/>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237A" w14:textId="77777777" w:rsidR="003D404C" w:rsidRDefault="003D404C">
      <w:r>
        <w:separator/>
      </w:r>
    </w:p>
  </w:endnote>
  <w:endnote w:type="continuationSeparator" w:id="0">
    <w:p w14:paraId="2BF9EEBF" w14:textId="77777777" w:rsidR="003D404C" w:rsidRDefault="003D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085D" w14:textId="21036563" w:rsidR="0047172C" w:rsidRDefault="0047172C" w:rsidP="0047172C">
    <w:pPr>
      <w:pStyle w:val="a9"/>
    </w:pPr>
  </w:p>
  <w:p w14:paraId="51EC8BE0" w14:textId="77777777" w:rsidR="0047172C" w:rsidRDefault="0047172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5140" w14:textId="77777777" w:rsidR="004421DF" w:rsidRDefault="00000000">
    <w:pPr>
      <w:pStyle w:val="a9"/>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p w14:paraId="0567ABCB" w14:textId="77777777" w:rsidR="007704B9" w:rsidRDefault="007704B9"/>
  <w:p w14:paraId="462873EC" w14:textId="77777777"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375F6D71" w14:textId="18F3F0A4"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1825C094" w14:textId="77777777" w:rsidR="000008FD" w:rsidRDefault="000008FD"/>
  <w:p w14:paraId="6BB2BAB6" w14:textId="7B599A0C" w:rsidR="000008FD"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889A" w14:textId="77777777" w:rsidR="004421DF" w:rsidRDefault="00000000">
    <w:pPr>
      <w:pStyle w:val="a9"/>
      <w:wordWrap w:val="0"/>
      <w:ind w:right="560"/>
      <w:jc w:val="right"/>
      <w:rPr>
        <w:rFonts w:hAnsi="宋体"/>
        <w:sz w:val="28"/>
        <w:szCs w:val="28"/>
      </w:rPr>
    </w:pPr>
    <w:bookmarkStart w:id="57"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bookmarkEnd w:id="57"/>
  </w:p>
  <w:p w14:paraId="69558EB5" w14:textId="77777777" w:rsidR="007704B9" w:rsidRDefault="007704B9"/>
  <w:p w14:paraId="2277C53A" w14:textId="77777777" w:rsidR="007704B9" w:rsidRDefault="007704B9"/>
  <w:p w14:paraId="496ABC2C" w14:textId="77777777" w:rsidR="000008FD" w:rsidRDefault="000008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A0CB" w14:textId="77777777" w:rsidR="003D404C" w:rsidRDefault="003D404C">
      <w:r>
        <w:separator/>
      </w:r>
    </w:p>
  </w:footnote>
  <w:footnote w:type="continuationSeparator" w:id="0">
    <w:p w14:paraId="638B7FC0" w14:textId="77777777" w:rsidR="003D404C" w:rsidRDefault="003D4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2E9E"/>
    <w:multiLevelType w:val="hybridMultilevel"/>
    <w:tmpl w:val="4DA8A0C2"/>
    <w:lvl w:ilvl="0" w:tplc="5EFC7D60">
      <w:start w:val="1"/>
      <w:numFmt w:val="japaneseCounting"/>
      <w:lvlText w:val="（%1）"/>
      <w:lvlJc w:val="left"/>
      <w:pPr>
        <w:ind w:left="835" w:hanging="8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088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8FD"/>
    <w:rsid w:val="00000960"/>
    <w:rsid w:val="00000B3C"/>
    <w:rsid w:val="00001A28"/>
    <w:rsid w:val="0000275A"/>
    <w:rsid w:val="00003718"/>
    <w:rsid w:val="00020193"/>
    <w:rsid w:val="000210AD"/>
    <w:rsid w:val="00022C00"/>
    <w:rsid w:val="0003059F"/>
    <w:rsid w:val="00040199"/>
    <w:rsid w:val="000472B5"/>
    <w:rsid w:val="00067D12"/>
    <w:rsid w:val="0007449D"/>
    <w:rsid w:val="00083179"/>
    <w:rsid w:val="00087767"/>
    <w:rsid w:val="000A6176"/>
    <w:rsid w:val="000B0721"/>
    <w:rsid w:val="000B1344"/>
    <w:rsid w:val="000B4641"/>
    <w:rsid w:val="000B7C54"/>
    <w:rsid w:val="000C32D2"/>
    <w:rsid w:val="000C5F8C"/>
    <w:rsid w:val="000C7E06"/>
    <w:rsid w:val="000D3637"/>
    <w:rsid w:val="000D630B"/>
    <w:rsid w:val="000E54B5"/>
    <w:rsid w:val="000F6DFE"/>
    <w:rsid w:val="00104A74"/>
    <w:rsid w:val="00117DC4"/>
    <w:rsid w:val="00121A7C"/>
    <w:rsid w:val="00122F06"/>
    <w:rsid w:val="00125B1D"/>
    <w:rsid w:val="0012661B"/>
    <w:rsid w:val="001338B5"/>
    <w:rsid w:val="00135E0B"/>
    <w:rsid w:val="00136E76"/>
    <w:rsid w:val="0014600F"/>
    <w:rsid w:val="00146B49"/>
    <w:rsid w:val="001533B8"/>
    <w:rsid w:val="001609D0"/>
    <w:rsid w:val="00160CB2"/>
    <w:rsid w:val="00167499"/>
    <w:rsid w:val="001703AB"/>
    <w:rsid w:val="0017577A"/>
    <w:rsid w:val="00177522"/>
    <w:rsid w:val="0018110E"/>
    <w:rsid w:val="001A4A84"/>
    <w:rsid w:val="001A512A"/>
    <w:rsid w:val="001B2349"/>
    <w:rsid w:val="001D46F4"/>
    <w:rsid w:val="001E0B4B"/>
    <w:rsid w:val="001E34F7"/>
    <w:rsid w:val="001E584A"/>
    <w:rsid w:val="001F0053"/>
    <w:rsid w:val="001F23FF"/>
    <w:rsid w:val="001F78CD"/>
    <w:rsid w:val="00212546"/>
    <w:rsid w:val="002209F1"/>
    <w:rsid w:val="00223B5B"/>
    <w:rsid w:val="002240A9"/>
    <w:rsid w:val="0022454F"/>
    <w:rsid w:val="00234F87"/>
    <w:rsid w:val="00240744"/>
    <w:rsid w:val="00254180"/>
    <w:rsid w:val="00254A90"/>
    <w:rsid w:val="0026424E"/>
    <w:rsid w:val="00267113"/>
    <w:rsid w:val="00267A8D"/>
    <w:rsid w:val="00270A4D"/>
    <w:rsid w:val="00272521"/>
    <w:rsid w:val="00273CA6"/>
    <w:rsid w:val="00276474"/>
    <w:rsid w:val="00276DB1"/>
    <w:rsid w:val="0028162C"/>
    <w:rsid w:val="00286956"/>
    <w:rsid w:val="0028764D"/>
    <w:rsid w:val="002A27A0"/>
    <w:rsid w:val="002A6A7C"/>
    <w:rsid w:val="002B1898"/>
    <w:rsid w:val="002B4A87"/>
    <w:rsid w:val="002C7851"/>
    <w:rsid w:val="002D63E8"/>
    <w:rsid w:val="002E2852"/>
    <w:rsid w:val="002F4F77"/>
    <w:rsid w:val="0030072B"/>
    <w:rsid w:val="00306F5A"/>
    <w:rsid w:val="00307920"/>
    <w:rsid w:val="00311716"/>
    <w:rsid w:val="003172BA"/>
    <w:rsid w:val="00320771"/>
    <w:rsid w:val="00321CEF"/>
    <w:rsid w:val="0032260D"/>
    <w:rsid w:val="00324CFC"/>
    <w:rsid w:val="00327A20"/>
    <w:rsid w:val="00337E2E"/>
    <w:rsid w:val="00345A0F"/>
    <w:rsid w:val="00357746"/>
    <w:rsid w:val="00363ED5"/>
    <w:rsid w:val="00364129"/>
    <w:rsid w:val="00383F7C"/>
    <w:rsid w:val="003903AF"/>
    <w:rsid w:val="003A374C"/>
    <w:rsid w:val="003B031E"/>
    <w:rsid w:val="003B0AB7"/>
    <w:rsid w:val="003B0B8A"/>
    <w:rsid w:val="003B3C45"/>
    <w:rsid w:val="003C3296"/>
    <w:rsid w:val="003D382F"/>
    <w:rsid w:val="003D404C"/>
    <w:rsid w:val="003E4CCE"/>
    <w:rsid w:val="003F1721"/>
    <w:rsid w:val="003F468F"/>
    <w:rsid w:val="003F777F"/>
    <w:rsid w:val="00401E68"/>
    <w:rsid w:val="004127B2"/>
    <w:rsid w:val="004162A9"/>
    <w:rsid w:val="00427F97"/>
    <w:rsid w:val="00433E14"/>
    <w:rsid w:val="00434377"/>
    <w:rsid w:val="004421DF"/>
    <w:rsid w:val="0044432A"/>
    <w:rsid w:val="00444DA3"/>
    <w:rsid w:val="00446CD8"/>
    <w:rsid w:val="00450174"/>
    <w:rsid w:val="00451F45"/>
    <w:rsid w:val="00454491"/>
    <w:rsid w:val="00455A0A"/>
    <w:rsid w:val="004641B8"/>
    <w:rsid w:val="004707D7"/>
    <w:rsid w:val="0047172C"/>
    <w:rsid w:val="00473DDF"/>
    <w:rsid w:val="0047588D"/>
    <w:rsid w:val="00484747"/>
    <w:rsid w:val="0049698C"/>
    <w:rsid w:val="004A0033"/>
    <w:rsid w:val="004B09B9"/>
    <w:rsid w:val="004B2ACE"/>
    <w:rsid w:val="004B4B01"/>
    <w:rsid w:val="004B553C"/>
    <w:rsid w:val="004C3F14"/>
    <w:rsid w:val="004E187B"/>
    <w:rsid w:val="004F4B1B"/>
    <w:rsid w:val="004F611A"/>
    <w:rsid w:val="00511FC0"/>
    <w:rsid w:val="005134A3"/>
    <w:rsid w:val="00514A0F"/>
    <w:rsid w:val="00516B4F"/>
    <w:rsid w:val="00523F5D"/>
    <w:rsid w:val="00532AAB"/>
    <w:rsid w:val="005372BC"/>
    <w:rsid w:val="00540180"/>
    <w:rsid w:val="00540996"/>
    <w:rsid w:val="00544149"/>
    <w:rsid w:val="0054560B"/>
    <w:rsid w:val="005614DC"/>
    <w:rsid w:val="00574D97"/>
    <w:rsid w:val="0057732D"/>
    <w:rsid w:val="0058211C"/>
    <w:rsid w:val="00592733"/>
    <w:rsid w:val="00597458"/>
    <w:rsid w:val="005A1B2E"/>
    <w:rsid w:val="005B4DEE"/>
    <w:rsid w:val="005C143C"/>
    <w:rsid w:val="005C43EB"/>
    <w:rsid w:val="005D2449"/>
    <w:rsid w:val="005D5272"/>
    <w:rsid w:val="005D5508"/>
    <w:rsid w:val="005D6163"/>
    <w:rsid w:val="005E3AA7"/>
    <w:rsid w:val="005E5745"/>
    <w:rsid w:val="005E6BF8"/>
    <w:rsid w:val="005F1CA2"/>
    <w:rsid w:val="00601E21"/>
    <w:rsid w:val="00606A21"/>
    <w:rsid w:val="0061192A"/>
    <w:rsid w:val="00613FD5"/>
    <w:rsid w:val="00620448"/>
    <w:rsid w:val="0062063A"/>
    <w:rsid w:val="00625752"/>
    <w:rsid w:val="006352AB"/>
    <w:rsid w:val="0064288E"/>
    <w:rsid w:val="00660062"/>
    <w:rsid w:val="00665FAC"/>
    <w:rsid w:val="0066629A"/>
    <w:rsid w:val="0066785B"/>
    <w:rsid w:val="00670DF8"/>
    <w:rsid w:val="006760C2"/>
    <w:rsid w:val="00691715"/>
    <w:rsid w:val="006B793C"/>
    <w:rsid w:val="006C17B3"/>
    <w:rsid w:val="006C1DE8"/>
    <w:rsid w:val="006C4D61"/>
    <w:rsid w:val="006D1FCD"/>
    <w:rsid w:val="006E1969"/>
    <w:rsid w:val="006E228A"/>
    <w:rsid w:val="006E5E5F"/>
    <w:rsid w:val="006F3EAC"/>
    <w:rsid w:val="007036E2"/>
    <w:rsid w:val="0070483F"/>
    <w:rsid w:val="00715B9F"/>
    <w:rsid w:val="007261C1"/>
    <w:rsid w:val="007273E4"/>
    <w:rsid w:val="007518F3"/>
    <w:rsid w:val="00755587"/>
    <w:rsid w:val="00755623"/>
    <w:rsid w:val="007569C0"/>
    <w:rsid w:val="0076698F"/>
    <w:rsid w:val="007704B9"/>
    <w:rsid w:val="00771E3B"/>
    <w:rsid w:val="007870BA"/>
    <w:rsid w:val="00790CF1"/>
    <w:rsid w:val="00791481"/>
    <w:rsid w:val="00795F06"/>
    <w:rsid w:val="007A3302"/>
    <w:rsid w:val="007A6C9B"/>
    <w:rsid w:val="007B1E8D"/>
    <w:rsid w:val="007C4FFD"/>
    <w:rsid w:val="007D113A"/>
    <w:rsid w:val="007D3896"/>
    <w:rsid w:val="007D4E2C"/>
    <w:rsid w:val="007E18E1"/>
    <w:rsid w:val="007E56E3"/>
    <w:rsid w:val="007E79EE"/>
    <w:rsid w:val="007F15FF"/>
    <w:rsid w:val="007F3F52"/>
    <w:rsid w:val="007F60D1"/>
    <w:rsid w:val="008012FC"/>
    <w:rsid w:val="00833939"/>
    <w:rsid w:val="0084206F"/>
    <w:rsid w:val="00844322"/>
    <w:rsid w:val="008458B7"/>
    <w:rsid w:val="00845A59"/>
    <w:rsid w:val="0085166A"/>
    <w:rsid w:val="008516EC"/>
    <w:rsid w:val="00867194"/>
    <w:rsid w:val="00884269"/>
    <w:rsid w:val="008915B1"/>
    <w:rsid w:val="008B30E0"/>
    <w:rsid w:val="008C36EC"/>
    <w:rsid w:val="008D11A0"/>
    <w:rsid w:val="008D270B"/>
    <w:rsid w:val="008E4C80"/>
    <w:rsid w:val="008F165D"/>
    <w:rsid w:val="008F2997"/>
    <w:rsid w:val="009062E2"/>
    <w:rsid w:val="00910546"/>
    <w:rsid w:val="009270DB"/>
    <w:rsid w:val="00931BA5"/>
    <w:rsid w:val="009322ED"/>
    <w:rsid w:val="00936ECF"/>
    <w:rsid w:val="009445D2"/>
    <w:rsid w:val="00947D86"/>
    <w:rsid w:val="00952B12"/>
    <w:rsid w:val="0095321C"/>
    <w:rsid w:val="00971DE2"/>
    <w:rsid w:val="009836B2"/>
    <w:rsid w:val="00990AE4"/>
    <w:rsid w:val="009A1569"/>
    <w:rsid w:val="009B0845"/>
    <w:rsid w:val="009B149F"/>
    <w:rsid w:val="009C6F70"/>
    <w:rsid w:val="009E5758"/>
    <w:rsid w:val="009F4E2B"/>
    <w:rsid w:val="009F7C1B"/>
    <w:rsid w:val="00A13FED"/>
    <w:rsid w:val="00A15FB6"/>
    <w:rsid w:val="00A200AB"/>
    <w:rsid w:val="00A2191B"/>
    <w:rsid w:val="00A24569"/>
    <w:rsid w:val="00A27690"/>
    <w:rsid w:val="00A3176C"/>
    <w:rsid w:val="00A31D0F"/>
    <w:rsid w:val="00A54B02"/>
    <w:rsid w:val="00A74715"/>
    <w:rsid w:val="00A8188C"/>
    <w:rsid w:val="00A81D22"/>
    <w:rsid w:val="00AB1A74"/>
    <w:rsid w:val="00AB3035"/>
    <w:rsid w:val="00AB791D"/>
    <w:rsid w:val="00AC49F6"/>
    <w:rsid w:val="00AD66B3"/>
    <w:rsid w:val="00AD7CF0"/>
    <w:rsid w:val="00AE24BA"/>
    <w:rsid w:val="00AF665C"/>
    <w:rsid w:val="00B074C3"/>
    <w:rsid w:val="00B17F43"/>
    <w:rsid w:val="00B22338"/>
    <w:rsid w:val="00B35409"/>
    <w:rsid w:val="00B4455B"/>
    <w:rsid w:val="00B517B8"/>
    <w:rsid w:val="00B538FB"/>
    <w:rsid w:val="00B6024C"/>
    <w:rsid w:val="00B62421"/>
    <w:rsid w:val="00B64667"/>
    <w:rsid w:val="00B65A89"/>
    <w:rsid w:val="00B665BB"/>
    <w:rsid w:val="00B66864"/>
    <w:rsid w:val="00B775DC"/>
    <w:rsid w:val="00B843DE"/>
    <w:rsid w:val="00B901A9"/>
    <w:rsid w:val="00BA6728"/>
    <w:rsid w:val="00BA731A"/>
    <w:rsid w:val="00BB7FAE"/>
    <w:rsid w:val="00BC5A58"/>
    <w:rsid w:val="00BD2DD2"/>
    <w:rsid w:val="00BD493A"/>
    <w:rsid w:val="00BD731B"/>
    <w:rsid w:val="00BE38DF"/>
    <w:rsid w:val="00BF0B6F"/>
    <w:rsid w:val="00BF623C"/>
    <w:rsid w:val="00BF7FF0"/>
    <w:rsid w:val="00C037AB"/>
    <w:rsid w:val="00C1187A"/>
    <w:rsid w:val="00C3476C"/>
    <w:rsid w:val="00C556B8"/>
    <w:rsid w:val="00C654A7"/>
    <w:rsid w:val="00C65B70"/>
    <w:rsid w:val="00C708F6"/>
    <w:rsid w:val="00C752FE"/>
    <w:rsid w:val="00C76DE8"/>
    <w:rsid w:val="00C8783D"/>
    <w:rsid w:val="00CA707C"/>
    <w:rsid w:val="00CB0B6E"/>
    <w:rsid w:val="00CB587E"/>
    <w:rsid w:val="00CD50DE"/>
    <w:rsid w:val="00CE3D3A"/>
    <w:rsid w:val="00CF5586"/>
    <w:rsid w:val="00CF55A2"/>
    <w:rsid w:val="00CF5FF0"/>
    <w:rsid w:val="00D0028F"/>
    <w:rsid w:val="00D02E47"/>
    <w:rsid w:val="00D045AF"/>
    <w:rsid w:val="00D12072"/>
    <w:rsid w:val="00D15712"/>
    <w:rsid w:val="00D20D65"/>
    <w:rsid w:val="00D309BB"/>
    <w:rsid w:val="00D31FDC"/>
    <w:rsid w:val="00D41BA4"/>
    <w:rsid w:val="00D42F8F"/>
    <w:rsid w:val="00D55E77"/>
    <w:rsid w:val="00D8298E"/>
    <w:rsid w:val="00D83A53"/>
    <w:rsid w:val="00D94350"/>
    <w:rsid w:val="00DA33ED"/>
    <w:rsid w:val="00DA49F5"/>
    <w:rsid w:val="00DA4CD1"/>
    <w:rsid w:val="00DB6769"/>
    <w:rsid w:val="00DC34E3"/>
    <w:rsid w:val="00DC5467"/>
    <w:rsid w:val="00DD127C"/>
    <w:rsid w:val="00DD4280"/>
    <w:rsid w:val="00DD6198"/>
    <w:rsid w:val="00DE794B"/>
    <w:rsid w:val="00DF2312"/>
    <w:rsid w:val="00E0185C"/>
    <w:rsid w:val="00E034E5"/>
    <w:rsid w:val="00E16050"/>
    <w:rsid w:val="00E17C8F"/>
    <w:rsid w:val="00E24999"/>
    <w:rsid w:val="00E427D4"/>
    <w:rsid w:val="00E611D5"/>
    <w:rsid w:val="00E63397"/>
    <w:rsid w:val="00E657DB"/>
    <w:rsid w:val="00E6755D"/>
    <w:rsid w:val="00E73A5E"/>
    <w:rsid w:val="00E908F3"/>
    <w:rsid w:val="00E923F9"/>
    <w:rsid w:val="00E94047"/>
    <w:rsid w:val="00E95189"/>
    <w:rsid w:val="00EA1CCA"/>
    <w:rsid w:val="00EA287D"/>
    <w:rsid w:val="00EA6FC1"/>
    <w:rsid w:val="00EB385A"/>
    <w:rsid w:val="00EC46C1"/>
    <w:rsid w:val="00EC70C7"/>
    <w:rsid w:val="00ED1C0E"/>
    <w:rsid w:val="00ED3E0F"/>
    <w:rsid w:val="00EE1FB6"/>
    <w:rsid w:val="00EE2E72"/>
    <w:rsid w:val="00EE6F9C"/>
    <w:rsid w:val="00EF3187"/>
    <w:rsid w:val="00F0090F"/>
    <w:rsid w:val="00F00B91"/>
    <w:rsid w:val="00F04132"/>
    <w:rsid w:val="00F047DD"/>
    <w:rsid w:val="00F16853"/>
    <w:rsid w:val="00F2523A"/>
    <w:rsid w:val="00F25ACD"/>
    <w:rsid w:val="00F25CAF"/>
    <w:rsid w:val="00F27DBB"/>
    <w:rsid w:val="00F51BC2"/>
    <w:rsid w:val="00F53377"/>
    <w:rsid w:val="00F626B8"/>
    <w:rsid w:val="00F62F20"/>
    <w:rsid w:val="00F734F3"/>
    <w:rsid w:val="00F7648B"/>
    <w:rsid w:val="00F76FAA"/>
    <w:rsid w:val="00F87062"/>
    <w:rsid w:val="00F920B8"/>
    <w:rsid w:val="00F97693"/>
    <w:rsid w:val="00FC43FC"/>
    <w:rsid w:val="00FD3CEF"/>
    <w:rsid w:val="00FD5FA7"/>
    <w:rsid w:val="00FE1C7C"/>
    <w:rsid w:val="00FF3145"/>
    <w:rsid w:val="024C2B81"/>
    <w:rsid w:val="06F43F05"/>
    <w:rsid w:val="07E37AE3"/>
    <w:rsid w:val="0BB13D78"/>
    <w:rsid w:val="0D7336B7"/>
    <w:rsid w:val="106A7FCD"/>
    <w:rsid w:val="125C471A"/>
    <w:rsid w:val="140432BB"/>
    <w:rsid w:val="16AF0CC7"/>
    <w:rsid w:val="1A2F612B"/>
    <w:rsid w:val="1B965EC4"/>
    <w:rsid w:val="1C145AD5"/>
    <w:rsid w:val="1E7A2AF8"/>
    <w:rsid w:val="25626093"/>
    <w:rsid w:val="259C2031"/>
    <w:rsid w:val="29347D47"/>
    <w:rsid w:val="2E6A7D67"/>
    <w:rsid w:val="2EC20470"/>
    <w:rsid w:val="30006BD5"/>
    <w:rsid w:val="32DC3654"/>
    <w:rsid w:val="34C53F49"/>
    <w:rsid w:val="361A7DA3"/>
    <w:rsid w:val="36A22794"/>
    <w:rsid w:val="39974106"/>
    <w:rsid w:val="3BCB5C66"/>
    <w:rsid w:val="41E73751"/>
    <w:rsid w:val="446B638C"/>
    <w:rsid w:val="46875502"/>
    <w:rsid w:val="46B44CF6"/>
    <w:rsid w:val="4B8F7333"/>
    <w:rsid w:val="4C365A00"/>
    <w:rsid w:val="4DD70329"/>
    <w:rsid w:val="4F3B6C03"/>
    <w:rsid w:val="4FD95048"/>
    <w:rsid w:val="50C57353"/>
    <w:rsid w:val="52190191"/>
    <w:rsid w:val="525D2293"/>
    <w:rsid w:val="567C71DB"/>
    <w:rsid w:val="57CA34A1"/>
    <w:rsid w:val="582C415B"/>
    <w:rsid w:val="588E79B3"/>
    <w:rsid w:val="5C270EC2"/>
    <w:rsid w:val="5E7F4FE5"/>
    <w:rsid w:val="5EE4067B"/>
    <w:rsid w:val="5F916509"/>
    <w:rsid w:val="614222FA"/>
    <w:rsid w:val="623F15C0"/>
    <w:rsid w:val="626A04CC"/>
    <w:rsid w:val="6379106E"/>
    <w:rsid w:val="64061D04"/>
    <w:rsid w:val="653B59DE"/>
    <w:rsid w:val="688558EE"/>
    <w:rsid w:val="6A06480C"/>
    <w:rsid w:val="6C867EA1"/>
    <w:rsid w:val="6E95615F"/>
    <w:rsid w:val="713752AB"/>
    <w:rsid w:val="73A0182E"/>
    <w:rsid w:val="75E31EA6"/>
    <w:rsid w:val="76946CFC"/>
    <w:rsid w:val="779A3A7E"/>
    <w:rsid w:val="7CCE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DA478"/>
  <w15:docId w15:val="{F1B936CB-695B-4A9E-9CF0-EE9F0D3A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3B8"/>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Body Text Indent"/>
    <w:basedOn w:val="a"/>
    <w:link w:val="a6"/>
    <w:unhideWhenUsed/>
    <w:pPr>
      <w:spacing w:after="120"/>
      <w:ind w:leftChars="200" w:left="420"/>
    </w:pPr>
  </w:style>
  <w:style w:type="paragraph" w:styleId="TOC3">
    <w:name w:val="toc 3"/>
    <w:basedOn w:val="a"/>
    <w:next w:val="a"/>
    <w:uiPriority w:val="39"/>
    <w:pPr>
      <w:ind w:leftChars="400" w:left="840"/>
    </w:pPr>
    <w:rPr>
      <w:rFonts w:ascii="Times New Roman" w:eastAsia="宋体" w:hAnsi="Times New Roman" w:cs="Times New Roman"/>
      <w:szCs w:val="24"/>
    </w:rPr>
  </w:style>
  <w:style w:type="paragraph" w:styleId="20">
    <w:name w:val="Body Text Indent 2"/>
    <w:basedOn w:val="a"/>
    <w:link w:val="22"/>
    <w:unhideWhenUsed/>
    <w:pPr>
      <w:spacing w:after="120" w:line="480" w:lineRule="auto"/>
      <w:ind w:leftChars="200" w:left="420"/>
    </w:pPr>
  </w:style>
  <w:style w:type="paragraph" w:styleId="a7">
    <w:name w:val="Balloon Text"/>
    <w:basedOn w:val="a"/>
    <w:link w:val="a8"/>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Pr>
      <w:rFonts w:ascii="Times New Roman" w:eastAsia="宋体" w:hAnsi="Times New Roman" w:cs="Times New Roman"/>
      <w:szCs w:val="24"/>
    </w:rPr>
  </w:style>
  <w:style w:type="paragraph" w:styleId="ad">
    <w:name w:val="List"/>
    <w:basedOn w:val="a"/>
    <w:pPr>
      <w:widowControl/>
      <w:ind w:left="200" w:hangingChars="200" w:hanging="200"/>
      <w:jc w:val="left"/>
    </w:pPr>
    <w:rPr>
      <w:rFonts w:ascii="Times New Roman" w:eastAsia="宋体" w:hAnsi="Times New Roman" w:cs="Times New Roman"/>
      <w:kern w:val="0"/>
      <w:sz w:val="24"/>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e">
    <w:name w:val="annotation subject"/>
    <w:basedOn w:val="a3"/>
    <w:next w:val="a3"/>
    <w:link w:val="af"/>
    <w:semiHidden/>
    <w:unhideWhenUsed/>
    <w:rPr>
      <w:b/>
      <w:bCs/>
      <w:szCs w:val="22"/>
    </w:rPr>
  </w:style>
  <w:style w:type="paragraph" w:styleId="23">
    <w:name w:val="Body Text First Indent 2"/>
    <w:basedOn w:val="a"/>
    <w:link w:val="24"/>
    <w:semiHidden/>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Hyperlink"/>
    <w:uiPriority w:val="99"/>
    <w:rPr>
      <w:rFonts w:eastAsia="宋体"/>
      <w:color w:val="0000FF"/>
      <w:sz w:val="21"/>
      <w:u w:val="single"/>
    </w:rPr>
  </w:style>
  <w:style w:type="character" w:styleId="af1">
    <w:name w:val="annotation reference"/>
    <w:basedOn w:val="a0"/>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5">
    <w:name w:val="标题 2 字符"/>
    <w:basedOn w:val="a0"/>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f2">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character" w:customStyle="1" w:styleId="a6">
    <w:name w:val="正文文本缩进 字符"/>
    <w:basedOn w:val="a0"/>
    <w:link w:val="a5"/>
    <w:uiPriority w:val="99"/>
    <w:semiHidden/>
    <w:rPr>
      <w:kern w:val="2"/>
      <w:sz w:val="21"/>
      <w:szCs w:val="22"/>
    </w:rPr>
  </w:style>
  <w:style w:type="character" w:customStyle="1" w:styleId="24">
    <w:name w:val="正文文本首行缩进 2 字符"/>
    <w:basedOn w:val="a6"/>
    <w:link w:val="23"/>
    <w:uiPriority w:val="99"/>
    <w:semiHidden/>
    <w:rPr>
      <w:rFonts w:ascii="宋体" w:eastAsia="宋体" w:hAnsi="宋体" w:cs="宋体"/>
      <w:kern w:val="2"/>
      <w:sz w:val="24"/>
      <w:szCs w:val="24"/>
    </w:rPr>
  </w:style>
  <w:style w:type="character" w:customStyle="1" w:styleId="22">
    <w:name w:val="正文文本缩进 2 字符"/>
    <w:basedOn w:val="a0"/>
    <w:link w:val="20"/>
    <w:rPr>
      <w:kern w:val="2"/>
      <w:sz w:val="21"/>
      <w:szCs w:val="22"/>
    </w:rPr>
  </w:style>
  <w:style w:type="character" w:customStyle="1" w:styleId="af">
    <w:name w:val="批注主题 字符"/>
    <w:basedOn w:val="a4"/>
    <w:link w:val="ae"/>
    <w:semiHidden/>
    <w:rPr>
      <w:b/>
      <w:bCs/>
      <w:kern w:val="2"/>
      <w:sz w:val="21"/>
      <w:szCs w:val="22"/>
    </w:rPr>
  </w:style>
  <w:style w:type="character" w:customStyle="1" w:styleId="a8">
    <w:name w:val="批注框文本 字符"/>
    <w:basedOn w:val="a0"/>
    <w:link w:val="a7"/>
    <w:semiHidden/>
    <w:rPr>
      <w:kern w:val="2"/>
      <w:sz w:val="18"/>
      <w:szCs w:val="18"/>
    </w:rPr>
  </w:style>
  <w:style w:type="paragraph" w:customStyle="1" w:styleId="Style33">
    <w:name w:val="_Style 33"/>
    <w:basedOn w:val="a"/>
    <w:next w:val="a"/>
    <w:uiPriority w:val="39"/>
    <w:pPr>
      <w:ind w:leftChars="400" w:left="840"/>
    </w:pPr>
    <w:rPr>
      <w:rFonts w:ascii="Times New Roman" w:eastAsia="宋体" w:hAnsi="Times New Roman" w:cs="Times New Roman"/>
      <w:szCs w:val="24"/>
    </w:rPr>
  </w:style>
  <w:style w:type="paragraph" w:customStyle="1" w:styleId="Style34">
    <w:name w:val="_Style 34"/>
    <w:basedOn w:val="a"/>
    <w:next w:val="a"/>
    <w:pPr>
      <w:ind w:leftChars="400" w:left="840"/>
    </w:pPr>
    <w:rPr>
      <w:rFonts w:ascii="Times New Roman" w:eastAsia="宋体" w:hAnsi="Times New Roman" w:cs="Times New Roman"/>
      <w:szCs w:val="24"/>
    </w:rPr>
  </w:style>
  <w:style w:type="paragraph" w:customStyle="1" w:styleId="Style35">
    <w:name w:val="_Style 35"/>
    <w:basedOn w:val="a"/>
    <w:next w:val="a"/>
    <w:uiPriority w:val="39"/>
    <w:pPr>
      <w:ind w:leftChars="400" w:left="840"/>
    </w:pPr>
    <w:rPr>
      <w:rFonts w:ascii="Times New Roman" w:eastAsia="宋体" w:hAnsi="Times New Roman" w:cs="Times New Roman"/>
      <w:szCs w:val="24"/>
    </w:rPr>
  </w:style>
  <w:style w:type="paragraph" w:styleId="af3">
    <w:name w:val="Revision"/>
    <w:hidden/>
    <w:uiPriority w:val="99"/>
    <w:semiHidden/>
    <w:rsid w:val="00A27690"/>
    <w:rPr>
      <w:kern w:val="2"/>
      <w:sz w:val="21"/>
      <w:szCs w:val="22"/>
    </w:rPr>
  </w:style>
  <w:style w:type="character" w:styleId="af4">
    <w:name w:val="Unresolved Mention"/>
    <w:basedOn w:val="a0"/>
    <w:uiPriority w:val="99"/>
    <w:unhideWhenUsed/>
    <w:rsid w:val="00CF5FF0"/>
    <w:rPr>
      <w:color w:val="605E5C"/>
      <w:shd w:val="clear" w:color="auto" w:fill="E1DFDD"/>
    </w:rPr>
  </w:style>
  <w:style w:type="character" w:customStyle="1" w:styleId="2Char1">
    <w:name w:val="正文首行缩进 2 Char1"/>
    <w:link w:val="26"/>
    <w:rsid w:val="00321CEF"/>
    <w:rPr>
      <w:kern w:val="2"/>
      <w:sz w:val="21"/>
      <w:szCs w:val="24"/>
    </w:rPr>
  </w:style>
  <w:style w:type="paragraph" w:customStyle="1" w:styleId="26">
    <w:name w:val="正文首行缩进 2"/>
    <w:basedOn w:val="a5"/>
    <w:link w:val="2Char1"/>
    <w:rsid w:val="00321CEF"/>
    <w:pPr>
      <w:ind w:firstLineChars="200" w:firstLine="420"/>
    </w:pPr>
    <w:rPr>
      <w:szCs w:val="24"/>
    </w:rPr>
  </w:style>
  <w:style w:type="paragraph" w:customStyle="1" w:styleId="af5">
    <w:basedOn w:val="a"/>
    <w:next w:val="a"/>
    <w:uiPriority w:val="39"/>
    <w:rsid w:val="00833939"/>
    <w:pPr>
      <w:ind w:leftChars="400" w:left="840"/>
    </w:pPr>
    <w:rPr>
      <w:rFonts w:ascii="Times New Roman" w:eastAsia="宋体" w:hAnsi="Times New Roman" w:cs="Times New Roman"/>
      <w:szCs w:val="24"/>
    </w:rPr>
  </w:style>
  <w:style w:type="character" w:customStyle="1" w:styleId="Char">
    <w:name w:val="页眉 Char"/>
    <w:rsid w:val="0014600F"/>
    <w:rPr>
      <w:kern w:val="2"/>
      <w:sz w:val="18"/>
      <w:szCs w:val="18"/>
    </w:rPr>
  </w:style>
  <w:style w:type="paragraph" w:customStyle="1" w:styleId="af6">
    <w:basedOn w:val="a"/>
    <w:next w:val="a"/>
    <w:uiPriority w:val="39"/>
    <w:rsid w:val="0014600F"/>
    <w:pPr>
      <w:ind w:leftChars="400" w:left="840"/>
    </w:pPr>
    <w:rPr>
      <w:rFonts w:ascii="Times New Roman" w:eastAsia="宋体" w:hAnsi="Times New Roman" w:cs="Times New Roman"/>
      <w:szCs w:val="24"/>
    </w:rPr>
  </w:style>
  <w:style w:type="character" w:customStyle="1" w:styleId="Char0">
    <w:name w:val="页脚 Char"/>
    <w:uiPriority w:val="99"/>
    <w:rsid w:val="0014600F"/>
    <w:rPr>
      <w:kern w:val="2"/>
      <w:sz w:val="18"/>
      <w:szCs w:val="18"/>
    </w:rPr>
  </w:style>
  <w:style w:type="character" w:customStyle="1" w:styleId="HTML1">
    <w:name w:val="HTML 预设格式 字符1"/>
    <w:link w:val="HTML"/>
    <w:rsid w:val="0014600F"/>
    <w:rPr>
      <w:rFonts w:ascii="Arial" w:hAnsi="Arial" w:cs="Arial"/>
      <w:sz w:val="24"/>
      <w:szCs w:val="24"/>
    </w:rPr>
  </w:style>
  <w:style w:type="character" w:customStyle="1" w:styleId="CharChar1CharCharCharCharCharCharCharChar">
    <w:name w:val="Char Char1 Char Char Char Char Char Char Char Char"/>
    <w:link w:val="CharChar1CharCharCharCharCharCharChar"/>
    <w:rsid w:val="0014600F"/>
    <w:rPr>
      <w:rFonts w:ascii="宋体" w:hAnsi="宋体"/>
      <w:kern w:val="2"/>
      <w:sz w:val="24"/>
      <w:szCs w:val="24"/>
    </w:rPr>
  </w:style>
  <w:style w:type="character" w:styleId="af7">
    <w:name w:val="page number"/>
    <w:basedOn w:val="a0"/>
    <w:rsid w:val="0014600F"/>
  </w:style>
  <w:style w:type="character" w:customStyle="1" w:styleId="2Char">
    <w:name w:val="正文首行缩进 2 Char"/>
    <w:basedOn w:val="Char1"/>
    <w:rsid w:val="0014600F"/>
    <w:rPr>
      <w:kern w:val="2"/>
      <w:sz w:val="24"/>
      <w:szCs w:val="24"/>
    </w:rPr>
  </w:style>
  <w:style w:type="character" w:customStyle="1" w:styleId="2Char0">
    <w:name w:val="标题 2 Char"/>
    <w:rsid w:val="0014600F"/>
    <w:rPr>
      <w:rFonts w:ascii="Arial" w:eastAsia="黑体" w:hAnsi="Arial"/>
      <w:b/>
      <w:bCs/>
      <w:kern w:val="2"/>
      <w:sz w:val="32"/>
      <w:szCs w:val="32"/>
      <w:lang w:val="x-none" w:eastAsia="x-none"/>
    </w:rPr>
  </w:style>
  <w:style w:type="character" w:customStyle="1" w:styleId="Char10">
    <w:name w:val="正文文本缩进 Char1"/>
    <w:rsid w:val="0014600F"/>
    <w:rPr>
      <w:kern w:val="2"/>
      <w:sz w:val="24"/>
      <w:szCs w:val="24"/>
    </w:rPr>
  </w:style>
  <w:style w:type="character" w:customStyle="1" w:styleId="2Char2">
    <w:name w:val="正文文本缩进 2 Char"/>
    <w:rsid w:val="0014600F"/>
    <w:rPr>
      <w:rFonts w:ascii="宋体" w:hAnsi="宋体"/>
      <w:kern w:val="2"/>
      <w:sz w:val="28"/>
      <w:szCs w:val="24"/>
    </w:rPr>
  </w:style>
  <w:style w:type="character" w:customStyle="1" w:styleId="Char1">
    <w:name w:val="正文文本缩进 Char"/>
    <w:rsid w:val="0014600F"/>
    <w:rPr>
      <w:kern w:val="2"/>
      <w:sz w:val="24"/>
      <w:szCs w:val="24"/>
    </w:rPr>
  </w:style>
  <w:style w:type="character" w:customStyle="1" w:styleId="27">
    <w:name w:val="正文文本 字符2"/>
    <w:link w:val="af8"/>
    <w:rsid w:val="0014600F"/>
    <w:rPr>
      <w:kern w:val="2"/>
      <w:sz w:val="21"/>
      <w:szCs w:val="24"/>
    </w:rPr>
  </w:style>
  <w:style w:type="character" w:customStyle="1" w:styleId="af9">
    <w:name w:val="正文文本 字符"/>
    <w:rsid w:val="0014600F"/>
    <w:rPr>
      <w:kern w:val="2"/>
      <w:sz w:val="21"/>
      <w:szCs w:val="24"/>
    </w:rPr>
  </w:style>
  <w:style w:type="character" w:customStyle="1" w:styleId="afa">
    <w:name w:val="无间隔 字符"/>
    <w:link w:val="afb"/>
    <w:uiPriority w:val="1"/>
    <w:rsid w:val="0014600F"/>
    <w:rPr>
      <w:rFonts w:ascii="Calibri" w:hAnsi="Calibri"/>
      <w:sz w:val="22"/>
      <w:szCs w:val="22"/>
    </w:rPr>
  </w:style>
  <w:style w:type="paragraph" w:styleId="HTML">
    <w:name w:val="HTML Preformatted"/>
    <w:basedOn w:val="a"/>
    <w:link w:val="HTML1"/>
    <w:rsid w:val="001460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pPr>
    <w:rPr>
      <w:rFonts w:ascii="Arial" w:hAnsi="Arial" w:cs="Arial"/>
      <w:kern w:val="0"/>
      <w:sz w:val="24"/>
      <w:szCs w:val="24"/>
    </w:rPr>
  </w:style>
  <w:style w:type="character" w:customStyle="1" w:styleId="HTML0">
    <w:name w:val="HTML 预设格式 字符"/>
    <w:basedOn w:val="a0"/>
    <w:uiPriority w:val="99"/>
    <w:semiHidden/>
    <w:rsid w:val="0014600F"/>
    <w:rPr>
      <w:rFonts w:ascii="Courier New" w:hAnsi="Courier New" w:cs="Courier New"/>
      <w:kern w:val="2"/>
    </w:rPr>
  </w:style>
  <w:style w:type="paragraph" w:styleId="afb">
    <w:name w:val="No Spacing"/>
    <w:link w:val="afa"/>
    <w:uiPriority w:val="1"/>
    <w:qFormat/>
    <w:rsid w:val="0014600F"/>
    <w:rPr>
      <w:rFonts w:ascii="Calibri" w:hAnsi="Calibri"/>
      <w:sz w:val="22"/>
      <w:szCs w:val="22"/>
    </w:rPr>
  </w:style>
  <w:style w:type="paragraph" w:customStyle="1" w:styleId="28">
    <w:name w:val="样式2"/>
    <w:basedOn w:val="TOC2"/>
    <w:rsid w:val="0014600F"/>
    <w:pPr>
      <w:tabs>
        <w:tab w:val="right" w:leader="dot" w:pos="8947"/>
      </w:tabs>
    </w:pPr>
    <w:rPr>
      <w:rFonts w:eastAsia="楷体_GB2312"/>
      <w:sz w:val="24"/>
    </w:rPr>
  </w:style>
  <w:style w:type="paragraph" w:styleId="afc">
    <w:name w:val="Date"/>
    <w:basedOn w:val="a"/>
    <w:next w:val="a"/>
    <w:link w:val="afd"/>
    <w:rsid w:val="0014600F"/>
    <w:pPr>
      <w:ind w:leftChars="2500" w:left="100"/>
    </w:pPr>
    <w:rPr>
      <w:rFonts w:ascii="Times New Roman" w:eastAsia="宋体" w:hAnsi="Times New Roman" w:cs="Times New Roman"/>
      <w:sz w:val="28"/>
      <w:szCs w:val="24"/>
    </w:rPr>
  </w:style>
  <w:style w:type="character" w:customStyle="1" w:styleId="afd">
    <w:name w:val="日期 字符"/>
    <w:basedOn w:val="a0"/>
    <w:link w:val="afc"/>
    <w:rsid w:val="0014600F"/>
    <w:rPr>
      <w:rFonts w:ascii="Times New Roman" w:eastAsia="宋体" w:hAnsi="Times New Roman" w:cs="Times New Roman"/>
      <w:kern w:val="2"/>
      <w:sz w:val="28"/>
      <w:szCs w:val="24"/>
    </w:rPr>
  </w:style>
  <w:style w:type="paragraph" w:styleId="af8">
    <w:name w:val="Body Text"/>
    <w:basedOn w:val="a"/>
    <w:link w:val="27"/>
    <w:rsid w:val="0014600F"/>
    <w:pPr>
      <w:spacing w:after="120"/>
    </w:pPr>
    <w:rPr>
      <w:szCs w:val="24"/>
    </w:rPr>
  </w:style>
  <w:style w:type="character" w:customStyle="1" w:styleId="11">
    <w:name w:val="正文文本 字符1"/>
    <w:basedOn w:val="a0"/>
    <w:uiPriority w:val="99"/>
    <w:semiHidden/>
    <w:rsid w:val="0014600F"/>
    <w:rPr>
      <w:kern w:val="2"/>
      <w:sz w:val="21"/>
      <w:szCs w:val="22"/>
    </w:rPr>
  </w:style>
  <w:style w:type="paragraph" w:styleId="afe">
    <w:name w:val="Document Map"/>
    <w:basedOn w:val="a"/>
    <w:link w:val="aff"/>
    <w:semiHidden/>
    <w:rsid w:val="0014600F"/>
    <w:pPr>
      <w:shd w:val="clear" w:color="auto" w:fill="000080"/>
    </w:pPr>
    <w:rPr>
      <w:rFonts w:ascii="Times New Roman" w:eastAsia="宋体" w:hAnsi="Times New Roman" w:cs="Times New Roman"/>
      <w:szCs w:val="24"/>
    </w:rPr>
  </w:style>
  <w:style w:type="character" w:customStyle="1" w:styleId="aff">
    <w:name w:val="文档结构图 字符"/>
    <w:basedOn w:val="a0"/>
    <w:link w:val="afe"/>
    <w:semiHidden/>
    <w:rsid w:val="0014600F"/>
    <w:rPr>
      <w:rFonts w:ascii="Times New Roman" w:eastAsia="宋体" w:hAnsi="Times New Roman" w:cs="Times New Roman"/>
      <w:kern w:val="2"/>
      <w:sz w:val="21"/>
      <w:szCs w:val="24"/>
      <w:shd w:val="clear" w:color="auto" w:fill="000080"/>
    </w:rPr>
  </w:style>
  <w:style w:type="paragraph" w:customStyle="1" w:styleId="7">
    <w:name w:val="样式7"/>
    <w:basedOn w:val="TOC1"/>
    <w:next w:val="28"/>
    <w:rsid w:val="0014600F"/>
    <w:pPr>
      <w:tabs>
        <w:tab w:val="right" w:leader="dot" w:pos="8947"/>
      </w:tabs>
    </w:pPr>
    <w:rPr>
      <w:rFonts w:eastAsia="楷体_GB2312"/>
      <w:sz w:val="28"/>
    </w:rPr>
  </w:style>
  <w:style w:type="paragraph" w:customStyle="1" w:styleId="Char2">
    <w:name w:val="Char"/>
    <w:basedOn w:val="a"/>
    <w:semiHidden/>
    <w:rsid w:val="0014600F"/>
    <w:pPr>
      <w:spacing w:afterLines="50" w:after="50" w:line="520" w:lineRule="exact"/>
      <w:jc w:val="center"/>
    </w:pPr>
    <w:rPr>
      <w:rFonts w:ascii="Arial" w:eastAsia="仿宋_GB2312" w:hAnsi="Arial" w:cs="Times New Roman"/>
      <w:sz w:val="28"/>
      <w:szCs w:val="28"/>
    </w:rPr>
  </w:style>
  <w:style w:type="paragraph" w:styleId="29">
    <w:name w:val="List 2"/>
    <w:basedOn w:val="a"/>
    <w:rsid w:val="0014600F"/>
    <w:pPr>
      <w:ind w:leftChars="200" w:left="100" w:hangingChars="200" w:hanging="200"/>
    </w:pPr>
    <w:rPr>
      <w:rFonts w:ascii="Times New Roman" w:eastAsia="仿宋_GB2312" w:hAnsi="Times New Roman" w:cs="Times New Roman"/>
      <w:sz w:val="24"/>
      <w:szCs w:val="24"/>
    </w:rPr>
  </w:style>
  <w:style w:type="paragraph" w:customStyle="1" w:styleId="xl65">
    <w:name w:val="xl65"/>
    <w:basedOn w:val="a"/>
    <w:rsid w:val="0014600F"/>
    <w:pPr>
      <w:widowControl/>
      <w:spacing w:before="100" w:beforeAutospacing="1" w:after="100" w:afterAutospacing="1"/>
      <w:jc w:val="left"/>
      <w:textAlignment w:val="top"/>
    </w:pPr>
    <w:rPr>
      <w:rFonts w:ascii="Calibri" w:eastAsia="宋体" w:hAnsi="Calibri" w:cs="宋体"/>
      <w:kern w:val="0"/>
      <w:szCs w:val="21"/>
    </w:rPr>
  </w:style>
  <w:style w:type="paragraph" w:customStyle="1" w:styleId="HR">
    <w:name w:val="HR正文"/>
    <w:basedOn w:val="a"/>
    <w:rsid w:val="0014600F"/>
    <w:pPr>
      <w:spacing w:line="300" w:lineRule="auto"/>
      <w:ind w:firstLineChars="200" w:firstLine="200"/>
    </w:pPr>
    <w:rPr>
      <w:rFonts w:ascii="Times New Roman" w:eastAsia="宋体" w:hAnsi="Times New Roman" w:cs="Times New Roman"/>
      <w:sz w:val="24"/>
      <w:szCs w:val="24"/>
    </w:rPr>
  </w:style>
  <w:style w:type="paragraph" w:styleId="aff0">
    <w:name w:val="Normal (Web)"/>
    <w:basedOn w:val="a"/>
    <w:rsid w:val="0014600F"/>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next w:val="a"/>
    <w:link w:val="CharChar1CharCharCharCharCharCharCharChar"/>
    <w:rsid w:val="0014600F"/>
    <w:pPr>
      <w:adjustRightInd w:val="0"/>
      <w:snapToGrid w:val="0"/>
      <w:spacing w:line="360" w:lineRule="auto"/>
      <w:ind w:firstLineChars="200" w:firstLine="469"/>
    </w:pPr>
    <w:rPr>
      <w:rFonts w:ascii="宋体" w:hAnsi="宋体"/>
      <w:sz w:val="24"/>
      <w:szCs w:val="24"/>
    </w:rPr>
  </w:style>
  <w:style w:type="paragraph" w:customStyle="1" w:styleId="xl68">
    <w:name w:val="xl68"/>
    <w:basedOn w:val="a"/>
    <w:rsid w:val="0014600F"/>
    <w:pPr>
      <w:widowControl/>
      <w:spacing w:before="100" w:beforeAutospacing="1" w:after="100" w:afterAutospacing="1"/>
      <w:jc w:val="center"/>
      <w:textAlignment w:val="top"/>
    </w:pPr>
    <w:rPr>
      <w:rFonts w:ascii="宋体" w:eastAsia="宋体" w:hAnsi="宋体" w:cs="宋体"/>
      <w:kern w:val="0"/>
      <w:sz w:val="24"/>
      <w:szCs w:val="24"/>
    </w:rPr>
  </w:style>
  <w:style w:type="paragraph" w:customStyle="1" w:styleId="xl69">
    <w:name w:val="xl69"/>
    <w:basedOn w:val="a"/>
    <w:rsid w:val="0014600F"/>
    <w:pPr>
      <w:widowControl/>
      <w:spacing w:before="100" w:beforeAutospacing="1" w:after="100" w:afterAutospacing="1"/>
      <w:jc w:val="center"/>
      <w:textAlignment w:val="top"/>
    </w:pPr>
    <w:rPr>
      <w:rFonts w:ascii="Times New Roman" w:eastAsia="宋体" w:hAnsi="Times New Roman" w:cs="Times New Roman"/>
      <w:kern w:val="0"/>
      <w:sz w:val="24"/>
      <w:szCs w:val="24"/>
    </w:rPr>
  </w:style>
  <w:style w:type="paragraph" w:customStyle="1" w:styleId="6">
    <w:name w:val="样式6"/>
    <w:basedOn w:val="TOC3"/>
    <w:rsid w:val="0014600F"/>
    <w:pPr>
      <w:tabs>
        <w:tab w:val="right" w:leader="dot" w:pos="8947"/>
      </w:tabs>
    </w:pPr>
    <w:rPr>
      <w:rFonts w:eastAsia="楷体_GB2312"/>
      <w:sz w:val="18"/>
    </w:rPr>
  </w:style>
  <w:style w:type="paragraph" w:customStyle="1" w:styleId="12">
    <w:name w:val="正文1"/>
    <w:basedOn w:val="a"/>
    <w:rsid w:val="0014600F"/>
    <w:pPr>
      <w:spacing w:line="360" w:lineRule="auto"/>
      <w:ind w:firstLineChars="200" w:firstLine="560"/>
    </w:pPr>
    <w:rPr>
      <w:rFonts w:ascii="Times New Roman" w:eastAsia="宋体" w:hAnsi="Times New Roman" w:cs="Times New Roman"/>
      <w:bCs/>
      <w:sz w:val="28"/>
      <w:szCs w:val="20"/>
    </w:rPr>
  </w:style>
  <w:style w:type="paragraph" w:customStyle="1" w:styleId="xl66">
    <w:name w:val="xl66"/>
    <w:basedOn w:val="a"/>
    <w:rsid w:val="0014600F"/>
    <w:pPr>
      <w:widowControl/>
      <w:spacing w:before="100" w:beforeAutospacing="1" w:after="100" w:afterAutospacing="1"/>
      <w:jc w:val="left"/>
      <w:textAlignment w:val="top"/>
    </w:pPr>
    <w:rPr>
      <w:rFonts w:ascii="Calibri" w:eastAsia="宋体" w:hAnsi="Calibri" w:cs="宋体"/>
      <w:kern w:val="0"/>
      <w:szCs w:val="21"/>
    </w:rPr>
  </w:style>
  <w:style w:type="paragraph" w:customStyle="1" w:styleId="font5">
    <w:name w:val="font5"/>
    <w:basedOn w:val="a"/>
    <w:rsid w:val="0014600F"/>
    <w:pPr>
      <w:widowControl/>
      <w:spacing w:before="100" w:beforeAutospacing="1" w:after="100" w:afterAutospacing="1"/>
      <w:jc w:val="left"/>
    </w:pPr>
    <w:rPr>
      <w:rFonts w:ascii="宋体" w:eastAsia="宋体" w:hAnsi="宋体" w:cs="宋体"/>
      <w:kern w:val="0"/>
      <w:sz w:val="18"/>
      <w:szCs w:val="18"/>
    </w:rPr>
  </w:style>
  <w:style w:type="paragraph" w:customStyle="1" w:styleId="8">
    <w:name w:val="样式8"/>
    <w:basedOn w:val="TOC1"/>
    <w:rsid w:val="0014600F"/>
    <w:pPr>
      <w:tabs>
        <w:tab w:val="right" w:leader="dot" w:pos="8947"/>
      </w:tabs>
    </w:pPr>
    <w:rPr>
      <w:rFonts w:eastAsia="楷体_GB2312"/>
      <w:sz w:val="28"/>
    </w:rPr>
  </w:style>
  <w:style w:type="paragraph" w:customStyle="1" w:styleId="2a">
    <w:name w:val="正文文字缩进 2"/>
    <w:basedOn w:val="a"/>
    <w:next w:val="a"/>
    <w:rsid w:val="0014600F"/>
    <w:pPr>
      <w:widowControl/>
      <w:spacing w:line="360" w:lineRule="auto"/>
      <w:ind w:firstLine="420"/>
    </w:pPr>
    <w:rPr>
      <w:rFonts w:ascii="宋体" w:eastAsia="宋体" w:hAnsi="Times New Roman" w:cs="Times New Roman"/>
      <w:color w:val="000000"/>
      <w:sz w:val="24"/>
      <w:szCs w:val="20"/>
    </w:rPr>
  </w:style>
  <w:style w:type="paragraph" w:customStyle="1" w:styleId="CharCharChar1CharCharCharChar">
    <w:name w:val="Char Char Char1 Char Char Char Char"/>
    <w:basedOn w:val="a"/>
    <w:semiHidden/>
    <w:rsid w:val="0014600F"/>
    <w:pPr>
      <w:spacing w:line="360" w:lineRule="auto"/>
      <w:ind w:firstLineChars="200" w:firstLine="200"/>
    </w:pPr>
    <w:rPr>
      <w:rFonts w:ascii="宋体" w:eastAsia="宋体" w:hAnsi="宋体" w:cs="宋体"/>
      <w:sz w:val="24"/>
      <w:szCs w:val="24"/>
    </w:rPr>
  </w:style>
  <w:style w:type="paragraph" w:customStyle="1" w:styleId="13">
    <w:name w:val="样式1"/>
    <w:basedOn w:val="TOC1"/>
    <w:rsid w:val="0014600F"/>
    <w:pPr>
      <w:tabs>
        <w:tab w:val="right" w:leader="dot" w:pos="8947"/>
      </w:tabs>
    </w:pPr>
    <w:rPr>
      <w:rFonts w:eastAsia="楷体_GB2312"/>
      <w:sz w:val="28"/>
    </w:rPr>
  </w:style>
  <w:style w:type="paragraph" w:customStyle="1" w:styleId="31">
    <w:name w:val="样式3"/>
    <w:basedOn w:val="TOC3"/>
    <w:rsid w:val="0014600F"/>
    <w:pPr>
      <w:tabs>
        <w:tab w:val="right" w:leader="dot" w:pos="8947"/>
      </w:tabs>
    </w:pPr>
    <w:rPr>
      <w:rFonts w:eastAsia="楷体_GB2312"/>
    </w:rPr>
  </w:style>
  <w:style w:type="paragraph" w:customStyle="1" w:styleId="CharCharCharChar">
    <w:name w:val="Char Char Char Char"/>
    <w:basedOn w:val="afe"/>
    <w:rsid w:val="0014600F"/>
    <w:pPr>
      <w:adjustRightInd w:val="0"/>
      <w:spacing w:line="436" w:lineRule="exact"/>
      <w:ind w:left="357"/>
      <w:jc w:val="left"/>
      <w:outlineLvl w:val="3"/>
    </w:pPr>
    <w:rPr>
      <w:rFonts w:ascii="Tahoma" w:hAnsi="Tahoma"/>
      <w:b/>
      <w:sz w:val="24"/>
      <w:szCs w:val="28"/>
    </w:rPr>
  </w:style>
  <w:style w:type="paragraph" w:customStyle="1" w:styleId="4">
    <w:name w:val="样式4"/>
    <w:basedOn w:val="TOC1"/>
    <w:rsid w:val="0014600F"/>
    <w:pPr>
      <w:tabs>
        <w:tab w:val="right" w:leader="dot" w:pos="8947"/>
      </w:tabs>
    </w:pPr>
    <w:rPr>
      <w:rFonts w:eastAsia="楷体_GB2312"/>
      <w:sz w:val="28"/>
    </w:rPr>
  </w:style>
  <w:style w:type="paragraph" w:customStyle="1" w:styleId="5">
    <w:name w:val="样式5"/>
    <w:basedOn w:val="TOC2"/>
    <w:rsid w:val="0014600F"/>
    <w:pPr>
      <w:tabs>
        <w:tab w:val="right" w:leader="dot" w:pos="8947"/>
      </w:tabs>
    </w:pPr>
    <w:rPr>
      <w:rFonts w:eastAsia="楷体_GB2312"/>
      <w:sz w:val="24"/>
    </w:rPr>
  </w:style>
  <w:style w:type="table" w:styleId="aff1">
    <w:name w:val="Table Grid"/>
    <w:basedOn w:val="a1"/>
    <w:uiPriority w:val="39"/>
    <w:rsid w:val="0014600F"/>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stomdisabled">
    <w:name w:val="customdisabled"/>
    <w:rsid w:val="0014600F"/>
  </w:style>
  <w:style w:type="character" w:styleId="aff2">
    <w:name w:val="FollowedHyperlink"/>
    <w:basedOn w:val="a0"/>
    <w:uiPriority w:val="99"/>
    <w:semiHidden/>
    <w:unhideWhenUsed/>
    <w:rsid w:val="001460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C680-72C5-4364-BAF5-0B834F1E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42</Pages>
  <Words>3244</Words>
  <Characters>18492</Characters>
  <Application>Microsoft Office Word</Application>
  <DocSecurity>0</DocSecurity>
  <Lines>154</Lines>
  <Paragraphs>43</Paragraphs>
  <ScaleCrop>false</ScaleCrop>
  <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Jason_L1ang</dc:creator>
  <cp:lastModifiedBy>Jason_L1ang</cp:lastModifiedBy>
  <cp:revision>166</cp:revision>
  <cp:lastPrinted>2023-10-18T09:34:00Z</cp:lastPrinted>
  <dcterms:created xsi:type="dcterms:W3CDTF">2022-10-18T07:50:00Z</dcterms:created>
  <dcterms:modified xsi:type="dcterms:W3CDTF">2023-10-24T09:20:00Z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FD4633FACDB946678D6225F531D76FD5</vt:lpwstr>
  </property>
</Properties>
</file>