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1510"/>
        <w:gridCol w:w="963"/>
        <w:gridCol w:w="749"/>
        <w:gridCol w:w="1657"/>
        <w:gridCol w:w="681"/>
        <w:gridCol w:w="446"/>
        <w:gridCol w:w="392"/>
        <w:gridCol w:w="1092"/>
        <w:gridCol w:w="745"/>
        <w:gridCol w:w="964"/>
        <w:gridCol w:w="745"/>
        <w:gridCol w:w="773"/>
        <w:gridCol w:w="490"/>
        <w:gridCol w:w="1912"/>
        <w:gridCol w:w="222"/>
      </w:tblGrid>
      <w:tr w:rsidR="00EF7AA0" w:rsidRPr="00EF7AA0" w14:paraId="4FDFD3CE" w14:textId="77777777" w:rsidTr="00A13E1B">
        <w:trPr>
          <w:gridAfter w:val="1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ECECA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EF7AA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评审情况表</w:t>
            </w:r>
          </w:p>
        </w:tc>
      </w:tr>
      <w:tr w:rsidR="00EF7AA0" w:rsidRPr="00EF7AA0" w14:paraId="7C2CA9D7" w14:textId="77777777" w:rsidTr="00A13E1B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70F" w14:textId="180F632B" w:rsidR="00EF7AA0" w:rsidRPr="00EF7AA0" w:rsidRDefault="00035FB9" w:rsidP="00EF7AA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064" w14:textId="52463ADA" w:rsidR="00EF7AA0" w:rsidRPr="00EF7AA0" w:rsidRDefault="00123FE7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3FE7">
              <w:rPr>
                <w:rFonts w:ascii="仿宋" w:eastAsia="仿宋" w:hAnsi="仿宋" w:cs="宋体" w:hint="eastAsia"/>
                <w:kern w:val="0"/>
                <w:szCs w:val="21"/>
              </w:rPr>
              <w:t>四川省交通勘察设计研究院有限公司工会委员会</w:t>
            </w:r>
            <w:r w:rsidRPr="00123FE7">
              <w:rPr>
                <w:rFonts w:ascii="仿宋" w:eastAsia="仿宋" w:hAnsi="仿宋" w:cs="宋体"/>
                <w:kern w:val="0"/>
                <w:szCs w:val="21"/>
              </w:rPr>
              <w:t>2024年员工生日慰问品采购项目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367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采购项目</w:t>
            </w:r>
          </w:p>
          <w:p w14:paraId="6828D347" w14:textId="68639496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编号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3AAA" w14:textId="0442049B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川宏竞磋【2023】12-</w:t>
            </w:r>
            <w:r w:rsidR="00123FE7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8034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磋商</w:t>
            </w:r>
          </w:p>
          <w:p w14:paraId="4B5D4680" w14:textId="215C2E29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5ED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2023年12月28日</w:t>
            </w:r>
          </w:p>
        </w:tc>
      </w:tr>
      <w:tr w:rsidR="00EF7AA0" w:rsidRPr="00EF7AA0" w14:paraId="3C6CF6E6" w14:textId="77777777" w:rsidTr="00A13E1B">
        <w:trPr>
          <w:gridAfter w:val="1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87A7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评审过程</w:t>
            </w:r>
          </w:p>
        </w:tc>
      </w:tr>
      <w:tr w:rsidR="00A13E1B" w:rsidRPr="00EF7AA0" w14:paraId="59D127FA" w14:textId="77777777" w:rsidTr="00A13E1B">
        <w:trPr>
          <w:gridAfter w:val="1"/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83E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4F5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03F6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是否通过资格性审查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C1EC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未通过原因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2E22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是否通过有效性、完整性和响应程度审查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BF6C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未通过原因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496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报价得分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027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安全保障措施得分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B6A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履约能力得分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218" w14:textId="5E1DA0B0" w:rsidR="00EF7AA0" w:rsidRPr="00EF7AA0" w:rsidRDefault="004A15E9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实施方案</w:t>
            </w:r>
            <w:r w:rsidR="00EF7AA0" w:rsidRPr="00EF7AA0">
              <w:rPr>
                <w:rFonts w:ascii="仿宋" w:eastAsia="仿宋" w:hAnsi="仿宋" w:cs="宋体" w:hint="eastAsia"/>
                <w:kern w:val="0"/>
                <w:szCs w:val="21"/>
              </w:rPr>
              <w:t>得分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B5E" w14:textId="5B5F3C0C" w:rsidR="00EF7AA0" w:rsidRPr="00EF7AA0" w:rsidRDefault="004A15E9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服务方案</w:t>
            </w:r>
            <w:r w:rsidR="00EF7AA0" w:rsidRPr="00EF7AA0">
              <w:rPr>
                <w:rFonts w:ascii="仿宋" w:eastAsia="仿宋" w:hAnsi="仿宋" w:cs="宋体" w:hint="eastAsia"/>
                <w:kern w:val="0"/>
                <w:szCs w:val="21"/>
              </w:rPr>
              <w:t>得分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4EB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总得分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E97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排名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892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评审结果</w:t>
            </w:r>
          </w:p>
        </w:tc>
      </w:tr>
      <w:tr w:rsidR="00A13E1B" w:rsidRPr="00EF7AA0" w14:paraId="55E51AEC" w14:textId="77777777" w:rsidTr="00A13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91D7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ADC8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D934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69FF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27C4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52A8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E9AD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41E0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18C5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3B12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4E5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997D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1127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B640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67C1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13E1B" w:rsidRPr="00EF7AA0" w14:paraId="004B315E" w14:textId="77777777" w:rsidTr="00A13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B855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8499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B4C1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1B6A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A067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62AA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E607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8550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481F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A2FB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493B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324E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93F4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EBA0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6039" w14:textId="77777777" w:rsidR="00EF7AA0" w:rsidRPr="00EF7AA0" w:rsidRDefault="00EF7AA0" w:rsidP="00EF7A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13E1B" w:rsidRPr="00EF7AA0" w14:paraId="61B6C27C" w14:textId="77777777" w:rsidTr="00A13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1A1A3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6CA" w14:textId="1532F815" w:rsidR="00123FE7" w:rsidRPr="00123FE7" w:rsidRDefault="00123FE7" w:rsidP="00123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23FE7">
              <w:rPr>
                <w:rFonts w:ascii="仿宋" w:eastAsia="仿宋" w:hAnsi="仿宋" w:hint="eastAsia"/>
                <w:color w:val="000000"/>
              </w:rPr>
              <w:t>四川爱达乐锦成食品有限公司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CCF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1B3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D92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974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B2A" w14:textId="671BA4B0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20.53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632" w14:textId="58140F91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123" w14:textId="2007668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E71" w14:textId="1FA10BAC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18.33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DC4" w14:textId="219E7EC9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7471" w14:textId="6D61DBB3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8.86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DD88" w14:textId="14887BBF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94CF" w14:textId="77777777" w:rsidR="00A13E1B" w:rsidRDefault="00A13E1B" w:rsidP="00123FE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60226FF" w14:textId="77777777" w:rsidR="00A13E1B" w:rsidRDefault="00A13E1B" w:rsidP="00123FE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1042BB1" w14:textId="5C97C8E0" w:rsidR="00A13E1B" w:rsidRDefault="00123FE7" w:rsidP="00123FE7">
            <w:pPr>
              <w:widowControl/>
              <w:jc w:val="left"/>
              <w:rPr>
                <w:rFonts w:ascii="仿宋" w:eastAsia="仿宋" w:hAnsi="仿宋"/>
                <w:color w:val="000000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第一成交候选人：</w:t>
            </w:r>
            <w:r w:rsidR="009729D6" w:rsidRPr="00123FE7">
              <w:rPr>
                <w:rFonts w:ascii="仿宋" w:eastAsia="仿宋" w:hAnsi="仿宋" w:hint="eastAsia"/>
                <w:color w:val="000000"/>
              </w:rPr>
              <w:t>四川省鑫好麦的多食品有限公司</w:t>
            </w: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br/>
              <w:t>第二成交候选人：</w:t>
            </w:r>
            <w:r w:rsidR="009729D6" w:rsidRPr="00123FE7">
              <w:rPr>
                <w:rFonts w:ascii="仿宋" w:eastAsia="仿宋" w:hAnsi="仿宋" w:hint="eastAsia"/>
                <w:color w:val="000000"/>
              </w:rPr>
              <w:t>成都安德鲁森食品有限公司</w:t>
            </w:r>
          </w:p>
          <w:p w14:paraId="54FF4052" w14:textId="0E7B70F4" w:rsidR="00A13E1B" w:rsidRDefault="00A13E1B" w:rsidP="00123FE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14:paraId="234A7304" w14:textId="49797EB8" w:rsidR="00123FE7" w:rsidRPr="00EF7AA0" w:rsidRDefault="00123FE7" w:rsidP="00123FE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第三成交候选人：</w:t>
            </w:r>
            <w:r w:rsidR="009729D6" w:rsidRPr="00123FE7">
              <w:rPr>
                <w:rFonts w:ascii="仿宋" w:eastAsia="仿宋" w:hAnsi="仿宋" w:hint="eastAsia"/>
                <w:color w:val="000000"/>
              </w:rPr>
              <w:t>四川爱达乐锦成食品有限公司</w:t>
            </w:r>
          </w:p>
        </w:tc>
        <w:tc>
          <w:tcPr>
            <w:tcW w:w="0" w:type="auto"/>
            <w:vAlign w:val="center"/>
            <w:hideMark/>
          </w:tcPr>
          <w:p w14:paraId="7A2B144D" w14:textId="77777777" w:rsidR="00123FE7" w:rsidRPr="00EF7AA0" w:rsidRDefault="00123FE7" w:rsidP="00123F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13E1B" w:rsidRPr="00EF7AA0" w14:paraId="068337EE" w14:textId="77777777" w:rsidTr="00A13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FA45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023" w14:textId="1C58859E" w:rsidR="00123FE7" w:rsidRPr="00123FE7" w:rsidRDefault="00123FE7" w:rsidP="00123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23FE7">
              <w:rPr>
                <w:rFonts w:ascii="仿宋" w:eastAsia="仿宋" w:hAnsi="仿宋" w:hint="eastAsia"/>
                <w:color w:val="000000"/>
              </w:rPr>
              <w:t>成都好利来食品有限公司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4BE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F14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F2A2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573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5C0" w14:textId="449AD3E6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13.89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773" w14:textId="5658035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D24E" w14:textId="10740163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7C6" w14:textId="2CD23CF4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18.33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DCF" w14:textId="3937E476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37F4" w14:textId="62C3C54F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60.22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236" w14:textId="7340AB9A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0426" w14:textId="77777777" w:rsidR="00123FE7" w:rsidRPr="00EF7AA0" w:rsidRDefault="00123FE7" w:rsidP="00123FE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26EFA40" w14:textId="77777777" w:rsidR="00123FE7" w:rsidRPr="00EF7AA0" w:rsidRDefault="00123FE7" w:rsidP="00123F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13E1B" w:rsidRPr="00EF7AA0" w14:paraId="215D8A6D" w14:textId="77777777" w:rsidTr="00A13E1B">
        <w:trPr>
          <w:trHeight w:val="1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54E4B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33A" w14:textId="3573433F" w:rsidR="00123FE7" w:rsidRPr="00123FE7" w:rsidRDefault="00123FE7" w:rsidP="00123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23FE7">
              <w:rPr>
                <w:rFonts w:ascii="仿宋" w:eastAsia="仿宋" w:hAnsi="仿宋" w:hint="eastAsia"/>
                <w:color w:val="000000"/>
              </w:rPr>
              <w:t>四川省鑫好麦的多食品有限公司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4D6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B7E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464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E4C" w14:textId="77777777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567" w14:textId="3EA406F4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850" w14:textId="0C4B84C4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16.67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679" w14:textId="1A94F68A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FC0" w14:textId="27095121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2E3" w14:textId="46EDBCB9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C03" w14:textId="3E4B4798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86.17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7FF" w14:textId="1E420A52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C15C" w14:textId="77777777" w:rsidR="00123FE7" w:rsidRPr="00EF7AA0" w:rsidRDefault="00123FE7" w:rsidP="00123FE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442CA73" w14:textId="77777777" w:rsidR="00123FE7" w:rsidRPr="00EF7AA0" w:rsidRDefault="00123FE7" w:rsidP="00123F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13E1B" w:rsidRPr="00EF7AA0" w14:paraId="2AA39A6C" w14:textId="77777777" w:rsidTr="00A13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103A1" w14:textId="21DDCE16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E5F1" w14:textId="21E788ED" w:rsidR="00123FE7" w:rsidRPr="00123FE7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23FE7">
              <w:rPr>
                <w:rFonts w:ascii="仿宋" w:eastAsia="仿宋" w:hAnsi="仿宋" w:hint="eastAsia"/>
                <w:color w:val="000000"/>
              </w:rPr>
              <w:t>成都安德鲁森食品有限公司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4012" w14:textId="14306E3B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AD21" w14:textId="21018329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CCD7" w14:textId="52117870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25B4" w14:textId="0346318A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3CD1" w14:textId="3201E2D0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8.42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C9E9" w14:textId="10959C9E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6.67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BB05" w14:textId="50AA4DE6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A4AD" w14:textId="6B8CD1AC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6.67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7656" w14:textId="296DDE73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93E4" w14:textId="1DD5B118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kern w:val="0"/>
                <w:szCs w:val="21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2B8" w14:textId="6692B37E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C1BDB" w14:textId="77777777" w:rsidR="00123FE7" w:rsidRPr="00EF7AA0" w:rsidRDefault="00123FE7" w:rsidP="00123FE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C55978B" w14:textId="77777777" w:rsidR="00123FE7" w:rsidRPr="00EF7AA0" w:rsidRDefault="00123FE7" w:rsidP="00123F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13E1B" w:rsidRPr="00EF7AA0" w14:paraId="32BD43C6" w14:textId="77777777" w:rsidTr="00A13E1B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DB38C" w14:textId="5537DC96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F7A6" w14:textId="4A7CB90C" w:rsidR="00123FE7" w:rsidRPr="00123FE7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23FE7">
              <w:rPr>
                <w:rFonts w:ascii="仿宋" w:eastAsia="仿宋" w:hAnsi="仿宋" w:hint="eastAsia"/>
                <w:color w:val="000000"/>
              </w:rPr>
              <w:t>成都嗨呗可食品有限公司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6375" w14:textId="71D8B31F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7CA3" w14:textId="215C9696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39E1" w14:textId="7809C8BD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3D36" w14:textId="2A66E91B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1D9A" w14:textId="19F00918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2.89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86BF" w14:textId="5E0A5803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4.67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1325" w14:textId="062C677F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5067" w14:textId="100E1DA8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50B8" w14:textId="5872B86A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5965" w14:textId="2242317E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3428" w14:textId="56F899C3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4D2C6" w14:textId="77777777" w:rsidR="00123FE7" w:rsidRPr="00EF7AA0" w:rsidRDefault="00123FE7" w:rsidP="00123FE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C16D385" w14:textId="77777777" w:rsidR="00123FE7" w:rsidRPr="00EF7AA0" w:rsidRDefault="00123FE7" w:rsidP="00123F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13E1B" w:rsidRPr="00EF7AA0" w14:paraId="756C38C7" w14:textId="77777777" w:rsidTr="00A13E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07F6F" w14:textId="53CB258D" w:rsidR="00123FE7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BAF" w14:textId="2DD3F01B" w:rsidR="00123FE7" w:rsidRPr="00123FE7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123FE7">
              <w:rPr>
                <w:rFonts w:ascii="仿宋" w:eastAsia="仿宋" w:hAnsi="仿宋" w:hint="eastAsia"/>
                <w:color w:val="000000"/>
              </w:rPr>
              <w:t>四川元祖食品有限公司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818D" w14:textId="64B83D83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FB47" w14:textId="0B1CB90A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B2C8" w14:textId="67F35E11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49EC" w14:textId="7E6C9D2B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9D1B" w14:textId="0C83E459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9.74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DB64" w14:textId="33A3BDC4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6.67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936" w14:textId="233B9EE5" w:rsidR="00123FE7" w:rsidRPr="00EF7AA0" w:rsidRDefault="00123FE7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2D4F" w14:textId="545E4E69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6.67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10BB" w14:textId="76FBA210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B864" w14:textId="3D244FB3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5.08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A1BB" w14:textId="2CBEDB9F" w:rsidR="00123FE7" w:rsidRPr="00EF7AA0" w:rsidRDefault="009729D6" w:rsidP="00123FE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64EC4" w14:textId="77777777" w:rsidR="00123FE7" w:rsidRPr="00EF7AA0" w:rsidRDefault="00123FE7" w:rsidP="00123FE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F1861C9" w14:textId="77777777" w:rsidR="00123FE7" w:rsidRPr="00EF7AA0" w:rsidRDefault="00123FE7" w:rsidP="00123F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14:paraId="456F938E" w14:textId="77777777" w:rsidR="00C7566A" w:rsidRDefault="00040496" w:rsidP="00113C3A"/>
    <w:sectPr w:rsidR="00C7566A" w:rsidSect="00EF7A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0B68" w14:textId="77777777" w:rsidR="00040496" w:rsidRDefault="00040496" w:rsidP="00EF7AA0">
      <w:r>
        <w:separator/>
      </w:r>
    </w:p>
  </w:endnote>
  <w:endnote w:type="continuationSeparator" w:id="0">
    <w:p w14:paraId="5364826F" w14:textId="77777777" w:rsidR="00040496" w:rsidRDefault="00040496" w:rsidP="00E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07ED" w14:textId="77777777" w:rsidR="00040496" w:rsidRDefault="00040496" w:rsidP="00EF7AA0">
      <w:r>
        <w:separator/>
      </w:r>
    </w:p>
  </w:footnote>
  <w:footnote w:type="continuationSeparator" w:id="0">
    <w:p w14:paraId="1900764F" w14:textId="77777777" w:rsidR="00040496" w:rsidRDefault="00040496" w:rsidP="00E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A"/>
    <w:rsid w:val="00011AF3"/>
    <w:rsid w:val="00035FB9"/>
    <w:rsid w:val="00040496"/>
    <w:rsid w:val="00113C3A"/>
    <w:rsid w:val="00123FE7"/>
    <w:rsid w:val="003C4D29"/>
    <w:rsid w:val="004A15E9"/>
    <w:rsid w:val="007B1A6A"/>
    <w:rsid w:val="009729D6"/>
    <w:rsid w:val="00983E8C"/>
    <w:rsid w:val="00A13E1B"/>
    <w:rsid w:val="00A53C50"/>
    <w:rsid w:val="00AF23EA"/>
    <w:rsid w:val="00C8487C"/>
    <w:rsid w:val="00CD544D"/>
    <w:rsid w:val="00D744CC"/>
    <w:rsid w:val="00EB06C3"/>
    <w:rsid w:val="00E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5D8F7"/>
  <w15:chartTrackingRefBased/>
  <w15:docId w15:val="{E3B35EC4-D6C4-410D-8539-F7B3A1AA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A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xiongjiao421@163.com</dc:creator>
  <cp:keywords/>
  <dc:description/>
  <cp:lastModifiedBy>xiongjiao421@163.com</cp:lastModifiedBy>
  <cp:revision>8</cp:revision>
  <dcterms:created xsi:type="dcterms:W3CDTF">2023-12-28T08:12:00Z</dcterms:created>
  <dcterms:modified xsi:type="dcterms:W3CDTF">2023-12-28T08:53:00Z</dcterms:modified>
</cp:coreProperties>
</file>