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1A361" w14:textId="3CED33DF" w:rsidR="00720B76" w:rsidRPr="00FE6502" w:rsidRDefault="00000000">
      <w:pPr>
        <w:snapToGrid w:val="0"/>
        <w:spacing w:line="440" w:lineRule="exact"/>
        <w:jc w:val="center"/>
        <w:rPr>
          <w:rFonts w:ascii="宋体" w:hAnsi="宋体" w:hint="eastAsia"/>
          <w:b/>
          <w:snapToGrid w:val="0"/>
          <w:kern w:val="0"/>
          <w:sz w:val="36"/>
          <w:szCs w:val="36"/>
        </w:rPr>
      </w:pPr>
      <w:r w:rsidRPr="00FE6502">
        <w:rPr>
          <w:rFonts w:ascii="宋体" w:hAnsi="宋体" w:hint="eastAsia"/>
          <w:b/>
          <w:snapToGrid w:val="0"/>
          <w:kern w:val="0"/>
          <w:sz w:val="36"/>
          <w:szCs w:val="36"/>
        </w:rPr>
        <w:t>外部供应采购询价函</w:t>
      </w:r>
    </w:p>
    <w:p w14:paraId="6DA58518" w14:textId="77777777" w:rsidR="00720B76" w:rsidRPr="00FE6502" w:rsidRDefault="00000000">
      <w:pPr>
        <w:pStyle w:val="reader-word-layer"/>
        <w:shd w:val="clear" w:color="auto" w:fill="FFFFFF"/>
        <w:adjustRightInd w:val="0"/>
        <w:snapToGrid w:val="0"/>
        <w:spacing w:before="0" w:beforeAutospacing="0" w:after="0" w:afterAutospacing="0" w:line="360" w:lineRule="exact"/>
        <w:rPr>
          <w:rFonts w:ascii="Times New Roman" w:eastAsia="仿宋_GB2312" w:hAnsi="Times New Roman" w:cs="Times New Roman"/>
          <w:snapToGrid w:val="0"/>
        </w:rPr>
      </w:pPr>
      <w:r w:rsidRPr="00FE6502">
        <w:rPr>
          <w:rFonts w:ascii="Times New Roman" w:eastAsia="仿宋_GB2312" w:hAnsi="Times New Roman" w:cs="Times New Roman"/>
          <w:snapToGrid w:val="0"/>
        </w:rPr>
        <w:t>各供应商：</w:t>
      </w:r>
    </w:p>
    <w:p w14:paraId="01EFE727" w14:textId="20541524" w:rsidR="00720B76" w:rsidRPr="00FE6502" w:rsidRDefault="00000000">
      <w:pPr>
        <w:adjustRightInd w:val="0"/>
        <w:snapToGrid w:val="0"/>
        <w:spacing w:line="360" w:lineRule="exact"/>
        <w:ind w:firstLine="480"/>
        <w:rPr>
          <w:rFonts w:eastAsia="仿宋_GB2312"/>
          <w:sz w:val="24"/>
          <w:szCs w:val="24"/>
        </w:rPr>
      </w:pPr>
      <w:r w:rsidRPr="00FE6502">
        <w:rPr>
          <w:rFonts w:eastAsia="仿宋_GB2312"/>
          <w:sz w:val="24"/>
          <w:szCs w:val="24"/>
        </w:rPr>
        <w:t>根据相关法律法规及《生产经营项目外部供应采购管理办法》规定</w:t>
      </w:r>
      <w:r w:rsidRPr="00FE6502">
        <w:rPr>
          <w:rFonts w:eastAsia="仿宋_GB2312" w:hint="eastAsia"/>
          <w:sz w:val="24"/>
          <w:szCs w:val="24"/>
        </w:rPr>
        <w:t>，</w:t>
      </w:r>
      <w:r w:rsidRPr="00FE6502">
        <w:rPr>
          <w:rFonts w:eastAsia="仿宋_GB2312"/>
          <w:sz w:val="24"/>
          <w:szCs w:val="24"/>
        </w:rPr>
        <w:t>现</w:t>
      </w:r>
      <w:r w:rsidR="00EC37ED" w:rsidRPr="00E11E45">
        <w:rPr>
          <w:rFonts w:ascii="仿宋_GB2312" w:eastAsia="仿宋_GB2312" w:hint="eastAsia"/>
          <w:sz w:val="24"/>
          <w:szCs w:val="24"/>
          <w:u w:val="single"/>
        </w:rPr>
        <w:t>南充至成都高速公路扩容工程A3标段弃渣场溃坝分析（动力学模拟）及报告编制外部供应采购</w:t>
      </w:r>
      <w:r w:rsidRPr="00FE6502">
        <w:rPr>
          <w:rFonts w:ascii="仿宋_GB2312" w:eastAsia="仿宋_GB2312" w:hAnsi="宋体" w:hint="eastAsia"/>
          <w:sz w:val="24"/>
          <w:szCs w:val="24"/>
        </w:rPr>
        <w:t>需进行询价采购，</w:t>
      </w:r>
      <w:r w:rsidRPr="00FE6502">
        <w:rPr>
          <w:rFonts w:eastAsia="仿宋_GB2312"/>
          <w:sz w:val="24"/>
          <w:szCs w:val="24"/>
        </w:rPr>
        <w:t>现将有关事项说明如下：</w:t>
      </w:r>
    </w:p>
    <w:p w14:paraId="6B837957" w14:textId="77777777" w:rsidR="00720B76" w:rsidRPr="00FE6502" w:rsidRDefault="00000000">
      <w:pPr>
        <w:adjustRightInd w:val="0"/>
        <w:snapToGrid w:val="0"/>
        <w:spacing w:line="360" w:lineRule="exact"/>
        <w:ind w:firstLine="480"/>
        <w:rPr>
          <w:rFonts w:eastAsia="仿宋_GB2312"/>
          <w:b/>
          <w:sz w:val="24"/>
          <w:szCs w:val="24"/>
        </w:rPr>
      </w:pPr>
      <w:bookmarkStart w:id="0" w:name="_Hlk147996300"/>
      <w:r w:rsidRPr="00FE6502">
        <w:rPr>
          <w:rFonts w:eastAsia="仿宋_GB2312"/>
          <w:b/>
          <w:sz w:val="24"/>
          <w:szCs w:val="24"/>
        </w:rPr>
        <w:t>一、项目概况</w:t>
      </w:r>
    </w:p>
    <w:p w14:paraId="0B26DD71" w14:textId="77777777" w:rsidR="00EC37ED" w:rsidRDefault="00000000"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（一）项目名称：</w:t>
      </w:r>
      <w:r w:rsidR="00EC37ED" w:rsidRPr="00EC37ED">
        <w:rPr>
          <w:rFonts w:ascii="仿宋_GB2312" w:eastAsia="仿宋_GB2312" w:cs="Times New Roman" w:hint="eastAsia"/>
          <w:kern w:val="2"/>
        </w:rPr>
        <w:t>南充至成都高速公路扩容工程A3标段弃渣场溃坝分析（动力学模拟）及报告编制外部供应采购</w:t>
      </w:r>
    </w:p>
    <w:p w14:paraId="0EA68092" w14:textId="62380DD9" w:rsidR="00720B76" w:rsidRPr="00FE6502" w:rsidRDefault="00000000"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（二）项目地点：</w:t>
      </w:r>
      <w:bookmarkStart w:id="1" w:name="_Hlk147827144"/>
      <w:bookmarkStart w:id="2" w:name="_Hlk184654816"/>
      <w:r w:rsidRPr="00FE6502">
        <w:rPr>
          <w:rFonts w:ascii="仿宋_GB2312" w:eastAsia="仿宋_GB2312" w:cs="Times New Roman" w:hint="eastAsia"/>
          <w:kern w:val="2"/>
        </w:rPr>
        <w:t>四川省</w:t>
      </w:r>
      <w:bookmarkEnd w:id="1"/>
      <w:r w:rsidR="00EC37ED">
        <w:rPr>
          <w:rFonts w:ascii="仿宋_GB2312" w:eastAsia="仿宋_GB2312" w:cs="Times New Roman" w:hint="eastAsia"/>
          <w:kern w:val="2"/>
        </w:rPr>
        <w:t>遂宁市、德阳市</w:t>
      </w:r>
      <w:bookmarkEnd w:id="2"/>
    </w:p>
    <w:p w14:paraId="132EE6DE" w14:textId="1A6D5F41" w:rsidR="00EC37ED" w:rsidRDefault="00000000" w:rsidP="00641C5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rPr>
        <w:t>（三）项目</w:t>
      </w:r>
      <w:r w:rsidR="00EC37ED">
        <w:rPr>
          <w:rFonts w:ascii="仿宋_GB2312" w:eastAsia="仿宋_GB2312" w:hint="eastAsia"/>
        </w:rPr>
        <w:t>概况</w:t>
      </w:r>
      <w:r w:rsidRPr="00EC37ED">
        <w:rPr>
          <w:rFonts w:ascii="仿宋_GB2312" w:eastAsia="仿宋_GB2312" w:cs="Times New Roman"/>
          <w:kern w:val="2"/>
        </w:rPr>
        <w:t>：</w:t>
      </w:r>
      <w:r w:rsidR="00EC37ED" w:rsidRPr="00EC37ED">
        <w:rPr>
          <w:rFonts w:ascii="仿宋_GB2312" w:eastAsia="仿宋_GB2312" w:cs="Times New Roman" w:hint="eastAsia"/>
          <w:kern w:val="2"/>
        </w:rPr>
        <w:t>成南扩容起于成都绕城高速，经德阳市、遂宁市，止于南充市。主线长213公里，其中成都段改建75公里、新建入城复线段23公里:德阳段29公里，遂宁段路线全长71.4公里。采用双向八车道高速公路标准建设,设计速度100公里/小时。成南高速扩容项目于2022年9月全面开工，预计2025年全线建成通车。施工阶段根据目前现场勘察情况，</w:t>
      </w:r>
      <w:r w:rsidR="00EC37ED" w:rsidRPr="00E11E45">
        <w:rPr>
          <w:rFonts w:ascii="仿宋_GB2312" w:eastAsia="仿宋_GB2312" w:hAnsi="Times New Roman" w:cs="Times New Roman" w:hint="eastAsia"/>
          <w:snapToGrid w:val="0"/>
        </w:rPr>
        <w:t>新增K1873+000右侧弃渣场、K1879+380右侧弃渣场</w:t>
      </w:r>
      <w:r w:rsidR="00EC37ED" w:rsidRPr="00EC37ED">
        <w:rPr>
          <w:rFonts w:ascii="仿宋_GB2312" w:eastAsia="仿宋_GB2312" w:cs="Times New Roman" w:hint="eastAsia"/>
          <w:kern w:val="2"/>
        </w:rPr>
        <w:t>，根据水土保持方案变更审批需要及项目业主来函要求，需开展弃渣场溃坝分析（动力学模拟）及报告编制工作</w:t>
      </w:r>
    </w:p>
    <w:p w14:paraId="5F104D76" w14:textId="5CFEF787" w:rsidR="00EC37ED" w:rsidRDefault="00000000" w:rsidP="00641C58">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FE6502">
        <w:rPr>
          <w:rFonts w:ascii="仿宋_GB2312" w:eastAsia="仿宋_GB2312" w:cs="Times New Roman"/>
          <w:kern w:val="2"/>
        </w:rPr>
        <w:t>（四）工作内容：</w:t>
      </w:r>
      <w:r w:rsidR="00EC37ED" w:rsidRPr="00EC37ED">
        <w:rPr>
          <w:rFonts w:ascii="仿宋_GB2312" w:eastAsia="仿宋_GB2312" w:cs="Times New Roman" w:hint="eastAsia"/>
          <w:kern w:val="2"/>
        </w:rPr>
        <w:t>完成2个弃渣场</w:t>
      </w:r>
      <w:r w:rsidR="00EC37ED">
        <w:rPr>
          <w:rFonts w:ascii="仿宋_GB2312" w:eastAsia="仿宋_GB2312" w:cs="Times New Roman" w:hint="eastAsia"/>
          <w:kern w:val="2"/>
        </w:rPr>
        <w:t>（</w:t>
      </w:r>
      <w:r w:rsidR="00EC37ED" w:rsidRPr="00EC37ED">
        <w:rPr>
          <w:rFonts w:ascii="仿宋_GB2312" w:eastAsia="仿宋_GB2312" w:cs="Times New Roman" w:hint="eastAsia"/>
          <w:kern w:val="2"/>
        </w:rPr>
        <w:t>K1873+000右侧弃渣场、K1879+380右侧弃渣场</w:t>
      </w:r>
      <w:r w:rsidR="00EC37ED">
        <w:rPr>
          <w:rFonts w:ascii="仿宋_GB2312" w:eastAsia="仿宋_GB2312" w:cs="Times New Roman" w:hint="eastAsia"/>
          <w:kern w:val="2"/>
        </w:rPr>
        <w:t>）</w:t>
      </w:r>
      <w:r w:rsidR="00EC37ED" w:rsidRPr="00EC37ED">
        <w:rPr>
          <w:rFonts w:ascii="仿宋_GB2312" w:eastAsia="仿宋_GB2312" w:cs="Times New Roman" w:hint="eastAsia"/>
          <w:kern w:val="2"/>
        </w:rPr>
        <w:t>的溃坝分析（动力学模拟）及报告编制。</w:t>
      </w:r>
    </w:p>
    <w:p w14:paraId="2089DED8" w14:textId="3500141C" w:rsidR="00720B76" w:rsidRPr="00FE6502" w:rsidRDefault="00000000" w:rsidP="00641C58">
      <w:pPr>
        <w:pStyle w:val="reader-word-layer"/>
        <w:shd w:val="clear" w:color="auto" w:fill="FFFFFF"/>
        <w:adjustRightInd w:val="0"/>
        <w:snapToGrid w:val="0"/>
        <w:spacing w:before="0" w:beforeAutospacing="0" w:after="0" w:afterAutospacing="0" w:line="360" w:lineRule="exact"/>
        <w:ind w:leftChars="200" w:left="1143" w:hangingChars="300" w:hanging="723"/>
        <w:rPr>
          <w:rFonts w:eastAsia="仿宋_GB2312" w:hint="eastAsia"/>
          <w:b/>
        </w:rPr>
      </w:pPr>
      <w:r w:rsidRPr="00FE6502">
        <w:rPr>
          <w:rFonts w:eastAsia="仿宋_GB2312"/>
          <w:b/>
        </w:rPr>
        <w:t>二、询价须知</w:t>
      </w:r>
    </w:p>
    <w:p w14:paraId="6193898D" w14:textId="77777777" w:rsidR="00EC37ED" w:rsidRPr="00E11E45" w:rsidRDefault="00EC37ED"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（一）资格要求：</w:t>
      </w:r>
      <w:bookmarkStart w:id="3" w:name="_Hlk146641222"/>
      <w:r w:rsidRPr="00E11E45">
        <w:rPr>
          <w:rFonts w:ascii="仿宋_GB2312" w:eastAsia="仿宋_GB2312" w:cs="Times New Roman" w:hint="eastAsia"/>
          <w:kern w:val="2"/>
        </w:rPr>
        <w:t>具有</w:t>
      </w:r>
      <w:bookmarkEnd w:id="3"/>
      <w:r w:rsidRPr="00E11E45">
        <w:rPr>
          <w:rFonts w:ascii="仿宋_GB2312" w:eastAsia="仿宋_GB2312" w:cs="Times New Roman" w:hint="eastAsia"/>
          <w:kern w:val="2"/>
        </w:rPr>
        <w:t>独立法人资格，潜在供应商</w:t>
      </w:r>
      <w:r w:rsidRPr="00E11E45">
        <w:rPr>
          <w:rFonts w:ascii="仿宋_GB2312" w:eastAsia="仿宋_GB2312" w:cs="Times New Roman" w:hint="eastAsia"/>
          <w:b/>
          <w:bCs/>
          <w:kern w:val="2"/>
        </w:rPr>
        <w:t>不限定</w:t>
      </w:r>
      <w:r w:rsidRPr="00E11E45">
        <w:rPr>
          <w:rFonts w:ascii="仿宋_GB2312" w:eastAsia="仿宋_GB2312" w:cs="Times New Roman" w:hint="eastAsia"/>
          <w:kern w:val="2"/>
        </w:rPr>
        <w:t>在四川省交通勘察设计研究院有限公司合格供应商库内。</w:t>
      </w:r>
    </w:p>
    <w:p w14:paraId="7410D257" w14:textId="77777777" w:rsidR="00EC37ED" w:rsidRPr="00E11E45" w:rsidRDefault="00EC37ED"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（二）资质要求：</w:t>
      </w:r>
      <w:r w:rsidRPr="00E11E45">
        <w:rPr>
          <w:rFonts w:ascii="仿宋_GB2312" w:eastAsia="仿宋_GB2312" w:cs="Times New Roman"/>
          <w:kern w:val="2"/>
        </w:rPr>
        <w:t>具有工程咨询单位资信评价证书（公路）专业或工程设计资质公路行业（公路）专业等相关资质或在公路设计、交通安全研究等方面具有丰富经验的科研院校、安全评价机构。</w:t>
      </w:r>
    </w:p>
    <w:p w14:paraId="446257EE" w14:textId="77777777" w:rsidR="00EC37ED" w:rsidRPr="00E11E45" w:rsidRDefault="00EC37ED"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（三）业绩要求：</w:t>
      </w:r>
      <w:bookmarkStart w:id="4" w:name="_Hlk91857322"/>
      <w:r w:rsidRPr="00E11E45">
        <w:rPr>
          <w:rFonts w:ascii="仿宋_GB2312" w:eastAsia="仿宋_GB2312" w:cs="Times New Roman"/>
          <w:kern w:val="2"/>
        </w:rPr>
        <w:t>近3年（2021年1月1日至今）至少完成1项公路工程安全稳定性评估业绩（附：项目合同复印件）。</w:t>
      </w:r>
    </w:p>
    <w:p w14:paraId="0BD416E9" w14:textId="77777777" w:rsidR="00EC37ED" w:rsidRPr="00E11E45" w:rsidRDefault="00EC37ED" w:rsidP="00EC37ED">
      <w:pPr>
        <w:pStyle w:val="reader-word-layer"/>
        <w:shd w:val="clear" w:color="auto" w:fill="FFFFFF"/>
        <w:adjustRightInd w:val="0"/>
        <w:snapToGrid w:val="0"/>
        <w:spacing w:before="0" w:beforeAutospacing="0" w:after="0" w:afterAutospacing="0" w:line="360" w:lineRule="exact"/>
        <w:ind w:leftChars="161" w:left="1058" w:hangingChars="300" w:hanging="720"/>
        <w:rPr>
          <w:rFonts w:ascii="仿宋_GB2312" w:eastAsia="仿宋_GB2312" w:cs="Times New Roman" w:hint="eastAsia"/>
          <w:kern w:val="2"/>
        </w:rPr>
      </w:pPr>
      <w:r w:rsidRPr="00E11E45">
        <w:rPr>
          <w:rFonts w:ascii="仿宋_GB2312" w:eastAsia="仿宋_GB2312" w:cs="Times New Roman" w:hint="eastAsia"/>
          <w:kern w:val="2"/>
        </w:rPr>
        <w:t>（四）</w:t>
      </w:r>
      <w:bookmarkEnd w:id="4"/>
      <w:r w:rsidRPr="00E11E45">
        <w:rPr>
          <w:rFonts w:ascii="仿宋_GB2312" w:eastAsia="仿宋_GB2312" w:cs="Times New Roman" w:hint="eastAsia"/>
          <w:kern w:val="2"/>
        </w:rPr>
        <w:t>工期要求：30日历天</w:t>
      </w:r>
    </w:p>
    <w:p w14:paraId="627FAD21" w14:textId="77777777" w:rsidR="00EC37ED" w:rsidRPr="00E11E45" w:rsidRDefault="00EC37ED"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（五）人员要求：</w:t>
      </w:r>
      <w:bookmarkStart w:id="5" w:name="_Hlk99118963"/>
      <w:r w:rsidRPr="00E11E45">
        <w:rPr>
          <w:rFonts w:ascii="仿宋_GB2312" w:eastAsia="仿宋_GB2312" w:cs="Times New Roman"/>
          <w:kern w:val="2"/>
        </w:rPr>
        <w:t>提供满足本项目技术及工期要求的专业技术人员团队（中级及以上职称至少</w:t>
      </w:r>
      <w:r w:rsidRPr="00E11E45">
        <w:rPr>
          <w:rFonts w:ascii="仿宋_GB2312" w:eastAsia="仿宋_GB2312" w:cs="Times New Roman" w:hint="eastAsia"/>
          <w:kern w:val="2"/>
        </w:rPr>
        <w:t>2</w:t>
      </w:r>
      <w:r w:rsidRPr="00E11E45">
        <w:rPr>
          <w:rFonts w:ascii="仿宋_GB2312" w:eastAsia="仿宋_GB2312" w:cs="Times New Roman"/>
          <w:kern w:val="2"/>
        </w:rPr>
        <w:t>人，其中高级及以上职称至少 1 人）</w:t>
      </w:r>
      <w:r w:rsidRPr="00E11E45">
        <w:rPr>
          <w:rFonts w:ascii="仿宋_GB2312" w:eastAsia="仿宋_GB2312" w:cs="Times New Roman" w:hint="eastAsia"/>
          <w:kern w:val="2"/>
        </w:rPr>
        <w:t>。（附：身份证、职称证及供应商为其缴纳的连续6个月社保缴费证明原件扫描件）。</w:t>
      </w:r>
    </w:p>
    <w:bookmarkEnd w:id="5"/>
    <w:p w14:paraId="5721A593" w14:textId="77777777" w:rsidR="00EC37ED" w:rsidRPr="00E11E45" w:rsidRDefault="00EC37ED"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（六）设备要求：无。</w:t>
      </w:r>
    </w:p>
    <w:p w14:paraId="40D9E965" w14:textId="77777777" w:rsidR="00EC37ED" w:rsidRPr="00E11E45" w:rsidRDefault="00EC37ED" w:rsidP="00EC37ED">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（七）含税总价最高限价</w:t>
      </w:r>
      <w:r w:rsidRPr="00E11E45">
        <w:rPr>
          <w:rFonts w:ascii="仿宋_GB2312" w:eastAsia="仿宋_GB2312" w:cs="Times New Roman"/>
          <w:kern w:val="2"/>
        </w:rPr>
        <w:t>：</w:t>
      </w:r>
      <w:r w:rsidRPr="00E11E45">
        <w:rPr>
          <w:rFonts w:ascii="仿宋_GB2312" w:eastAsia="仿宋_GB2312" w:hint="eastAsia"/>
        </w:rPr>
        <w:t>人民币</w:t>
      </w:r>
      <w:r w:rsidRPr="00E11E45">
        <w:rPr>
          <w:rFonts w:ascii="仿宋_GB2312" w:eastAsia="仿宋_GB2312" w:hint="eastAsia"/>
          <w:u w:val="single"/>
        </w:rPr>
        <w:t>5.70</w:t>
      </w:r>
      <w:r w:rsidRPr="00E11E45">
        <w:rPr>
          <w:rFonts w:ascii="仿宋_GB2312" w:eastAsia="仿宋_GB2312" w:hint="eastAsia"/>
        </w:rPr>
        <w:t>万元</w:t>
      </w:r>
      <w:r w:rsidRPr="00E11E45">
        <w:rPr>
          <w:rFonts w:ascii="仿宋_GB2312" w:eastAsia="仿宋_GB2312" w:hint="eastAsia"/>
          <w:b/>
        </w:rPr>
        <w:t>。供应商需分别填报含税总价和增值税税率（所报税率不考虑国家特殊政策对税率的优惠）。报价大小写前后不一致的，以大写为准。不含税总价、增值税额由询价人计算确定。</w:t>
      </w:r>
      <w:r w:rsidRPr="00E11E45">
        <w:rPr>
          <w:rFonts w:ascii="仿宋_GB2312" w:eastAsia="仿宋_GB2312" w:hint="eastAsia"/>
        </w:rPr>
        <w:t>不含税总价计算式为：不含税总价=含税总价÷(1+</w:t>
      </w:r>
      <w:r w:rsidRPr="00E11E45">
        <w:rPr>
          <w:rFonts w:ascii="仿宋_GB2312" w:eastAsia="仿宋_GB2312" w:hint="eastAsia"/>
        </w:rPr>
        <w:lastRenderedPageBreak/>
        <w:t>增值税税率)（注：不含税总价将保留两位小数）；增值税额计算式为：增值税额=不含税总价×增值税税率。</w:t>
      </w:r>
      <w:r w:rsidRPr="00E11E45">
        <w:rPr>
          <w:rFonts w:ascii="仿宋_GB2312" w:eastAsia="仿宋_GB2312" w:hint="eastAsia"/>
          <w:b/>
        </w:rPr>
        <w:t>供应商对计算后的不含税总价、增值税额签字确认。</w:t>
      </w:r>
    </w:p>
    <w:p w14:paraId="02DB9E3D" w14:textId="77777777" w:rsidR="00EC37ED" w:rsidRPr="00E11E45" w:rsidRDefault="00EC37ED" w:rsidP="00EC37ED">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（八）供应商报价</w:t>
      </w:r>
      <w:proofErr w:type="gramStart"/>
      <w:r w:rsidRPr="00E11E45">
        <w:rPr>
          <w:rFonts w:ascii="仿宋_GB2312" w:eastAsia="仿宋_GB2312" w:cs="Times New Roman" w:hint="eastAsia"/>
          <w:kern w:val="2"/>
        </w:rPr>
        <w:t>函须经供应商法定</w:t>
      </w:r>
      <w:proofErr w:type="gramEnd"/>
      <w:r w:rsidRPr="00E11E45">
        <w:rPr>
          <w:rFonts w:ascii="仿宋_GB2312" w:eastAsia="仿宋_GB2312" w:cs="Times New Roman" w:hint="eastAsia"/>
          <w:kern w:val="2"/>
        </w:rPr>
        <w:t>代表人或其授权代表签字并加盖单位公章；如为授权代表签署，则须附法定代表人授权委托书、法定代表人和授权委托人的身份证复印件</w:t>
      </w:r>
      <w:r w:rsidRPr="00E11E45">
        <w:rPr>
          <w:rFonts w:ascii="仿宋_GB2312" w:eastAsia="仿宋_GB2312" w:cs="Times New Roman" w:hint="eastAsia"/>
          <w:bCs/>
          <w:kern w:val="2"/>
        </w:rPr>
        <w:t>；</w:t>
      </w:r>
      <w:r w:rsidRPr="00E11E45">
        <w:rPr>
          <w:rFonts w:ascii="仿宋_GB2312" w:eastAsia="仿宋_GB2312" w:cs="Times New Roman" w:hint="eastAsia"/>
          <w:b/>
          <w:kern w:val="2"/>
        </w:rPr>
        <w:t>递交投标文件时，供应商应同时提供本人身份证原件备查。</w:t>
      </w:r>
    </w:p>
    <w:p w14:paraId="3E5235C5" w14:textId="347CDA97" w:rsidR="00EC37ED" w:rsidRPr="00E11E45" w:rsidRDefault="00EC37ED"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（九）</w:t>
      </w:r>
      <w:proofErr w:type="gramStart"/>
      <w:r w:rsidRPr="00E11E45">
        <w:rPr>
          <w:rFonts w:ascii="仿宋_GB2312" w:eastAsia="仿宋_GB2312" w:cs="Times New Roman" w:hint="eastAsia"/>
          <w:kern w:val="2"/>
        </w:rPr>
        <w:t>报价函须注明</w:t>
      </w:r>
      <w:proofErr w:type="gramEnd"/>
      <w:r w:rsidRPr="00E11E45">
        <w:rPr>
          <w:rFonts w:ascii="仿宋_GB2312" w:eastAsia="仿宋_GB2312" w:cs="Times New Roman" w:hint="eastAsia"/>
          <w:kern w:val="2"/>
        </w:rPr>
        <w:t>供应商单位全称及报价时间，格式详见附件，并提供单位清晰有效营业执照、资质证书、开户许可证副本复印件及业绩证明等材料复印件，</w:t>
      </w:r>
      <w:r w:rsidRPr="00E11E45">
        <w:rPr>
          <w:rFonts w:ascii="仿宋_GB2312" w:eastAsia="仿宋_GB2312" w:cs="Times New Roman" w:hint="eastAsia"/>
          <w:b/>
          <w:kern w:val="2"/>
        </w:rPr>
        <w:t>上述资料均需加盖公章后密封</w:t>
      </w:r>
      <w:r w:rsidRPr="00E11E45">
        <w:rPr>
          <w:rFonts w:ascii="仿宋_GB2312" w:eastAsia="仿宋_GB2312" w:cs="Times New Roman" w:hint="eastAsia"/>
          <w:kern w:val="2"/>
        </w:rPr>
        <w:t>，</w:t>
      </w:r>
      <w:bookmarkStart w:id="6" w:name="_Hlk98924395"/>
      <w:r w:rsidRPr="00E11E45">
        <w:rPr>
          <w:rFonts w:ascii="仿宋_GB2312" w:eastAsia="仿宋_GB2312" w:cs="Times New Roman" w:hint="eastAsia"/>
          <w:kern w:val="2"/>
        </w:rPr>
        <w:t>请于</w:t>
      </w:r>
      <w:r w:rsidRPr="00E11E45">
        <w:rPr>
          <w:rFonts w:ascii="仿宋_GB2312" w:eastAsia="仿宋_GB2312" w:cs="Times New Roman"/>
          <w:kern w:val="2"/>
          <w:u w:val="single"/>
        </w:rPr>
        <w:t xml:space="preserve"> </w:t>
      </w:r>
      <w:r w:rsidR="00890DBD">
        <w:rPr>
          <w:rFonts w:ascii="仿宋_GB2312" w:eastAsia="仿宋_GB2312" w:cs="Times New Roman" w:hint="eastAsia"/>
          <w:kern w:val="2"/>
          <w:u w:val="single"/>
        </w:rPr>
        <w:t>2024</w:t>
      </w:r>
      <w:r w:rsidRPr="00E11E45">
        <w:rPr>
          <w:rFonts w:ascii="仿宋_GB2312" w:eastAsia="仿宋_GB2312" w:cs="Times New Roman" w:hint="eastAsia"/>
          <w:kern w:val="2"/>
        </w:rPr>
        <w:t>年</w:t>
      </w:r>
      <w:r w:rsidRPr="00E11E45">
        <w:rPr>
          <w:rFonts w:ascii="仿宋_GB2312" w:eastAsia="仿宋_GB2312" w:cs="Times New Roman"/>
          <w:kern w:val="2"/>
        </w:rPr>
        <w:t xml:space="preserve"> </w:t>
      </w:r>
    </w:p>
    <w:p w14:paraId="72E59577" w14:textId="1D62698E" w:rsidR="00EC37ED" w:rsidRPr="00E11E45" w:rsidRDefault="00890DBD" w:rsidP="00EC37ED">
      <w:pPr>
        <w:pStyle w:val="reader-word-layer"/>
        <w:shd w:val="clear" w:color="auto" w:fill="FFFFFF"/>
        <w:adjustRightInd w:val="0"/>
        <w:snapToGrid w:val="0"/>
        <w:spacing w:before="0" w:beforeAutospacing="0" w:after="0" w:afterAutospacing="0" w:line="360" w:lineRule="exact"/>
        <w:ind w:leftChars="600" w:left="1260"/>
        <w:rPr>
          <w:rFonts w:ascii="仿宋_GB2312" w:eastAsia="仿宋_GB2312" w:cs="Times New Roman" w:hint="eastAsia"/>
          <w:kern w:val="2"/>
        </w:rPr>
      </w:pPr>
      <w:r>
        <w:rPr>
          <w:rFonts w:ascii="仿宋_GB2312" w:eastAsia="仿宋_GB2312" w:cs="Times New Roman" w:hint="eastAsia"/>
          <w:kern w:val="2"/>
          <w:u w:val="single"/>
        </w:rPr>
        <w:t>12</w:t>
      </w:r>
      <w:r w:rsidR="00EC37ED" w:rsidRPr="00E11E45">
        <w:rPr>
          <w:rFonts w:ascii="仿宋_GB2312" w:eastAsia="仿宋_GB2312" w:cs="Times New Roman" w:hint="eastAsia"/>
          <w:kern w:val="2"/>
        </w:rPr>
        <w:t xml:space="preserve">月 </w:t>
      </w:r>
      <w:r>
        <w:rPr>
          <w:rFonts w:ascii="仿宋_GB2312" w:eastAsia="仿宋_GB2312" w:cs="Times New Roman" w:hint="eastAsia"/>
          <w:kern w:val="2"/>
          <w:u w:val="single"/>
        </w:rPr>
        <w:t>16</w:t>
      </w:r>
      <w:r w:rsidR="00EC37ED" w:rsidRPr="00E11E45">
        <w:rPr>
          <w:rFonts w:ascii="仿宋_GB2312" w:eastAsia="仿宋_GB2312" w:cs="Times New Roman" w:hint="eastAsia"/>
          <w:kern w:val="2"/>
        </w:rPr>
        <w:t xml:space="preserve">日 </w:t>
      </w:r>
      <w:r>
        <w:rPr>
          <w:rFonts w:ascii="仿宋_GB2312" w:eastAsia="仿宋_GB2312" w:cs="Times New Roman" w:hint="eastAsia"/>
          <w:kern w:val="2"/>
          <w:u w:val="single"/>
        </w:rPr>
        <w:t>10</w:t>
      </w:r>
      <w:r w:rsidR="00EC37ED" w:rsidRPr="00E11E45">
        <w:rPr>
          <w:rFonts w:ascii="仿宋_GB2312" w:eastAsia="仿宋_GB2312" w:cs="Times New Roman" w:hint="eastAsia"/>
          <w:kern w:val="2"/>
        </w:rPr>
        <w:t xml:space="preserve"> 时前密封报送我公司。联系人：</w:t>
      </w:r>
      <w:r>
        <w:rPr>
          <w:rFonts w:ascii="仿宋_GB2312" w:eastAsia="仿宋_GB2312" w:cs="Times New Roman" w:hint="eastAsia"/>
          <w:kern w:val="2"/>
          <w:u w:val="single"/>
        </w:rPr>
        <w:t>钟莺</w:t>
      </w:r>
      <w:proofErr w:type="gramStart"/>
      <w:r>
        <w:rPr>
          <w:rFonts w:ascii="仿宋_GB2312" w:eastAsia="仿宋_GB2312" w:cs="Times New Roman" w:hint="eastAsia"/>
          <w:kern w:val="2"/>
          <w:u w:val="single"/>
        </w:rPr>
        <w:t>莺</w:t>
      </w:r>
      <w:proofErr w:type="gramEnd"/>
      <w:r w:rsidR="00EC37ED" w:rsidRPr="00E11E45">
        <w:rPr>
          <w:rFonts w:ascii="仿宋_GB2312" w:eastAsia="仿宋_GB2312" w:cs="Times New Roman" w:hint="eastAsia"/>
          <w:kern w:val="2"/>
        </w:rPr>
        <w:t>，电话：</w:t>
      </w:r>
      <w:r>
        <w:rPr>
          <w:rFonts w:ascii="仿宋_GB2312" w:eastAsia="仿宋_GB2312" w:cs="Times New Roman" w:hint="eastAsia"/>
          <w:kern w:val="2"/>
          <w:u w:val="single"/>
        </w:rPr>
        <w:t>18280350201</w:t>
      </w:r>
      <w:r w:rsidR="00EC37ED" w:rsidRPr="00E11E45">
        <w:rPr>
          <w:rFonts w:ascii="仿宋_GB2312" w:eastAsia="仿宋_GB2312" w:cs="Times New Roman" w:hint="eastAsia"/>
          <w:kern w:val="2"/>
        </w:rPr>
        <w:t>，递交地址：</w:t>
      </w:r>
      <w:r w:rsidR="00EC37ED" w:rsidRPr="00E11E45">
        <w:rPr>
          <w:rFonts w:ascii="仿宋_GB2312" w:eastAsia="仿宋_GB2312" w:cs="Times New Roman" w:hint="eastAsia"/>
          <w:kern w:val="2"/>
          <w:u w:val="single"/>
        </w:rPr>
        <w:t>成都市太升北路</w:t>
      </w:r>
      <w:r w:rsidR="00EC37ED" w:rsidRPr="00E11E45">
        <w:rPr>
          <w:rFonts w:ascii="仿宋_GB2312" w:eastAsia="仿宋_GB2312" w:cs="Times New Roman"/>
          <w:kern w:val="2"/>
          <w:u w:val="single"/>
        </w:rPr>
        <w:t>35</w:t>
      </w:r>
      <w:r w:rsidR="00EC37ED" w:rsidRPr="00E11E45">
        <w:rPr>
          <w:rFonts w:ascii="仿宋_GB2312" w:eastAsia="仿宋_GB2312" w:cs="Times New Roman" w:hint="eastAsia"/>
          <w:kern w:val="2"/>
          <w:u w:val="single"/>
        </w:rPr>
        <w:t>号</w:t>
      </w:r>
      <w:r w:rsidR="00EC37ED" w:rsidRPr="00E11E45">
        <w:rPr>
          <w:rFonts w:ascii="仿宋_GB2312" w:eastAsia="仿宋_GB2312" w:cs="Times New Roman"/>
          <w:kern w:val="2"/>
          <w:u w:val="single"/>
        </w:rPr>
        <w:t>B206</w:t>
      </w:r>
      <w:r w:rsidR="00EC37ED" w:rsidRPr="00E11E45">
        <w:rPr>
          <w:rFonts w:ascii="仿宋_GB2312" w:eastAsia="仿宋_GB2312" w:cs="Times New Roman" w:hint="eastAsia"/>
          <w:kern w:val="2"/>
          <w:u w:val="single"/>
        </w:rPr>
        <w:t>室</w:t>
      </w:r>
      <w:bookmarkEnd w:id="6"/>
      <w:r w:rsidR="00EC37ED" w:rsidRPr="00E11E45">
        <w:rPr>
          <w:rFonts w:ascii="仿宋_GB2312" w:eastAsia="仿宋_GB2312" w:cs="Times New Roman" w:hint="eastAsia"/>
          <w:kern w:val="2"/>
        </w:rPr>
        <w:t>。</w:t>
      </w:r>
      <w:r w:rsidR="00EC37ED" w:rsidRPr="00E11E45">
        <w:rPr>
          <w:rFonts w:ascii="仿宋_GB2312" w:eastAsia="仿宋_GB2312" w:cs="Times New Roman" w:hint="eastAsia"/>
          <w:b/>
          <w:kern w:val="2"/>
        </w:rPr>
        <w:t>报价文件必须胶装并</w:t>
      </w:r>
      <w:r w:rsidR="00EC37ED" w:rsidRPr="00E11E45">
        <w:rPr>
          <w:rFonts w:ascii="仿宋_GB2312" w:eastAsia="仿宋_GB2312" w:cs="Times New Roman"/>
          <w:b/>
          <w:kern w:val="2"/>
        </w:rPr>
        <w:t>加盖</w:t>
      </w:r>
      <w:r w:rsidR="00EC37ED" w:rsidRPr="00E11E45">
        <w:rPr>
          <w:rFonts w:ascii="仿宋_GB2312" w:eastAsia="仿宋_GB2312" w:cs="Times New Roman" w:hint="eastAsia"/>
          <w:b/>
          <w:kern w:val="2"/>
        </w:rPr>
        <w:t>单位</w:t>
      </w:r>
      <w:r w:rsidR="00EC37ED" w:rsidRPr="00E11E45">
        <w:rPr>
          <w:rFonts w:ascii="仿宋_GB2312" w:eastAsia="仿宋_GB2312" w:cs="Times New Roman"/>
          <w:b/>
          <w:kern w:val="2"/>
        </w:rPr>
        <w:t>公章</w:t>
      </w:r>
      <w:r w:rsidR="00EC37ED" w:rsidRPr="00E11E45">
        <w:rPr>
          <w:rFonts w:ascii="仿宋_GB2312" w:eastAsia="仿宋_GB2312" w:cs="Times New Roman" w:hint="eastAsia"/>
          <w:kern w:val="2"/>
        </w:rPr>
        <w:t>。</w:t>
      </w:r>
    </w:p>
    <w:p w14:paraId="6CA3F156" w14:textId="77777777" w:rsidR="00EC37ED" w:rsidRPr="00E11E45" w:rsidRDefault="00EC37ED" w:rsidP="00EC37ED">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（十）有以下情形之一的报价函均为无效报价。</w:t>
      </w:r>
    </w:p>
    <w:p w14:paraId="686E5ADD" w14:textId="77777777" w:rsidR="00EC37ED" w:rsidRPr="00E11E45" w:rsidRDefault="00EC37ED" w:rsidP="00EC37ED">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1.未按要求签署、盖章、装订和密封的报价函；</w:t>
      </w:r>
    </w:p>
    <w:p w14:paraId="6CA0BC67" w14:textId="77777777" w:rsidR="00EC37ED" w:rsidRPr="00E11E45" w:rsidRDefault="00EC37ED" w:rsidP="00EC37ED">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2.未按照询价文件内容及要求编写；</w:t>
      </w:r>
    </w:p>
    <w:p w14:paraId="6D68BFBD" w14:textId="77777777" w:rsidR="00EC37ED" w:rsidRPr="00E11E45" w:rsidRDefault="00EC37ED" w:rsidP="00EC37ED">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3.</w:t>
      </w:r>
      <w:r w:rsidRPr="00E11E45">
        <w:rPr>
          <w:rFonts w:ascii="仿宋_GB2312" w:eastAsia="仿宋_GB2312" w:hAnsi="宋体"/>
          <w:sz w:val="24"/>
        </w:rPr>
        <w:t>超过</w:t>
      </w:r>
      <w:r w:rsidRPr="00E11E45">
        <w:rPr>
          <w:rFonts w:ascii="仿宋_GB2312" w:eastAsia="仿宋_GB2312" w:hAnsi="宋体" w:hint="eastAsia"/>
          <w:sz w:val="24"/>
        </w:rPr>
        <w:t>含税总价</w:t>
      </w:r>
      <w:r w:rsidRPr="00E11E45">
        <w:rPr>
          <w:rFonts w:ascii="仿宋_GB2312" w:eastAsia="仿宋_GB2312" w:hAnsi="宋体"/>
          <w:sz w:val="24"/>
        </w:rPr>
        <w:t>最高限价的报价</w:t>
      </w:r>
      <w:r w:rsidRPr="00E11E45">
        <w:rPr>
          <w:rFonts w:ascii="仿宋_GB2312" w:eastAsia="仿宋_GB2312" w:hAnsi="宋体" w:hint="eastAsia"/>
          <w:sz w:val="24"/>
        </w:rPr>
        <w:t>；</w:t>
      </w:r>
    </w:p>
    <w:p w14:paraId="6690AD78" w14:textId="77777777" w:rsidR="00EC37ED" w:rsidRPr="00E11E45" w:rsidRDefault="00EC37ED" w:rsidP="00EC37ED">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4.未在规定时间递交至规定地点的报价函；</w:t>
      </w:r>
    </w:p>
    <w:p w14:paraId="575BBF84" w14:textId="77777777" w:rsidR="00EC37ED" w:rsidRPr="00E11E45" w:rsidRDefault="00EC37ED" w:rsidP="00EC37ED">
      <w:pPr>
        <w:adjustRightInd w:val="0"/>
        <w:spacing w:line="440" w:lineRule="exact"/>
        <w:ind w:leftChars="400" w:left="1200" w:hangingChars="150" w:hanging="360"/>
        <w:rPr>
          <w:rFonts w:ascii="仿宋_GB2312" w:eastAsia="仿宋_GB2312" w:hAnsi="宋体" w:hint="eastAsia"/>
          <w:sz w:val="24"/>
        </w:rPr>
      </w:pPr>
      <w:r w:rsidRPr="00E11E45">
        <w:rPr>
          <w:rFonts w:ascii="仿宋_GB2312" w:eastAsia="仿宋_GB2312" w:hAnsi="宋体" w:hint="eastAsia"/>
          <w:sz w:val="24"/>
        </w:rPr>
        <w:t>5.单位负责人为同一人或存在控股、管理关系的不同单位，不得参加同一标段报价，否则，相关投标无效；</w:t>
      </w:r>
    </w:p>
    <w:p w14:paraId="75CF0C82" w14:textId="77777777" w:rsidR="00EC37ED" w:rsidRPr="00E11E45" w:rsidRDefault="00EC37ED" w:rsidP="00EC37ED">
      <w:pPr>
        <w:pStyle w:val="reader-word-layer"/>
        <w:shd w:val="clear" w:color="auto" w:fill="FFFFFF"/>
        <w:adjustRightInd w:val="0"/>
        <w:spacing w:before="0" w:beforeAutospacing="0" w:after="0" w:afterAutospacing="0" w:line="440" w:lineRule="exact"/>
        <w:ind w:leftChars="428" w:left="1139" w:hangingChars="100" w:hanging="240"/>
        <w:rPr>
          <w:rFonts w:ascii="仿宋_GB2312" w:eastAsia="仿宋_GB2312" w:hint="eastAsia"/>
        </w:rPr>
      </w:pPr>
      <w:r w:rsidRPr="00E11E45">
        <w:rPr>
          <w:rFonts w:ascii="仿宋_GB2312" w:eastAsia="仿宋_GB2312" w:hint="eastAsia"/>
        </w:rPr>
        <w:t>6.相关法律法规规定的其他情形等。</w:t>
      </w:r>
    </w:p>
    <w:p w14:paraId="231FC419" w14:textId="77777777" w:rsidR="00EC37ED" w:rsidRPr="00E11E45" w:rsidRDefault="00EC37ED" w:rsidP="00EC37ED">
      <w:pPr>
        <w:pStyle w:val="reader-word-layer"/>
        <w:shd w:val="clear" w:color="auto" w:fill="FFFFFF"/>
        <w:adjustRightInd w:val="0"/>
        <w:snapToGrid w:val="0"/>
        <w:spacing w:before="0" w:beforeAutospacing="0" w:after="0" w:afterAutospacing="0" w:line="360" w:lineRule="exact"/>
        <w:ind w:leftChars="200" w:left="1020" w:hangingChars="250" w:hanging="600"/>
        <w:rPr>
          <w:rFonts w:ascii="仿宋_GB2312" w:eastAsia="仿宋_GB2312" w:cs="Times New Roman" w:hint="eastAsia"/>
          <w:kern w:val="2"/>
        </w:rPr>
      </w:pPr>
      <w:r w:rsidRPr="00E11E45">
        <w:rPr>
          <w:rFonts w:ascii="仿宋_GB2312" w:eastAsia="仿宋_GB2312" w:cs="Times New Roman" w:hint="eastAsia"/>
          <w:kern w:val="2"/>
        </w:rPr>
        <w:t>（十一）评审方式：经评审，在符合采购要求的前提下，确定有效最低报价（不含税价）的供应商为成交供应商。</w:t>
      </w:r>
    </w:p>
    <w:p w14:paraId="14B2CA14" w14:textId="77777777" w:rsidR="00EC37ED" w:rsidRPr="00E11E45" w:rsidRDefault="00EC37ED" w:rsidP="00EC37ED">
      <w:pPr>
        <w:adjustRightInd w:val="0"/>
        <w:spacing w:line="440" w:lineRule="exact"/>
        <w:ind w:firstLineChars="200" w:firstLine="480"/>
        <w:rPr>
          <w:rFonts w:ascii="仿宋_GB2312" w:eastAsia="仿宋_GB2312" w:hAnsi="宋体" w:hint="eastAsia"/>
          <w:sz w:val="24"/>
          <w:szCs w:val="24"/>
        </w:rPr>
      </w:pPr>
      <w:r w:rsidRPr="00E11E45">
        <w:rPr>
          <w:rFonts w:ascii="仿宋_GB2312" w:eastAsia="仿宋_GB2312" w:hAnsi="宋体" w:hint="eastAsia"/>
          <w:sz w:val="24"/>
          <w:szCs w:val="24"/>
        </w:rPr>
        <w:t>（十二）中标人应按下列要求提交履约担保：</w:t>
      </w:r>
    </w:p>
    <w:p w14:paraId="29FF1053" w14:textId="77777777" w:rsidR="00EC37ED" w:rsidRPr="00E11E45" w:rsidRDefault="00EC37ED" w:rsidP="00EC37ED">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履约担保的金额：预计含税合同总金额的5%</w:t>
      </w:r>
    </w:p>
    <w:p w14:paraId="3921F654" w14:textId="77777777" w:rsidR="00EC37ED" w:rsidRPr="00E11E45" w:rsidRDefault="00EC37ED" w:rsidP="00EC37ED">
      <w:pPr>
        <w:wordWrap w:val="0"/>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履约担保的形式：现金形式或履约保函形式（履约保函必须采用银行保函）。</w:t>
      </w:r>
    </w:p>
    <w:p w14:paraId="66F3B481" w14:textId="77777777" w:rsidR="00EC37ED" w:rsidRPr="00E11E45" w:rsidRDefault="00EC37ED" w:rsidP="00EC37ED">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银行保函应由支行及以上国有或股份制商业银行开具；现金必须由投标人基本账户中转出。</w:t>
      </w:r>
    </w:p>
    <w:p w14:paraId="2E609759" w14:textId="77777777" w:rsidR="00EC37ED" w:rsidRPr="00E11E45" w:rsidRDefault="00EC37ED" w:rsidP="00EC37ED">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提交履约担保时间：在收到甲方中标文件10天内，签订合同协议书之前。</w:t>
      </w:r>
    </w:p>
    <w:p w14:paraId="4A9B0D0B" w14:textId="77777777" w:rsidR="00EC37ED" w:rsidRPr="00E11E45" w:rsidRDefault="00EC37ED" w:rsidP="00EC37ED">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 xml:space="preserve">我公司基本账户信息如下： </w:t>
      </w:r>
    </w:p>
    <w:p w14:paraId="3950456C" w14:textId="77777777" w:rsidR="00EC37ED" w:rsidRPr="00E11E45" w:rsidRDefault="00EC37ED" w:rsidP="00EC37ED">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账户名称：四川省交通勘察设计研究院有限公司</w:t>
      </w:r>
    </w:p>
    <w:p w14:paraId="578425B0" w14:textId="77777777" w:rsidR="00EC37ED" w:rsidRPr="00E11E45" w:rsidRDefault="00EC37ED" w:rsidP="00EC37ED">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t>开户行：中国建设银行成都市第二支行</w:t>
      </w:r>
    </w:p>
    <w:p w14:paraId="03A6A888" w14:textId="77777777" w:rsidR="00EC37ED" w:rsidRPr="00E11E45" w:rsidRDefault="00EC37ED" w:rsidP="00EC37ED">
      <w:pPr>
        <w:adjustRightInd w:val="0"/>
        <w:spacing w:line="440" w:lineRule="exact"/>
        <w:ind w:leftChars="400" w:left="840"/>
        <w:rPr>
          <w:rFonts w:ascii="仿宋_GB2312" w:eastAsia="仿宋_GB2312" w:hAnsi="宋体" w:hint="eastAsia"/>
          <w:sz w:val="24"/>
        </w:rPr>
      </w:pPr>
      <w:r w:rsidRPr="00E11E45">
        <w:rPr>
          <w:rFonts w:ascii="仿宋_GB2312" w:eastAsia="仿宋_GB2312" w:hAnsi="宋体" w:hint="eastAsia"/>
          <w:sz w:val="24"/>
        </w:rPr>
        <w:lastRenderedPageBreak/>
        <w:t>账号：5100 1426 2080 5012 5148</w:t>
      </w:r>
    </w:p>
    <w:p w14:paraId="2B9C29D9" w14:textId="77777777" w:rsidR="00EC37ED" w:rsidRPr="00E11E45" w:rsidRDefault="00EC37ED" w:rsidP="00EC37ED">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（十三）我公司和供应商应当自工作通知单发出之日起30个工作日内，根据询价文件和供应商的报价文件订立书面合同。</w:t>
      </w:r>
    </w:p>
    <w:p w14:paraId="20FE2567" w14:textId="77777777" w:rsidR="00EC37ED" w:rsidRPr="00E11E45" w:rsidRDefault="00EC37ED" w:rsidP="00EC37ED">
      <w:pPr>
        <w:pStyle w:val="reader-word-layer"/>
        <w:shd w:val="clear" w:color="auto" w:fill="FFFFFF"/>
        <w:adjustRightInd w:val="0"/>
        <w:spacing w:before="0" w:beforeAutospacing="0" w:after="0" w:afterAutospacing="0" w:line="440" w:lineRule="exact"/>
        <w:ind w:leftChars="200" w:left="1140" w:hangingChars="300" w:hanging="720"/>
        <w:rPr>
          <w:rFonts w:ascii="仿宋_GB2312" w:eastAsia="仿宋_GB2312" w:cs="Times New Roman" w:hint="eastAsia"/>
          <w:kern w:val="2"/>
        </w:rPr>
      </w:pPr>
      <w:r w:rsidRPr="00E11E45">
        <w:rPr>
          <w:rFonts w:ascii="仿宋_GB2312" w:eastAsia="仿宋_GB2312" w:cs="Times New Roman" w:hint="eastAsia"/>
          <w:kern w:val="2"/>
        </w:rPr>
        <w:t>（十四）重新询价的情形：</w:t>
      </w:r>
    </w:p>
    <w:p w14:paraId="50EDA367" w14:textId="77777777" w:rsidR="00EC37ED" w:rsidRPr="00E11E45" w:rsidRDefault="00EC37ED" w:rsidP="00EC37ED">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E11E45">
        <w:rPr>
          <w:rFonts w:ascii="仿宋_GB2312" w:eastAsia="仿宋_GB2312" w:cs="Times New Roman" w:hint="eastAsia"/>
          <w:kern w:val="2"/>
        </w:rPr>
        <w:t xml:space="preserve">1、报价截止时间（同上）按时送达的报价文件不足三家； </w:t>
      </w:r>
    </w:p>
    <w:p w14:paraId="47A28F18" w14:textId="77777777" w:rsidR="00EC37ED" w:rsidRPr="00E11E45" w:rsidRDefault="00EC37ED" w:rsidP="00EC37ED">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E11E45">
        <w:rPr>
          <w:rFonts w:ascii="仿宋_GB2312" w:eastAsia="仿宋_GB2312" w:cs="Times New Roman" w:hint="eastAsia"/>
          <w:kern w:val="2"/>
        </w:rPr>
        <w:t>2、经评审后，最终有效报价不足三家；</w:t>
      </w:r>
    </w:p>
    <w:p w14:paraId="42585C0B" w14:textId="77777777" w:rsidR="00EC37ED" w:rsidRPr="00E11E45" w:rsidRDefault="00EC37ED" w:rsidP="00EC37ED">
      <w:pPr>
        <w:pStyle w:val="reader-word-layer"/>
        <w:shd w:val="clear" w:color="auto" w:fill="FFFFFF"/>
        <w:adjustRightInd w:val="0"/>
        <w:spacing w:before="0" w:beforeAutospacing="0" w:after="0" w:afterAutospacing="0" w:line="440" w:lineRule="exact"/>
        <w:ind w:firstLineChars="300" w:firstLine="720"/>
        <w:rPr>
          <w:rFonts w:ascii="仿宋_GB2312" w:eastAsia="仿宋_GB2312" w:cs="Times New Roman" w:hint="eastAsia"/>
          <w:kern w:val="2"/>
        </w:rPr>
      </w:pPr>
      <w:r w:rsidRPr="00E11E45">
        <w:rPr>
          <w:rFonts w:ascii="仿宋_GB2312" w:eastAsia="仿宋_GB2312" w:cs="Times New Roman" w:hint="eastAsia"/>
          <w:kern w:val="2"/>
        </w:rPr>
        <w:t>3、中标供应商无故放弃中标，则对该项目重新进行询价采购，同时该供应商将被清退出合格供应商库，禁入期按我公司外部供应采购管理办法执行。</w:t>
      </w:r>
    </w:p>
    <w:p w14:paraId="0BAD1AD4" w14:textId="77777777" w:rsidR="00720B76" w:rsidRPr="00FE6502" w:rsidRDefault="00000000">
      <w:pPr>
        <w:snapToGrid w:val="0"/>
        <w:spacing w:line="3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附件：1、供应商报价函（格式）</w:t>
      </w:r>
    </w:p>
    <w:p w14:paraId="0AEAF9A1" w14:textId="77777777" w:rsidR="00720B76" w:rsidRPr="00FE6502"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73775B52" w14:textId="77777777" w:rsidR="00720B76" w:rsidRPr="00FE6502" w:rsidRDefault="00000000">
      <w:pPr>
        <w:pStyle w:val="25"/>
        <w:snapToGrid w:val="0"/>
        <w:spacing w:line="360" w:lineRule="exact"/>
        <w:ind w:left="319" w:firstLineChars="375" w:firstLine="900"/>
        <w:rPr>
          <w:rFonts w:ascii="仿宋_GB2312" w:eastAsia="仿宋_GB2312" w:hAnsi="宋体" w:hint="eastAsia"/>
          <w:snapToGrid w:val="0"/>
          <w:kern w:val="0"/>
          <w:sz w:val="24"/>
          <w:szCs w:val="24"/>
        </w:rPr>
      </w:pPr>
      <w:bookmarkStart w:id="7" w:name="_Hlk146639634"/>
      <w:r w:rsidRPr="00FE6502">
        <w:rPr>
          <w:rFonts w:ascii="仿宋_GB2312" w:eastAsia="仿宋_GB2312" w:hAnsi="宋体" w:hint="eastAsia"/>
          <w:snapToGrid w:val="0"/>
          <w:kern w:val="0"/>
          <w:sz w:val="24"/>
          <w:szCs w:val="24"/>
        </w:rPr>
        <w:t>3、合同模板</w:t>
      </w:r>
      <w:bookmarkEnd w:id="0"/>
    </w:p>
    <w:bookmarkEnd w:id="7"/>
    <w:p w14:paraId="44F73DB8" w14:textId="77777777" w:rsidR="00720B76" w:rsidRPr="00FE6502" w:rsidRDefault="00000000">
      <w:pPr>
        <w:adjustRightInd w:val="0"/>
        <w:snapToGrid w:val="0"/>
        <w:spacing w:line="360" w:lineRule="exact"/>
        <w:ind w:firstLine="480"/>
        <w:rPr>
          <w:rFonts w:hAnsi="宋体" w:hint="eastAsia"/>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ascii="仿宋_GB2312" w:eastAsia="仿宋_GB2312" w:hAnsi="宋体" w:hint="eastAsia"/>
          <w:sz w:val="24"/>
          <w:szCs w:val="24"/>
        </w:rPr>
        <w:t>四川省交通勘察设计研究院有限公司</w:t>
      </w:r>
    </w:p>
    <w:p w14:paraId="5C078918" w14:textId="0C619253" w:rsidR="00720B76" w:rsidRPr="00FE6502" w:rsidRDefault="00000000">
      <w:pPr>
        <w:adjustRightInd w:val="0"/>
        <w:snapToGrid w:val="0"/>
        <w:spacing w:line="360" w:lineRule="exact"/>
        <w:ind w:firstLine="480"/>
        <w:rPr>
          <w:rFonts w:hAnsi="宋体" w:hint="eastAsia"/>
          <w:snapToGrid w:val="0"/>
          <w:kern w:val="0"/>
          <w:sz w:val="24"/>
          <w:szCs w:val="24"/>
        </w:rPr>
      </w:pPr>
      <w:r w:rsidRPr="00FE6502">
        <w:rPr>
          <w:rFonts w:hAnsi="宋体" w:hint="eastAsia"/>
          <w:sz w:val="24"/>
          <w:szCs w:val="24"/>
        </w:rPr>
        <w:t xml:space="preserve">                             </w:t>
      </w:r>
      <w:r w:rsidRPr="00FE6502">
        <w:rPr>
          <w:rFonts w:hAnsi="宋体"/>
          <w:sz w:val="24"/>
          <w:szCs w:val="24"/>
        </w:rPr>
        <w:t xml:space="preserve">        </w:t>
      </w:r>
      <w:r w:rsidRPr="00FE6502">
        <w:rPr>
          <w:rFonts w:hAnsi="宋体" w:hint="eastAsia"/>
          <w:sz w:val="24"/>
          <w:szCs w:val="24"/>
        </w:rPr>
        <w:t xml:space="preserve"> </w:t>
      </w:r>
      <w:r w:rsidRPr="00FE6502">
        <w:rPr>
          <w:rFonts w:ascii="仿宋_GB2312" w:eastAsia="仿宋_GB2312" w:hAnsi="宋体"/>
          <w:sz w:val="24"/>
          <w:szCs w:val="24"/>
        </w:rPr>
        <w:t xml:space="preserve"> </w:t>
      </w:r>
      <w:bookmarkStart w:id="8" w:name="_Hlk99030917"/>
      <w:r w:rsidRPr="00FE6502">
        <w:rPr>
          <w:rFonts w:ascii="仿宋_GB2312" w:eastAsia="仿宋_GB2312" w:hAnsi="宋体"/>
          <w:sz w:val="24"/>
          <w:szCs w:val="24"/>
        </w:rPr>
        <w:t xml:space="preserve">  </w:t>
      </w:r>
      <w:r w:rsidRPr="00FE6502">
        <w:rPr>
          <w:rFonts w:ascii="仿宋_GB2312" w:eastAsia="仿宋_GB2312" w:hAnsi="宋体"/>
          <w:sz w:val="24"/>
          <w:szCs w:val="24"/>
          <w:u w:val="single"/>
        </w:rPr>
        <w:t xml:space="preserve"> 2024</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00890DBD">
        <w:rPr>
          <w:rFonts w:ascii="仿宋_GB2312" w:eastAsia="仿宋_GB2312" w:hAnsi="宋体" w:hint="eastAsia"/>
          <w:sz w:val="24"/>
          <w:szCs w:val="24"/>
          <w:u w:val="single"/>
        </w:rPr>
        <w:t>12</w:t>
      </w:r>
      <w:r w:rsidRPr="00FE6502">
        <w:rPr>
          <w:rFonts w:ascii="仿宋_GB2312" w:eastAsia="仿宋_GB2312" w:hAnsi="宋体" w:hint="eastAsia"/>
          <w:sz w:val="24"/>
          <w:szCs w:val="24"/>
        </w:rPr>
        <w:t>月</w:t>
      </w:r>
      <w:r w:rsidR="00890DBD">
        <w:rPr>
          <w:rFonts w:ascii="仿宋_GB2312" w:eastAsia="仿宋_GB2312" w:hAnsi="宋体" w:hint="eastAsia"/>
          <w:sz w:val="24"/>
          <w:szCs w:val="24"/>
          <w:u w:val="single"/>
        </w:rPr>
        <w:t>11</w:t>
      </w:r>
      <w:r w:rsidRPr="00FE6502">
        <w:rPr>
          <w:rFonts w:ascii="仿宋_GB2312" w:eastAsia="仿宋_GB2312" w:hAnsi="宋体" w:hint="eastAsia"/>
          <w:sz w:val="24"/>
          <w:szCs w:val="24"/>
        </w:rPr>
        <w:t>日</w:t>
      </w:r>
      <w:bookmarkEnd w:id="8"/>
    </w:p>
    <w:p w14:paraId="282341F9" w14:textId="77777777" w:rsidR="00720B76" w:rsidRPr="00FE6502" w:rsidRDefault="00720B76">
      <w:pPr>
        <w:rPr>
          <w:sz w:val="24"/>
          <w:szCs w:val="24"/>
        </w:rPr>
        <w:sectPr w:rsidR="00720B76" w:rsidRPr="00FE6502">
          <w:headerReference w:type="default" r:id="rId7"/>
          <w:pgSz w:w="11906" w:h="16838"/>
          <w:pgMar w:top="1440" w:right="1800" w:bottom="1440" w:left="1800" w:header="851" w:footer="992" w:gutter="0"/>
          <w:cols w:space="425"/>
          <w:docGrid w:type="lines" w:linePitch="312"/>
        </w:sectPr>
      </w:pPr>
    </w:p>
    <w:p w14:paraId="6BA6C8A4" w14:textId="77777777" w:rsidR="00720B76" w:rsidRPr="00FE6502" w:rsidRDefault="00000000">
      <w:pPr>
        <w:adjustRightInd w:val="0"/>
        <w:spacing w:line="280" w:lineRule="exact"/>
        <w:ind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lastRenderedPageBreak/>
        <w:t>附件</w:t>
      </w:r>
      <w:r w:rsidRPr="00FE6502">
        <w:rPr>
          <w:rFonts w:ascii="仿宋_GB2312" w:eastAsia="仿宋_GB2312" w:hAnsi="宋体"/>
          <w:snapToGrid w:val="0"/>
          <w:kern w:val="0"/>
          <w:sz w:val="24"/>
          <w:szCs w:val="24"/>
        </w:rPr>
        <w:t>1</w:t>
      </w:r>
      <w:r w:rsidRPr="00FE6502">
        <w:rPr>
          <w:rFonts w:ascii="仿宋_GB2312" w:eastAsia="仿宋_GB2312" w:hAnsi="宋体" w:hint="eastAsia"/>
          <w:snapToGrid w:val="0"/>
          <w:kern w:val="0"/>
          <w:sz w:val="24"/>
          <w:szCs w:val="24"/>
        </w:rPr>
        <w:t>：供应商报价函</w:t>
      </w:r>
    </w:p>
    <w:p w14:paraId="786C3DF3" w14:textId="77777777" w:rsidR="00720B76" w:rsidRPr="00FE6502" w:rsidRDefault="00720B76">
      <w:pPr>
        <w:spacing w:line="440" w:lineRule="exact"/>
        <w:jc w:val="center"/>
        <w:rPr>
          <w:rFonts w:hAnsi="宋体" w:hint="eastAsia"/>
          <w:b/>
          <w:bCs/>
          <w:kern w:val="0"/>
          <w:sz w:val="24"/>
          <w:szCs w:val="24"/>
          <w:u w:val="single"/>
        </w:rPr>
      </w:pPr>
    </w:p>
    <w:p w14:paraId="6B919593" w14:textId="77777777" w:rsidR="00720B76" w:rsidRPr="00FE6502" w:rsidRDefault="00720B76">
      <w:pPr>
        <w:spacing w:line="440" w:lineRule="exact"/>
        <w:jc w:val="center"/>
        <w:rPr>
          <w:rFonts w:hAnsi="宋体" w:hint="eastAsia"/>
          <w:b/>
          <w:bCs/>
          <w:kern w:val="0"/>
          <w:sz w:val="24"/>
          <w:szCs w:val="24"/>
          <w:u w:val="single"/>
        </w:rPr>
      </w:pPr>
    </w:p>
    <w:p w14:paraId="4B2423CF" w14:textId="77777777" w:rsidR="00720B76" w:rsidRPr="00FE6502" w:rsidRDefault="00720B76">
      <w:pPr>
        <w:spacing w:line="440" w:lineRule="exact"/>
        <w:jc w:val="center"/>
        <w:rPr>
          <w:rFonts w:hAnsi="宋体" w:hint="eastAsia"/>
          <w:b/>
          <w:bCs/>
          <w:kern w:val="0"/>
          <w:sz w:val="24"/>
          <w:szCs w:val="24"/>
          <w:u w:val="single"/>
        </w:rPr>
      </w:pPr>
    </w:p>
    <w:p w14:paraId="7C450936" w14:textId="77777777" w:rsidR="00D9354B" w:rsidRPr="00D9354B" w:rsidRDefault="00D9354B" w:rsidP="00D9354B">
      <w:pPr>
        <w:jc w:val="center"/>
        <w:rPr>
          <w:rFonts w:ascii="仿宋_GB2312" w:eastAsia="仿宋_GB2312" w:hAnsi="仿宋_GB2312" w:cs="仿宋_GB2312" w:hint="eastAsia"/>
          <w:snapToGrid w:val="0"/>
          <w:sz w:val="32"/>
          <w:szCs w:val="32"/>
          <w:u w:val="single"/>
        </w:rPr>
      </w:pPr>
      <w:r w:rsidRPr="00D9354B">
        <w:rPr>
          <w:rFonts w:ascii="仿宋_GB2312" w:eastAsia="仿宋_GB2312" w:hAnsi="仿宋_GB2312" w:cs="仿宋_GB2312" w:hint="eastAsia"/>
          <w:snapToGrid w:val="0"/>
          <w:sz w:val="32"/>
          <w:szCs w:val="32"/>
          <w:u w:val="single"/>
        </w:rPr>
        <w:t>南充至成都高速公路扩容工程A3标段</w:t>
      </w:r>
    </w:p>
    <w:p w14:paraId="648E7B8A" w14:textId="7F7F66C8" w:rsidR="00720B76" w:rsidRPr="00D9354B" w:rsidRDefault="00D9354B" w:rsidP="00D9354B">
      <w:pPr>
        <w:jc w:val="center"/>
        <w:rPr>
          <w:sz w:val="22"/>
          <w:szCs w:val="22"/>
        </w:rPr>
      </w:pPr>
      <w:r w:rsidRPr="00D9354B">
        <w:rPr>
          <w:rFonts w:ascii="仿宋_GB2312" w:eastAsia="仿宋_GB2312" w:hAnsi="仿宋_GB2312" w:cs="仿宋_GB2312" w:hint="eastAsia"/>
          <w:snapToGrid w:val="0"/>
          <w:sz w:val="32"/>
          <w:szCs w:val="32"/>
          <w:u w:val="single"/>
        </w:rPr>
        <w:t>弃渣场溃坝分析（动力学模拟）及报告编制外部供应采购</w:t>
      </w:r>
    </w:p>
    <w:p w14:paraId="49264AD4" w14:textId="77777777" w:rsidR="00720B76" w:rsidRPr="00FE6502" w:rsidRDefault="00720B76">
      <w:pPr>
        <w:rPr>
          <w:sz w:val="24"/>
          <w:szCs w:val="24"/>
        </w:rPr>
      </w:pPr>
    </w:p>
    <w:p w14:paraId="5D117DDB" w14:textId="77777777" w:rsidR="00720B76" w:rsidRPr="00FE6502" w:rsidRDefault="00720B76">
      <w:pPr>
        <w:rPr>
          <w:sz w:val="24"/>
          <w:szCs w:val="24"/>
        </w:rPr>
      </w:pPr>
    </w:p>
    <w:p w14:paraId="0418DC33" w14:textId="77777777" w:rsidR="00720B76" w:rsidRPr="00FE6502" w:rsidRDefault="00720B76">
      <w:pPr>
        <w:rPr>
          <w:sz w:val="84"/>
          <w:szCs w:val="84"/>
        </w:rPr>
      </w:pPr>
    </w:p>
    <w:p w14:paraId="48C44FC5"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报</w:t>
      </w:r>
    </w:p>
    <w:p w14:paraId="2E350EBA"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价</w:t>
      </w:r>
    </w:p>
    <w:p w14:paraId="4482BBC7"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文</w:t>
      </w:r>
    </w:p>
    <w:p w14:paraId="666AA2B3" w14:textId="77777777" w:rsidR="00720B76" w:rsidRPr="00FE6502" w:rsidRDefault="00000000">
      <w:pPr>
        <w:pStyle w:val="34"/>
        <w:spacing w:before="0" w:after="0"/>
        <w:rPr>
          <w:rFonts w:eastAsia="黑体" w:hint="eastAsia"/>
          <w:snapToGrid w:val="0"/>
          <w:sz w:val="84"/>
          <w:szCs w:val="84"/>
        </w:rPr>
      </w:pPr>
      <w:r w:rsidRPr="00FE6502">
        <w:rPr>
          <w:rFonts w:eastAsia="黑体" w:hint="eastAsia"/>
          <w:snapToGrid w:val="0"/>
          <w:sz w:val="84"/>
          <w:szCs w:val="84"/>
        </w:rPr>
        <w:t>件</w:t>
      </w:r>
    </w:p>
    <w:p w14:paraId="23F08BF7" w14:textId="77777777" w:rsidR="00720B76" w:rsidRPr="00FE6502" w:rsidRDefault="00720B76">
      <w:pPr>
        <w:rPr>
          <w:sz w:val="24"/>
          <w:szCs w:val="24"/>
        </w:rPr>
      </w:pPr>
    </w:p>
    <w:p w14:paraId="1B6EF109" w14:textId="77777777" w:rsidR="00720B76" w:rsidRPr="00FE6502" w:rsidRDefault="00720B76">
      <w:pPr>
        <w:rPr>
          <w:sz w:val="24"/>
          <w:szCs w:val="24"/>
        </w:rPr>
      </w:pPr>
    </w:p>
    <w:p w14:paraId="0A219E2B" w14:textId="77777777" w:rsidR="00720B76" w:rsidRPr="00FE6502" w:rsidRDefault="00720B76">
      <w:pPr>
        <w:rPr>
          <w:sz w:val="24"/>
          <w:szCs w:val="24"/>
        </w:rPr>
      </w:pPr>
    </w:p>
    <w:p w14:paraId="46BD9E6E" w14:textId="77777777" w:rsidR="00720B76" w:rsidRPr="00FE6502" w:rsidRDefault="00720B76">
      <w:pPr>
        <w:rPr>
          <w:sz w:val="32"/>
          <w:szCs w:val="32"/>
        </w:rPr>
      </w:pPr>
    </w:p>
    <w:p w14:paraId="7373AE63" w14:textId="77777777" w:rsidR="00720B76" w:rsidRPr="00FE6502" w:rsidRDefault="00000000" w:rsidP="00147A03">
      <w:pPr>
        <w:ind w:firstLineChars="650" w:firstLine="2080"/>
        <w:rPr>
          <w:rFonts w:ascii="仿宋_GB2312" w:eastAsia="仿宋_GB2312" w:hAnsi="仿宋" w:hint="eastAsia"/>
          <w:sz w:val="32"/>
          <w:szCs w:val="32"/>
          <w:u w:val="single"/>
        </w:rPr>
      </w:pPr>
      <w:r w:rsidRPr="00FE6502">
        <w:rPr>
          <w:rFonts w:ascii="仿宋_GB2312" w:eastAsia="仿宋_GB2312" w:hAnsi="仿宋" w:hint="eastAsia"/>
          <w:sz w:val="32"/>
          <w:szCs w:val="32"/>
        </w:rPr>
        <w:t>报价单位：</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（盖章）</w:t>
      </w:r>
    </w:p>
    <w:p w14:paraId="37F5F04B" w14:textId="712E2FD8" w:rsidR="00720B76" w:rsidRPr="00FE6502" w:rsidRDefault="00000000">
      <w:pPr>
        <w:pStyle w:val="25"/>
        <w:ind w:leftChars="0" w:left="0" w:firstLineChars="0" w:firstLine="0"/>
        <w:rPr>
          <w:sz w:val="32"/>
          <w:szCs w:val="32"/>
        </w:rPr>
      </w:pPr>
      <w:r w:rsidRPr="00FE6502">
        <w:rPr>
          <w:rFonts w:ascii="仿宋_GB2312" w:eastAsia="仿宋_GB2312" w:hint="eastAsia"/>
          <w:sz w:val="32"/>
          <w:szCs w:val="32"/>
        </w:rPr>
        <w:t xml:space="preserve">             </w:t>
      </w:r>
      <w:r w:rsidRPr="00FE6502">
        <w:rPr>
          <w:rFonts w:ascii="仿宋_GB2312" w:eastAsia="仿宋_GB2312" w:hAnsi="仿宋" w:hint="eastAsia"/>
          <w:sz w:val="32"/>
          <w:szCs w:val="32"/>
        </w:rPr>
        <w:t>日  期：</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年</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月</w:t>
      </w:r>
      <w:r w:rsidRPr="00FE6502">
        <w:rPr>
          <w:rFonts w:ascii="仿宋_GB2312" w:eastAsia="仿宋_GB2312" w:hAnsi="仿宋" w:hint="eastAsia"/>
          <w:sz w:val="32"/>
          <w:szCs w:val="32"/>
          <w:u w:val="single"/>
        </w:rPr>
        <w:t xml:space="preserve">      </w:t>
      </w:r>
      <w:r w:rsidRPr="00FE6502">
        <w:rPr>
          <w:rFonts w:ascii="仿宋_GB2312" w:eastAsia="仿宋_GB2312" w:hAnsi="仿宋" w:hint="eastAsia"/>
          <w:sz w:val="32"/>
          <w:szCs w:val="32"/>
        </w:rPr>
        <w:t>日</w:t>
      </w:r>
    </w:p>
    <w:p w14:paraId="71104F79" w14:textId="02A7C5AC" w:rsidR="00147A03" w:rsidRPr="00FE6502" w:rsidRDefault="00147A03">
      <w:pPr>
        <w:widowControl/>
        <w:jc w:val="left"/>
        <w:rPr>
          <w:rFonts w:eastAsia="黑体"/>
          <w:sz w:val="24"/>
          <w:szCs w:val="24"/>
        </w:rPr>
      </w:pPr>
      <w:r w:rsidRPr="00FE6502">
        <w:rPr>
          <w:rFonts w:eastAsia="黑体"/>
          <w:sz w:val="24"/>
          <w:szCs w:val="24"/>
        </w:rPr>
        <w:br w:type="page"/>
      </w:r>
    </w:p>
    <w:p w14:paraId="79570BA2" w14:textId="77777777" w:rsidR="00720B76" w:rsidRPr="00FE6502" w:rsidRDefault="00720B76">
      <w:pPr>
        <w:spacing w:beforeLines="100" w:before="312" w:afterLines="50" w:after="156" w:line="400" w:lineRule="atLeast"/>
        <w:jc w:val="center"/>
        <w:rPr>
          <w:rFonts w:eastAsia="黑体"/>
          <w:sz w:val="24"/>
          <w:szCs w:val="24"/>
        </w:rPr>
      </w:pPr>
    </w:p>
    <w:p w14:paraId="19C5DA2F" w14:textId="77777777" w:rsidR="00720B76" w:rsidRPr="00FE6502" w:rsidRDefault="00000000">
      <w:pPr>
        <w:widowControl/>
        <w:jc w:val="center"/>
        <w:rPr>
          <w:rFonts w:ascii="宋体" w:hAnsi="宋体" w:hint="eastAsia"/>
          <w:snapToGrid w:val="0"/>
          <w:kern w:val="0"/>
          <w:sz w:val="32"/>
          <w:szCs w:val="32"/>
        </w:rPr>
      </w:pPr>
      <w:r w:rsidRPr="00FE6502">
        <w:rPr>
          <w:rFonts w:ascii="宋体" w:hAnsi="宋体" w:hint="eastAsia"/>
          <w:snapToGrid w:val="0"/>
          <w:kern w:val="0"/>
          <w:sz w:val="32"/>
          <w:szCs w:val="32"/>
        </w:rPr>
        <w:t>目录</w:t>
      </w:r>
    </w:p>
    <w:p w14:paraId="564FEF0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一、 报价函</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5392A57B"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二、 法定代表人身份证明及授权委托书</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3BE33EC5"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 xml:space="preserve">三、 </w:t>
      </w:r>
      <w:r w:rsidRPr="00FE6502">
        <w:rPr>
          <w:rFonts w:ascii="仿宋_GB2312" w:eastAsia="仿宋_GB2312" w:hint="eastAsia"/>
          <w:sz w:val="24"/>
          <w:szCs w:val="24"/>
        </w:rPr>
        <w:t>供应</w:t>
      </w:r>
      <w:proofErr w:type="gramStart"/>
      <w:r w:rsidRPr="00FE6502">
        <w:rPr>
          <w:rFonts w:ascii="仿宋_GB2312" w:eastAsia="仿宋_GB2312" w:hint="eastAsia"/>
          <w:sz w:val="24"/>
          <w:szCs w:val="24"/>
        </w:rPr>
        <w:t>商</w:t>
      </w:r>
      <w:r w:rsidRPr="00FE6502">
        <w:rPr>
          <w:rFonts w:ascii="仿宋_GB2312" w:eastAsia="仿宋_GB2312" w:hAnsi="宋体" w:hint="eastAsia"/>
          <w:sz w:val="24"/>
          <w:szCs w:val="24"/>
        </w:rPr>
        <w:t>证明</w:t>
      </w:r>
      <w:proofErr w:type="gramEnd"/>
      <w:r w:rsidRPr="00FE6502">
        <w:rPr>
          <w:rFonts w:ascii="仿宋_GB2312" w:eastAsia="仿宋_GB2312" w:hAnsi="宋体" w:hint="eastAsia"/>
          <w:sz w:val="24"/>
          <w:szCs w:val="24"/>
        </w:rPr>
        <w:t>材料</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17EBD24D" w14:textId="77777777" w:rsidR="00720B76" w:rsidRPr="00FE6502" w:rsidRDefault="00000000">
      <w:pPr>
        <w:snapToGrid w:val="0"/>
        <w:spacing w:line="360" w:lineRule="auto"/>
        <w:ind w:right="-22"/>
        <w:rPr>
          <w:rFonts w:ascii="仿宋_GB2312" w:eastAsia="仿宋_GB2312" w:hAnsi="宋体" w:hint="eastAsia"/>
          <w:sz w:val="24"/>
          <w:szCs w:val="24"/>
        </w:rPr>
      </w:pPr>
      <w:r w:rsidRPr="00FE6502">
        <w:rPr>
          <w:rFonts w:ascii="仿宋_GB2312" w:eastAsia="仿宋_GB2312" w:hAnsi="宋体" w:hint="eastAsia"/>
          <w:sz w:val="24"/>
          <w:szCs w:val="24"/>
        </w:rPr>
        <w:t>四、 其他</w:t>
      </w:r>
      <w:r w:rsidRPr="00FE6502">
        <w:rPr>
          <w:rFonts w:ascii="仿宋_GB2312" w:eastAsia="仿宋_GB2312" w:hAnsi="宋体"/>
          <w:sz w:val="24"/>
          <w:szCs w:val="24"/>
        </w:rPr>
        <w:t>……</w:t>
      </w:r>
      <w:proofErr w:type="gramStart"/>
      <w:r w:rsidRPr="00FE6502">
        <w:rPr>
          <w:rFonts w:ascii="仿宋_GB2312" w:eastAsia="仿宋_GB2312" w:hAnsi="宋体"/>
          <w:sz w:val="24"/>
          <w:szCs w:val="24"/>
        </w:rPr>
        <w:t>………………………………………………………………</w:t>
      </w:r>
      <w:proofErr w:type="gramEnd"/>
      <w:r w:rsidRPr="00FE6502">
        <w:rPr>
          <w:rFonts w:ascii="仿宋_GB2312" w:eastAsia="仿宋_GB2312" w:hAnsi="宋体" w:hint="eastAsia"/>
          <w:sz w:val="24"/>
          <w:szCs w:val="24"/>
        </w:rPr>
        <w:t>(     )</w:t>
      </w:r>
    </w:p>
    <w:p w14:paraId="4CEF996E" w14:textId="77777777" w:rsidR="00720B76" w:rsidRPr="00FE6502" w:rsidRDefault="00720B76">
      <w:pPr>
        <w:pStyle w:val="a0"/>
      </w:pPr>
    </w:p>
    <w:p w14:paraId="1EDDF96A" w14:textId="77777777" w:rsidR="00720B76" w:rsidRPr="00FE6502" w:rsidRDefault="00720B76">
      <w:pPr>
        <w:snapToGrid w:val="0"/>
        <w:spacing w:line="360" w:lineRule="auto"/>
        <w:ind w:right="-22"/>
        <w:rPr>
          <w:rFonts w:ascii="仿宋_GB2312" w:eastAsia="仿宋_GB2312" w:hAnsi="宋体" w:hint="eastAsia"/>
          <w:sz w:val="24"/>
          <w:szCs w:val="24"/>
        </w:rPr>
      </w:pPr>
    </w:p>
    <w:p w14:paraId="44B612ED" w14:textId="77777777" w:rsidR="00720B76" w:rsidRPr="00FE6502" w:rsidRDefault="00720B76">
      <w:pPr>
        <w:snapToGrid w:val="0"/>
        <w:spacing w:line="360" w:lineRule="auto"/>
        <w:ind w:right="-22"/>
        <w:rPr>
          <w:rFonts w:ascii="仿宋_GB2312" w:eastAsia="仿宋_GB2312" w:hAnsi="宋体" w:hint="eastAsia"/>
          <w:sz w:val="24"/>
          <w:szCs w:val="24"/>
        </w:rPr>
      </w:pPr>
    </w:p>
    <w:p w14:paraId="1800E983" w14:textId="77777777" w:rsidR="00720B76" w:rsidRPr="00FE6502" w:rsidRDefault="00720B76">
      <w:pPr>
        <w:snapToGrid w:val="0"/>
        <w:spacing w:line="360" w:lineRule="auto"/>
        <w:ind w:right="-22"/>
        <w:rPr>
          <w:rFonts w:ascii="仿宋_GB2312" w:eastAsia="仿宋_GB2312" w:hAnsi="宋体" w:hint="eastAsia"/>
          <w:sz w:val="24"/>
          <w:szCs w:val="24"/>
        </w:rPr>
      </w:pPr>
    </w:p>
    <w:p w14:paraId="760B1124" w14:textId="77777777" w:rsidR="00720B76" w:rsidRPr="00FE6502" w:rsidRDefault="00720B76">
      <w:pPr>
        <w:snapToGrid w:val="0"/>
        <w:spacing w:line="360" w:lineRule="auto"/>
        <w:ind w:right="-22"/>
        <w:rPr>
          <w:rFonts w:ascii="仿宋_GB2312" w:eastAsia="仿宋_GB2312" w:hAnsi="宋体" w:hint="eastAsia"/>
          <w:sz w:val="24"/>
          <w:szCs w:val="24"/>
        </w:rPr>
      </w:pPr>
    </w:p>
    <w:p w14:paraId="219D8804" w14:textId="77777777" w:rsidR="00720B76" w:rsidRPr="00FE6502" w:rsidRDefault="00720B76">
      <w:pPr>
        <w:snapToGrid w:val="0"/>
        <w:spacing w:line="360" w:lineRule="auto"/>
        <w:ind w:right="-22"/>
        <w:rPr>
          <w:rFonts w:ascii="仿宋_GB2312" w:eastAsia="仿宋_GB2312" w:hAnsi="宋体" w:hint="eastAsia"/>
          <w:sz w:val="24"/>
          <w:szCs w:val="24"/>
        </w:rPr>
      </w:pPr>
    </w:p>
    <w:p w14:paraId="3377D7B2" w14:textId="77777777" w:rsidR="00720B76" w:rsidRPr="00FE6502" w:rsidRDefault="00720B76">
      <w:pPr>
        <w:snapToGrid w:val="0"/>
        <w:spacing w:line="360" w:lineRule="auto"/>
        <w:ind w:right="-22"/>
        <w:rPr>
          <w:rFonts w:ascii="仿宋_GB2312" w:eastAsia="仿宋_GB2312" w:hAnsi="宋体" w:hint="eastAsia"/>
          <w:sz w:val="24"/>
          <w:szCs w:val="24"/>
        </w:rPr>
      </w:pPr>
    </w:p>
    <w:p w14:paraId="179AA421" w14:textId="77777777" w:rsidR="00720B76" w:rsidRPr="00FE6502" w:rsidRDefault="00720B76">
      <w:pPr>
        <w:snapToGrid w:val="0"/>
        <w:spacing w:line="360" w:lineRule="auto"/>
        <w:ind w:right="-22"/>
        <w:rPr>
          <w:rFonts w:ascii="仿宋_GB2312" w:eastAsia="仿宋_GB2312" w:hAnsi="宋体" w:hint="eastAsia"/>
          <w:sz w:val="24"/>
          <w:szCs w:val="24"/>
        </w:rPr>
      </w:pPr>
    </w:p>
    <w:p w14:paraId="22973F03" w14:textId="77777777" w:rsidR="00720B76" w:rsidRPr="00FE6502" w:rsidRDefault="00720B76">
      <w:pPr>
        <w:snapToGrid w:val="0"/>
        <w:spacing w:line="360" w:lineRule="auto"/>
        <w:ind w:right="-22"/>
        <w:rPr>
          <w:rFonts w:ascii="仿宋_GB2312" w:eastAsia="仿宋_GB2312" w:hAnsi="宋体" w:hint="eastAsia"/>
          <w:sz w:val="24"/>
          <w:szCs w:val="24"/>
        </w:rPr>
      </w:pPr>
    </w:p>
    <w:p w14:paraId="1F591256" w14:textId="77777777" w:rsidR="00720B76" w:rsidRPr="00FE6502" w:rsidRDefault="00720B76">
      <w:pPr>
        <w:snapToGrid w:val="0"/>
        <w:spacing w:line="360" w:lineRule="auto"/>
        <w:ind w:right="-22"/>
        <w:rPr>
          <w:rFonts w:ascii="仿宋_GB2312" w:eastAsia="仿宋_GB2312" w:hAnsi="宋体" w:hint="eastAsia"/>
          <w:sz w:val="24"/>
          <w:szCs w:val="24"/>
        </w:rPr>
      </w:pPr>
    </w:p>
    <w:p w14:paraId="37212238" w14:textId="77777777" w:rsidR="00720B76" w:rsidRPr="00FE6502" w:rsidRDefault="00720B76">
      <w:pPr>
        <w:snapToGrid w:val="0"/>
        <w:spacing w:line="360" w:lineRule="auto"/>
        <w:ind w:right="-22"/>
        <w:rPr>
          <w:rFonts w:ascii="仿宋_GB2312" w:eastAsia="仿宋_GB2312" w:hAnsi="宋体" w:hint="eastAsia"/>
          <w:sz w:val="24"/>
          <w:szCs w:val="24"/>
        </w:rPr>
      </w:pPr>
    </w:p>
    <w:p w14:paraId="0D2A81EF" w14:textId="77777777" w:rsidR="00720B76" w:rsidRPr="00FE6502" w:rsidRDefault="00720B76">
      <w:pPr>
        <w:snapToGrid w:val="0"/>
        <w:spacing w:line="360" w:lineRule="auto"/>
        <w:ind w:right="-22"/>
        <w:rPr>
          <w:rFonts w:ascii="仿宋_GB2312" w:eastAsia="仿宋_GB2312" w:hAnsi="宋体" w:hint="eastAsia"/>
          <w:sz w:val="24"/>
          <w:szCs w:val="24"/>
        </w:rPr>
      </w:pPr>
    </w:p>
    <w:p w14:paraId="32C75B28" w14:textId="77777777" w:rsidR="00720B76" w:rsidRPr="00FE6502" w:rsidRDefault="00720B76">
      <w:pPr>
        <w:snapToGrid w:val="0"/>
        <w:spacing w:line="360" w:lineRule="auto"/>
        <w:ind w:right="-22"/>
        <w:rPr>
          <w:rFonts w:ascii="仿宋_GB2312" w:eastAsia="仿宋_GB2312" w:hAnsi="宋体" w:hint="eastAsia"/>
          <w:sz w:val="24"/>
          <w:szCs w:val="24"/>
        </w:rPr>
      </w:pPr>
    </w:p>
    <w:p w14:paraId="2500E340" w14:textId="77777777" w:rsidR="00720B76" w:rsidRPr="00FE6502" w:rsidRDefault="00720B76">
      <w:pPr>
        <w:snapToGrid w:val="0"/>
        <w:spacing w:line="360" w:lineRule="auto"/>
        <w:ind w:right="-22"/>
        <w:rPr>
          <w:rFonts w:ascii="仿宋_GB2312" w:eastAsia="仿宋_GB2312" w:hAnsi="宋体" w:hint="eastAsia"/>
          <w:sz w:val="24"/>
          <w:szCs w:val="24"/>
        </w:rPr>
      </w:pPr>
    </w:p>
    <w:p w14:paraId="2E1AE04C" w14:textId="77777777" w:rsidR="00720B76" w:rsidRPr="00FE6502" w:rsidRDefault="00720B76">
      <w:pPr>
        <w:snapToGrid w:val="0"/>
        <w:spacing w:line="360" w:lineRule="auto"/>
        <w:ind w:right="-22"/>
        <w:rPr>
          <w:rFonts w:ascii="仿宋_GB2312" w:eastAsia="仿宋_GB2312" w:hAnsi="宋体" w:hint="eastAsia"/>
          <w:sz w:val="24"/>
          <w:szCs w:val="24"/>
        </w:rPr>
      </w:pPr>
    </w:p>
    <w:p w14:paraId="581B997A" w14:textId="77777777" w:rsidR="00720B76" w:rsidRPr="00FE6502" w:rsidRDefault="00720B76">
      <w:pPr>
        <w:snapToGrid w:val="0"/>
        <w:spacing w:line="360" w:lineRule="auto"/>
        <w:ind w:right="-22"/>
        <w:rPr>
          <w:rFonts w:ascii="仿宋_GB2312" w:eastAsia="仿宋_GB2312" w:hAnsi="宋体" w:hint="eastAsia"/>
          <w:sz w:val="24"/>
          <w:szCs w:val="24"/>
        </w:rPr>
      </w:pPr>
    </w:p>
    <w:p w14:paraId="35DBBD4E" w14:textId="77777777" w:rsidR="00720B76" w:rsidRPr="00FE6502" w:rsidRDefault="00720B76">
      <w:pPr>
        <w:snapToGrid w:val="0"/>
        <w:spacing w:line="360" w:lineRule="auto"/>
        <w:ind w:right="-22"/>
        <w:rPr>
          <w:rFonts w:ascii="仿宋_GB2312" w:eastAsia="仿宋_GB2312" w:hAnsi="宋体" w:hint="eastAsia"/>
          <w:sz w:val="24"/>
          <w:szCs w:val="24"/>
        </w:rPr>
      </w:pPr>
    </w:p>
    <w:p w14:paraId="49FA26F6" w14:textId="77777777" w:rsidR="00720B76" w:rsidRPr="00FE6502" w:rsidRDefault="00720B76">
      <w:pPr>
        <w:snapToGrid w:val="0"/>
        <w:spacing w:line="360" w:lineRule="auto"/>
        <w:ind w:right="-22"/>
        <w:rPr>
          <w:rFonts w:ascii="仿宋_GB2312" w:eastAsia="仿宋_GB2312" w:hAnsi="宋体" w:hint="eastAsia"/>
          <w:sz w:val="24"/>
          <w:szCs w:val="24"/>
        </w:rPr>
      </w:pPr>
    </w:p>
    <w:p w14:paraId="1CB58C1A" w14:textId="77777777" w:rsidR="00720B76" w:rsidRPr="00FE6502" w:rsidRDefault="00720B76">
      <w:pPr>
        <w:snapToGrid w:val="0"/>
        <w:spacing w:line="360" w:lineRule="auto"/>
        <w:ind w:right="-22"/>
        <w:rPr>
          <w:rFonts w:ascii="仿宋_GB2312" w:eastAsia="仿宋_GB2312" w:hAnsi="宋体" w:hint="eastAsia"/>
          <w:sz w:val="24"/>
          <w:szCs w:val="24"/>
        </w:rPr>
        <w:sectPr w:rsidR="00720B76" w:rsidRPr="00FE6502">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docGrid w:type="linesAndChars" w:linePitch="312"/>
        </w:sectPr>
      </w:pPr>
    </w:p>
    <w:p w14:paraId="64B5B9F2" w14:textId="77777777" w:rsidR="00911649" w:rsidRPr="00FE6502" w:rsidRDefault="00911649" w:rsidP="00911649">
      <w:pPr>
        <w:snapToGrid w:val="0"/>
        <w:spacing w:line="360" w:lineRule="auto"/>
        <w:ind w:right="-22"/>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一、报价函</w:t>
      </w:r>
    </w:p>
    <w:p w14:paraId="2AAB57B3" w14:textId="77777777" w:rsidR="00911649" w:rsidRPr="00FE6502" w:rsidRDefault="00911649" w:rsidP="00911649">
      <w:pPr>
        <w:snapToGrid w:val="0"/>
        <w:spacing w:line="360" w:lineRule="auto"/>
        <w:ind w:right="-22"/>
        <w:jc w:val="left"/>
        <w:rPr>
          <w:rFonts w:ascii="仿宋_GB2312" w:eastAsia="仿宋_GB2312"/>
          <w:sz w:val="24"/>
          <w:szCs w:val="24"/>
        </w:rPr>
      </w:pPr>
      <w:r w:rsidRPr="00FE6502">
        <w:rPr>
          <w:rFonts w:ascii="仿宋_GB2312" w:eastAsia="仿宋_GB2312" w:hint="eastAsia"/>
          <w:b/>
          <w:sz w:val="24"/>
          <w:szCs w:val="24"/>
        </w:rPr>
        <w:t>致：四川省交通勘察设计研究院有限公司</w:t>
      </w:r>
    </w:p>
    <w:p w14:paraId="0A503F41" w14:textId="1924B3F2" w:rsidR="00911649" w:rsidRPr="00D9354B" w:rsidRDefault="00911649" w:rsidP="00D9354B">
      <w:pPr>
        <w:widowControl/>
        <w:spacing w:line="360" w:lineRule="auto"/>
        <w:ind w:firstLineChars="252" w:firstLine="605"/>
        <w:jc w:val="left"/>
        <w:rPr>
          <w:rFonts w:eastAsia="仿宋_GB2312"/>
          <w:snapToGrid w:val="0"/>
          <w:sz w:val="24"/>
          <w:szCs w:val="24"/>
          <w:u w:val="single"/>
        </w:rPr>
      </w:pPr>
      <w:r w:rsidRPr="00FE6502">
        <w:rPr>
          <w:rFonts w:ascii="仿宋_GB2312" w:eastAsia="仿宋_GB2312" w:hAnsi="宋体" w:hint="eastAsia"/>
          <w:sz w:val="24"/>
          <w:szCs w:val="24"/>
        </w:rPr>
        <w:t>我公司已认真阅读了贵单位发出的</w:t>
      </w:r>
      <w:r w:rsidR="00D9354B" w:rsidRPr="00D9354B">
        <w:rPr>
          <w:rFonts w:eastAsia="仿宋_GB2312" w:hint="eastAsia"/>
          <w:snapToGrid w:val="0"/>
          <w:sz w:val="24"/>
          <w:szCs w:val="24"/>
          <w:u w:val="single"/>
        </w:rPr>
        <w:t>南充至成都高速公路扩容工程</w:t>
      </w:r>
      <w:r w:rsidR="00D9354B" w:rsidRPr="00D9354B">
        <w:rPr>
          <w:rFonts w:eastAsia="仿宋_GB2312" w:hint="eastAsia"/>
          <w:snapToGrid w:val="0"/>
          <w:sz w:val="24"/>
          <w:szCs w:val="24"/>
          <w:u w:val="single"/>
        </w:rPr>
        <w:t>A3</w:t>
      </w:r>
      <w:r w:rsidR="00D9354B" w:rsidRPr="00D9354B">
        <w:rPr>
          <w:rFonts w:eastAsia="仿宋_GB2312" w:hint="eastAsia"/>
          <w:snapToGrid w:val="0"/>
          <w:sz w:val="24"/>
          <w:szCs w:val="24"/>
          <w:u w:val="single"/>
        </w:rPr>
        <w:t>标段弃渣场溃坝分析（动力学模拟）及报告编制外部供应</w:t>
      </w:r>
      <w:proofErr w:type="gramStart"/>
      <w:r w:rsidR="00D9354B" w:rsidRPr="00D9354B">
        <w:rPr>
          <w:rFonts w:eastAsia="仿宋_GB2312" w:hint="eastAsia"/>
          <w:snapToGrid w:val="0"/>
          <w:sz w:val="24"/>
          <w:szCs w:val="24"/>
          <w:u w:val="single"/>
        </w:rPr>
        <w:t>采购</w:t>
      </w:r>
      <w:r w:rsidRPr="00FE6502">
        <w:rPr>
          <w:rFonts w:ascii="仿宋_GB2312" w:eastAsia="仿宋_GB2312" w:hAnsi="宋体" w:hint="eastAsia"/>
          <w:sz w:val="24"/>
          <w:szCs w:val="24"/>
        </w:rPr>
        <w:t>询价采购询价</w:t>
      </w:r>
      <w:proofErr w:type="gramEnd"/>
      <w:r w:rsidRPr="00FE6502">
        <w:rPr>
          <w:rFonts w:ascii="仿宋_GB2312" w:eastAsia="仿宋_GB2312" w:hAnsi="宋体" w:hint="eastAsia"/>
          <w:sz w:val="24"/>
          <w:szCs w:val="24"/>
        </w:rPr>
        <w:t>函，接受贵方询价函提出的各项要求，自愿参与该项目报价。</w:t>
      </w:r>
    </w:p>
    <w:p w14:paraId="43975031" w14:textId="77777777" w:rsidR="00911649" w:rsidRPr="00FE6502" w:rsidRDefault="00911649" w:rsidP="00911649">
      <w:pPr>
        <w:numPr>
          <w:ilvl w:val="0"/>
          <w:numId w:val="1"/>
        </w:numPr>
        <w:spacing w:beforeLines="20" w:before="62" w:afterLines="20" w:after="62"/>
        <w:rPr>
          <w:rFonts w:ascii="仿宋_GB2312" w:eastAsia="仿宋_GB2312"/>
          <w:sz w:val="24"/>
          <w:szCs w:val="24"/>
        </w:rPr>
      </w:pPr>
      <w:r w:rsidRPr="00FE6502">
        <w:rPr>
          <w:rFonts w:ascii="仿宋_GB2312" w:eastAsia="仿宋_GB2312" w:hint="eastAsia"/>
          <w:sz w:val="24"/>
          <w:szCs w:val="24"/>
        </w:rPr>
        <w:t>报价表</w:t>
      </w:r>
    </w:p>
    <w:tbl>
      <w:tblPr>
        <w:tblW w:w="48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69"/>
        <w:gridCol w:w="1868"/>
        <w:gridCol w:w="1928"/>
        <w:gridCol w:w="1788"/>
      </w:tblGrid>
      <w:tr w:rsidR="00911649" w:rsidRPr="00FE6502" w14:paraId="0F69774A" w14:textId="77777777" w:rsidTr="00432510">
        <w:trPr>
          <w:trHeight w:val="389"/>
          <w:jc w:val="center"/>
        </w:trPr>
        <w:tc>
          <w:tcPr>
            <w:tcW w:w="1533" w:type="pct"/>
            <w:tcBorders>
              <w:top w:val="single" w:sz="12" w:space="0" w:color="auto"/>
            </w:tcBorders>
            <w:noWrap/>
            <w:vAlign w:val="center"/>
          </w:tcPr>
          <w:p w14:paraId="1EEC4EC1" w14:textId="77777777" w:rsidR="00911649" w:rsidRPr="00FE6502" w:rsidRDefault="00911649" w:rsidP="00432510">
            <w:pPr>
              <w:jc w:val="center"/>
              <w:rPr>
                <w:rFonts w:ascii="仿宋_GB2312" w:eastAsia="仿宋_GB2312" w:hAnsi="宋体" w:cs="宋体" w:hint="eastAsia"/>
                <w:kern w:val="0"/>
                <w:sz w:val="24"/>
                <w:szCs w:val="24"/>
              </w:rPr>
            </w:pPr>
            <w:r w:rsidRPr="00FE6502">
              <w:rPr>
                <w:rFonts w:ascii="仿宋_GB2312" w:eastAsia="仿宋_GB2312" w:hAnsi="宋体" w:cs="宋体" w:hint="eastAsia"/>
                <w:sz w:val="24"/>
                <w:szCs w:val="24"/>
              </w:rPr>
              <w:t>项目</w:t>
            </w:r>
          </w:p>
        </w:tc>
        <w:tc>
          <w:tcPr>
            <w:tcW w:w="2357" w:type="pct"/>
            <w:gridSpan w:val="2"/>
            <w:tcBorders>
              <w:top w:val="single" w:sz="12" w:space="0" w:color="auto"/>
            </w:tcBorders>
            <w:vAlign w:val="center"/>
          </w:tcPr>
          <w:p w14:paraId="6A960B9E"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含税总价报价 (元)</w:t>
            </w:r>
          </w:p>
        </w:tc>
        <w:tc>
          <w:tcPr>
            <w:tcW w:w="1110" w:type="pct"/>
            <w:tcBorders>
              <w:top w:val="single" w:sz="12" w:space="0" w:color="auto"/>
            </w:tcBorders>
            <w:vAlign w:val="center"/>
          </w:tcPr>
          <w:p w14:paraId="19488D82" w14:textId="77777777" w:rsidR="00911649" w:rsidRPr="00FE6502" w:rsidRDefault="00911649" w:rsidP="00432510">
            <w:pPr>
              <w:jc w:val="center"/>
              <w:rPr>
                <w:rFonts w:ascii="仿宋_GB2312" w:eastAsia="仿宋_GB2312" w:cs="宋体"/>
                <w:sz w:val="24"/>
                <w:szCs w:val="24"/>
              </w:rPr>
            </w:pPr>
            <w:r w:rsidRPr="00FE6502">
              <w:rPr>
                <w:rFonts w:ascii="仿宋_GB2312" w:eastAsia="仿宋_GB2312" w:cs="宋体" w:hint="eastAsia"/>
                <w:sz w:val="24"/>
                <w:szCs w:val="24"/>
              </w:rPr>
              <w:t>增值税税率</w:t>
            </w:r>
          </w:p>
        </w:tc>
      </w:tr>
      <w:tr w:rsidR="00911649" w:rsidRPr="00FE6502" w14:paraId="0D878330" w14:textId="77777777" w:rsidTr="00432510">
        <w:trPr>
          <w:trHeight w:val="956"/>
          <w:jc w:val="center"/>
        </w:trPr>
        <w:tc>
          <w:tcPr>
            <w:tcW w:w="1533" w:type="pct"/>
            <w:tcBorders>
              <w:top w:val="single" w:sz="12" w:space="0" w:color="auto"/>
            </w:tcBorders>
            <w:noWrap/>
            <w:vAlign w:val="center"/>
          </w:tcPr>
          <w:p w14:paraId="5C121B29" w14:textId="32DC0F90" w:rsidR="00911649" w:rsidRPr="00FE6502" w:rsidRDefault="00D9354B" w:rsidP="00432510">
            <w:pPr>
              <w:jc w:val="center"/>
              <w:rPr>
                <w:rFonts w:ascii="仿宋_GB2312" w:eastAsia="仿宋_GB2312" w:hAnsi="宋体" w:cs="宋体" w:hint="eastAsia"/>
                <w:sz w:val="24"/>
                <w:szCs w:val="24"/>
                <w:u w:val="single"/>
              </w:rPr>
            </w:pPr>
            <w:r w:rsidRPr="00D9354B">
              <w:rPr>
                <w:rFonts w:eastAsia="仿宋_GB2312" w:hint="eastAsia"/>
                <w:snapToGrid w:val="0"/>
                <w:sz w:val="24"/>
                <w:szCs w:val="24"/>
                <w:u w:val="single"/>
              </w:rPr>
              <w:t>南充至成都高速公路扩容工程</w:t>
            </w:r>
            <w:r w:rsidRPr="00D9354B">
              <w:rPr>
                <w:rFonts w:eastAsia="仿宋_GB2312" w:hint="eastAsia"/>
                <w:snapToGrid w:val="0"/>
                <w:sz w:val="24"/>
                <w:szCs w:val="24"/>
                <w:u w:val="single"/>
              </w:rPr>
              <w:t>A3</w:t>
            </w:r>
            <w:r w:rsidRPr="00D9354B">
              <w:rPr>
                <w:rFonts w:eastAsia="仿宋_GB2312" w:hint="eastAsia"/>
                <w:snapToGrid w:val="0"/>
                <w:sz w:val="24"/>
                <w:szCs w:val="24"/>
                <w:u w:val="single"/>
              </w:rPr>
              <w:t>标段弃渣场溃坝分析（动力学模拟）及报告编制外部供应采购</w:t>
            </w:r>
          </w:p>
        </w:tc>
        <w:tc>
          <w:tcPr>
            <w:tcW w:w="1160" w:type="pct"/>
            <w:tcBorders>
              <w:top w:val="single" w:sz="12" w:space="0" w:color="auto"/>
            </w:tcBorders>
            <w:vAlign w:val="center"/>
          </w:tcPr>
          <w:p w14:paraId="3DA8E676"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 xml:space="preserve">小写： </w:t>
            </w:r>
            <w:r w:rsidRPr="00FE6502">
              <w:rPr>
                <w:rFonts w:ascii="仿宋_GB2312" w:eastAsia="仿宋_GB2312" w:cs="宋体"/>
                <w:sz w:val="24"/>
                <w:szCs w:val="24"/>
              </w:rPr>
              <w:t xml:space="preserve">       </w:t>
            </w:r>
          </w:p>
        </w:tc>
        <w:tc>
          <w:tcPr>
            <w:tcW w:w="1197" w:type="pct"/>
            <w:tcBorders>
              <w:top w:val="single" w:sz="12" w:space="0" w:color="auto"/>
            </w:tcBorders>
            <w:vAlign w:val="center"/>
          </w:tcPr>
          <w:p w14:paraId="139E0C4B" w14:textId="77777777" w:rsidR="00911649" w:rsidRPr="00FE6502" w:rsidRDefault="00911649" w:rsidP="00432510">
            <w:pPr>
              <w:rPr>
                <w:rFonts w:ascii="仿宋_GB2312" w:eastAsia="仿宋_GB2312" w:cs="宋体"/>
                <w:sz w:val="24"/>
                <w:szCs w:val="24"/>
              </w:rPr>
            </w:pPr>
            <w:r w:rsidRPr="00FE6502">
              <w:rPr>
                <w:rFonts w:ascii="仿宋_GB2312" w:eastAsia="仿宋_GB2312" w:cs="宋体" w:hint="eastAsia"/>
                <w:sz w:val="24"/>
                <w:szCs w:val="24"/>
              </w:rPr>
              <w:t>大写：</w:t>
            </w:r>
          </w:p>
        </w:tc>
        <w:tc>
          <w:tcPr>
            <w:tcW w:w="1110" w:type="pct"/>
            <w:tcBorders>
              <w:top w:val="single" w:sz="12" w:space="0" w:color="auto"/>
            </w:tcBorders>
            <w:vAlign w:val="center"/>
          </w:tcPr>
          <w:p w14:paraId="314A6167" w14:textId="77777777" w:rsidR="00911649" w:rsidRPr="00FE6502" w:rsidRDefault="00911649" w:rsidP="00432510">
            <w:pPr>
              <w:jc w:val="center"/>
              <w:rPr>
                <w:rFonts w:ascii="仿宋_GB2312" w:eastAsia="仿宋_GB2312" w:cs="宋体"/>
                <w:sz w:val="24"/>
                <w:szCs w:val="24"/>
                <w:u w:val="single"/>
              </w:rPr>
            </w:pPr>
            <w:r w:rsidRPr="00FE6502">
              <w:rPr>
                <w:rFonts w:ascii="仿宋_GB2312" w:eastAsia="仿宋_GB2312" w:cs="宋体"/>
                <w:sz w:val="24"/>
                <w:szCs w:val="24"/>
                <w:u w:val="single"/>
              </w:rPr>
              <w:t xml:space="preserve">      %</w:t>
            </w:r>
          </w:p>
        </w:tc>
      </w:tr>
      <w:tr w:rsidR="00911649" w:rsidRPr="00FE6502" w14:paraId="33E39294" w14:textId="77777777" w:rsidTr="00432510">
        <w:trPr>
          <w:trHeight w:val="770"/>
          <w:jc w:val="center"/>
        </w:trPr>
        <w:tc>
          <w:tcPr>
            <w:tcW w:w="1533" w:type="pct"/>
            <w:noWrap/>
            <w:vAlign w:val="center"/>
          </w:tcPr>
          <w:p w14:paraId="22C088F4" w14:textId="77777777" w:rsidR="00911649" w:rsidRPr="00FE6502" w:rsidRDefault="00911649" w:rsidP="00432510">
            <w:pPr>
              <w:widowControl/>
              <w:ind w:left="960" w:hangingChars="400" w:hanging="960"/>
              <w:jc w:val="center"/>
              <w:rPr>
                <w:rFonts w:ascii="仿宋_GB2312" w:eastAsia="仿宋_GB2312" w:hAnsi="宋体" w:cs="宋体" w:hint="eastAsia"/>
                <w:kern w:val="0"/>
                <w:sz w:val="24"/>
                <w:szCs w:val="24"/>
                <w:u w:val="single"/>
              </w:rPr>
            </w:pPr>
            <w:r w:rsidRPr="00FE6502">
              <w:rPr>
                <w:rFonts w:ascii="仿宋_GB2312" w:eastAsia="仿宋_GB2312" w:hAnsi="宋体" w:cs="宋体" w:hint="eastAsia"/>
                <w:kern w:val="0"/>
                <w:sz w:val="24"/>
                <w:szCs w:val="24"/>
              </w:rPr>
              <w:t>工作内容</w:t>
            </w:r>
          </w:p>
        </w:tc>
        <w:tc>
          <w:tcPr>
            <w:tcW w:w="3467" w:type="pct"/>
            <w:gridSpan w:val="3"/>
            <w:vAlign w:val="center"/>
          </w:tcPr>
          <w:p w14:paraId="4F52BB2D" w14:textId="129F2645" w:rsidR="00911649" w:rsidRPr="00FE6502" w:rsidRDefault="00D9354B" w:rsidP="00432510">
            <w:pPr>
              <w:widowControl/>
              <w:jc w:val="left"/>
              <w:rPr>
                <w:rFonts w:ascii="仿宋_GB2312" w:eastAsia="仿宋_GB2312" w:hAnsi="宋体" w:hint="eastAsia"/>
                <w:snapToGrid w:val="0"/>
                <w:kern w:val="0"/>
                <w:sz w:val="24"/>
                <w:szCs w:val="24"/>
              </w:rPr>
            </w:pPr>
            <w:r w:rsidRPr="00EC37ED">
              <w:rPr>
                <w:rFonts w:ascii="仿宋_GB2312" w:eastAsia="仿宋_GB2312" w:hint="eastAsia"/>
              </w:rPr>
              <w:t>完成2个弃渣场</w:t>
            </w:r>
            <w:r>
              <w:rPr>
                <w:rFonts w:ascii="仿宋_GB2312" w:eastAsia="仿宋_GB2312" w:hint="eastAsia"/>
              </w:rPr>
              <w:t>（</w:t>
            </w:r>
            <w:r w:rsidRPr="00EC37ED">
              <w:rPr>
                <w:rFonts w:ascii="仿宋_GB2312" w:eastAsia="仿宋_GB2312" w:hAnsi="宋体" w:hint="eastAsia"/>
              </w:rPr>
              <w:t>K1873+000右侧弃渣场、K1879+380右侧弃渣场</w:t>
            </w:r>
            <w:r>
              <w:rPr>
                <w:rFonts w:ascii="仿宋_GB2312" w:eastAsia="仿宋_GB2312" w:hint="eastAsia"/>
              </w:rPr>
              <w:t>）</w:t>
            </w:r>
            <w:r w:rsidRPr="00EC37ED">
              <w:rPr>
                <w:rFonts w:ascii="仿宋_GB2312" w:eastAsia="仿宋_GB2312" w:hint="eastAsia"/>
              </w:rPr>
              <w:t>的溃坝分析（动力学模拟）及报告编制。</w:t>
            </w:r>
          </w:p>
        </w:tc>
      </w:tr>
    </w:tbl>
    <w:p w14:paraId="3C7AFA74"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注：</w:t>
      </w:r>
    </w:p>
    <w:p w14:paraId="54E700F1"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1.本报价为包干费用，包括设备、材料、人工、安全文明施工、管理、利润、税金等和政策性文件规定的所有费用。</w:t>
      </w:r>
    </w:p>
    <w:p w14:paraId="3D1BFE5C" w14:textId="77777777" w:rsidR="00911649" w:rsidRPr="00FE6502" w:rsidRDefault="00911649" w:rsidP="00911649">
      <w:pPr>
        <w:ind w:firstLineChars="100" w:firstLine="241"/>
        <w:rPr>
          <w:rFonts w:ascii="仿宋_GB2312" w:eastAsia="仿宋_GB2312"/>
          <w:b/>
          <w:sz w:val="24"/>
          <w:szCs w:val="24"/>
        </w:rPr>
      </w:pPr>
      <w:r w:rsidRPr="00FE6502">
        <w:rPr>
          <w:rFonts w:ascii="仿宋_GB2312" w:eastAsia="仿宋_GB2312" w:hint="eastAsia"/>
          <w:b/>
          <w:sz w:val="24"/>
          <w:szCs w:val="24"/>
        </w:rPr>
        <w:t>2.供应商需分别填报含税总价（金额精确到元）和增值税税率（所报税率不考虑国家特殊政策对税率的优惠）。报价大小写前后不一致的，以大写为准。不含税总价、增值税额由询价人计算确定。不含税总价计算式为：不含税总价=含税总价÷(1+增值税税率)（注：不含税总价将保留两位小数）；增值税额计算式为：增值税额=不含税总价×增值税税率。供应商对计算后的不含税总价、增值税额签字确认。</w:t>
      </w:r>
    </w:p>
    <w:p w14:paraId="75F9DCF8"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二、工期</w:t>
      </w:r>
    </w:p>
    <w:p w14:paraId="768CC964" w14:textId="77777777" w:rsidR="00D9354B" w:rsidRDefault="00D9354B" w:rsidP="00D9354B">
      <w:pPr>
        <w:spacing w:beforeLines="20" w:before="62" w:afterLines="20" w:after="62"/>
        <w:ind w:firstLine="420"/>
        <w:rPr>
          <w:rFonts w:ascii="仿宋_GB2312" w:eastAsia="仿宋_GB2312" w:hAnsi="宋体" w:hint="eastAsia"/>
          <w:sz w:val="24"/>
          <w:szCs w:val="24"/>
        </w:rPr>
      </w:pPr>
      <w:r w:rsidRPr="00D9354B">
        <w:rPr>
          <w:rFonts w:ascii="仿宋_GB2312" w:eastAsia="仿宋_GB2312" w:hAnsi="宋体" w:hint="eastAsia"/>
          <w:sz w:val="24"/>
          <w:szCs w:val="24"/>
        </w:rPr>
        <w:t>30日历天</w:t>
      </w:r>
    </w:p>
    <w:p w14:paraId="2B245390" w14:textId="0B20709C" w:rsidR="00911649" w:rsidRPr="00FE6502" w:rsidRDefault="00911649" w:rsidP="00487015">
      <w:pPr>
        <w:spacing w:beforeLines="20" w:before="62" w:afterLines="20" w:after="62"/>
        <w:rPr>
          <w:rFonts w:ascii="仿宋_GB2312" w:eastAsia="仿宋_GB2312"/>
          <w:sz w:val="24"/>
          <w:szCs w:val="24"/>
        </w:rPr>
      </w:pPr>
      <w:r w:rsidRPr="00FE6502">
        <w:rPr>
          <w:rFonts w:ascii="仿宋_GB2312" w:eastAsia="仿宋_GB2312" w:hint="eastAsia"/>
          <w:sz w:val="24"/>
          <w:szCs w:val="24"/>
        </w:rPr>
        <w:t>三、服务承诺</w:t>
      </w:r>
    </w:p>
    <w:p w14:paraId="2BA68066"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1、依据贵方的管理目标、技术要求，服从统一安排和现场负责人的统一指挥，接受贵方现场人员的质量安全的管理监督；执行贵方提供的任务</w:t>
      </w:r>
      <w:proofErr w:type="gramStart"/>
      <w:r w:rsidRPr="00FE6502">
        <w:rPr>
          <w:rFonts w:ascii="仿宋_GB2312" w:eastAsia="仿宋_GB2312" w:hAnsi="宋体" w:hint="eastAsia"/>
          <w:sz w:val="24"/>
          <w:szCs w:val="24"/>
        </w:rPr>
        <w:t>书实施</w:t>
      </w:r>
      <w:proofErr w:type="gramEnd"/>
      <w:r w:rsidRPr="00FE6502">
        <w:rPr>
          <w:rFonts w:ascii="仿宋_GB2312" w:eastAsia="仿宋_GB2312" w:hAnsi="宋体" w:hint="eastAsia"/>
          <w:sz w:val="24"/>
          <w:szCs w:val="24"/>
        </w:rPr>
        <w:t>要求，确保达到质量、安全标准。</w:t>
      </w:r>
    </w:p>
    <w:p w14:paraId="2D988EAA"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2、加强工作过程的管理，保证在整个工作过程中的文明生产、安全生产，做好预防保障措施，一旦出现类似意外事件，均由我方全部负责，与贵方无关。</w:t>
      </w:r>
    </w:p>
    <w:p w14:paraId="50A5DFC8" w14:textId="77777777" w:rsidR="00911649" w:rsidRPr="00FE6502" w:rsidRDefault="00911649" w:rsidP="00911649">
      <w:pPr>
        <w:widowControl/>
        <w:spacing w:line="360" w:lineRule="auto"/>
        <w:ind w:firstLineChars="252" w:firstLine="605"/>
        <w:jc w:val="left"/>
        <w:rPr>
          <w:rFonts w:ascii="仿宋_GB2312" w:eastAsia="仿宋_GB2312"/>
          <w:sz w:val="24"/>
          <w:szCs w:val="24"/>
        </w:rPr>
      </w:pPr>
      <w:r w:rsidRPr="00FE6502">
        <w:rPr>
          <w:rFonts w:ascii="仿宋_GB2312" w:eastAsia="仿宋_GB2312" w:hAnsi="宋体" w:hint="eastAsia"/>
          <w:sz w:val="24"/>
          <w:szCs w:val="24"/>
        </w:rPr>
        <w:t>3、我公司已知悉询价函所列要求，</w:t>
      </w:r>
      <w:r w:rsidRPr="00FE6502">
        <w:rPr>
          <w:rFonts w:ascii="仿宋_GB2312" w:eastAsia="仿宋_GB2312" w:hint="eastAsia"/>
          <w:sz w:val="24"/>
          <w:szCs w:val="24"/>
        </w:rPr>
        <w:t>将严格按照询价</w:t>
      </w:r>
      <w:proofErr w:type="gramStart"/>
      <w:r w:rsidRPr="00FE6502">
        <w:rPr>
          <w:rFonts w:ascii="仿宋_GB2312" w:eastAsia="仿宋_GB2312" w:hint="eastAsia"/>
          <w:sz w:val="24"/>
          <w:szCs w:val="24"/>
        </w:rPr>
        <w:t>函要求</w:t>
      </w:r>
      <w:proofErr w:type="gramEnd"/>
      <w:r w:rsidRPr="00FE6502">
        <w:rPr>
          <w:rFonts w:ascii="仿宋_GB2312" w:eastAsia="仿宋_GB2312" w:hint="eastAsia"/>
          <w:sz w:val="24"/>
          <w:szCs w:val="24"/>
        </w:rPr>
        <w:t>执行，保证“</w:t>
      </w:r>
      <w:r w:rsidRPr="00FE6502">
        <w:rPr>
          <w:rFonts w:ascii="仿宋_GB2312" w:eastAsia="仿宋_GB2312" w:hAnsi="宋体" w:hint="eastAsia"/>
          <w:sz w:val="24"/>
          <w:szCs w:val="24"/>
        </w:rPr>
        <w:t>工程质量及安全要求</w:t>
      </w:r>
      <w:r w:rsidRPr="00FE6502">
        <w:rPr>
          <w:rFonts w:ascii="仿宋_GB2312" w:eastAsia="仿宋_GB2312" w:hint="eastAsia"/>
          <w:sz w:val="24"/>
          <w:szCs w:val="24"/>
        </w:rPr>
        <w:t>”。</w:t>
      </w:r>
    </w:p>
    <w:p w14:paraId="0686D53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4、</w:t>
      </w:r>
      <w:r w:rsidRPr="00FE6502">
        <w:rPr>
          <w:rFonts w:ascii="仿宋_GB2312" w:eastAsia="仿宋_GB2312" w:hAnsi="宋体" w:hint="eastAsia"/>
          <w:sz w:val="24"/>
          <w:szCs w:val="24"/>
        </w:rPr>
        <w:t>我公司已知悉询价函及附件中所列明的违约的责任，若有违约情况，我公司自愿承担相应责任</w:t>
      </w:r>
      <w:r w:rsidRPr="00FE6502">
        <w:rPr>
          <w:rFonts w:ascii="仿宋_GB2312" w:eastAsia="仿宋_GB2312" w:hint="eastAsia"/>
          <w:sz w:val="24"/>
          <w:szCs w:val="24"/>
        </w:rPr>
        <w:t>。</w:t>
      </w:r>
    </w:p>
    <w:p w14:paraId="7DADBB53"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lastRenderedPageBreak/>
        <w:t>5、我方承诺提供满足本项目要求的人员及设备。</w:t>
      </w:r>
    </w:p>
    <w:p w14:paraId="0CF84908" w14:textId="77777777" w:rsidR="00911649" w:rsidRPr="00FE6502" w:rsidRDefault="00911649" w:rsidP="00911649">
      <w:pPr>
        <w:pStyle w:val="25"/>
        <w:ind w:leftChars="0" w:left="0" w:firstLine="480"/>
        <w:rPr>
          <w:rFonts w:ascii="仿宋_GB2312" w:eastAsia="仿宋_GB2312"/>
          <w:sz w:val="24"/>
          <w:szCs w:val="24"/>
        </w:rPr>
      </w:pPr>
      <w:r w:rsidRPr="00FE6502">
        <w:rPr>
          <w:rFonts w:ascii="仿宋_GB2312" w:eastAsia="仿宋_GB2312" w:hint="eastAsia"/>
          <w:sz w:val="24"/>
          <w:szCs w:val="24"/>
        </w:rPr>
        <w:t>6、</w:t>
      </w:r>
      <w:r w:rsidRPr="00FE6502">
        <w:rPr>
          <w:rFonts w:ascii="仿宋_GB2312" w:eastAsia="仿宋_GB2312" w:hAnsi="宋体" w:hint="eastAsia"/>
          <w:sz w:val="24"/>
          <w:szCs w:val="24"/>
        </w:rPr>
        <w:t>我方承诺本报价文件有效期60个日历天。</w:t>
      </w:r>
    </w:p>
    <w:p w14:paraId="2C165E59" w14:textId="77777777" w:rsidR="00911649" w:rsidRPr="00FE6502" w:rsidRDefault="00911649" w:rsidP="00911649">
      <w:pPr>
        <w:spacing w:beforeLines="20" w:before="62" w:afterLines="20" w:after="62"/>
        <w:rPr>
          <w:rFonts w:ascii="仿宋_GB2312" w:eastAsia="仿宋_GB2312"/>
          <w:sz w:val="24"/>
          <w:szCs w:val="24"/>
        </w:rPr>
      </w:pPr>
      <w:r w:rsidRPr="00FE6502">
        <w:rPr>
          <w:rFonts w:ascii="仿宋_GB2312" w:eastAsia="仿宋_GB2312" w:hint="eastAsia"/>
          <w:sz w:val="24"/>
          <w:szCs w:val="24"/>
        </w:rPr>
        <w:t>四、联系人：</w:t>
      </w:r>
      <w:r w:rsidRPr="00FE6502">
        <w:rPr>
          <w:rFonts w:ascii="仿宋_GB2312" w:eastAsia="仿宋_GB2312" w:hint="eastAsia"/>
          <w:sz w:val="24"/>
          <w:szCs w:val="24"/>
          <w:u w:val="single"/>
        </w:rPr>
        <w:tab/>
      </w:r>
      <w:r w:rsidRPr="00FE6502">
        <w:rPr>
          <w:rFonts w:ascii="仿宋_GB2312" w:eastAsia="仿宋_GB2312" w:hAnsi="宋体" w:hint="eastAsia"/>
          <w:sz w:val="24"/>
          <w:szCs w:val="24"/>
          <w:u w:val="single"/>
        </w:rPr>
        <w:t xml:space="preserve">   </w:t>
      </w:r>
      <w:r w:rsidRPr="00FE6502">
        <w:rPr>
          <w:rFonts w:ascii="仿宋_GB2312" w:eastAsia="仿宋_GB2312" w:hAnsi="宋体"/>
          <w:sz w:val="24"/>
          <w:szCs w:val="24"/>
          <w:u w:val="single"/>
        </w:rPr>
        <w:t xml:space="preserve">      </w:t>
      </w:r>
      <w:r w:rsidRPr="00FE6502">
        <w:rPr>
          <w:rFonts w:ascii="仿宋_GB2312" w:eastAsia="仿宋_GB2312" w:hAnsi="宋体" w:hint="eastAsia"/>
          <w:sz w:val="24"/>
          <w:szCs w:val="24"/>
        </w:rPr>
        <w:t>电话：</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hint="eastAsia"/>
          <w:sz w:val="24"/>
          <w:szCs w:val="24"/>
        </w:rPr>
        <w:t xml:space="preserve">。                       </w:t>
      </w:r>
    </w:p>
    <w:p w14:paraId="712E36C6" w14:textId="77777777" w:rsidR="00911649" w:rsidRPr="00FE6502" w:rsidRDefault="00911649" w:rsidP="00911649">
      <w:pPr>
        <w:spacing w:beforeLines="50" w:before="156" w:afterLines="50" w:after="156"/>
        <w:jc w:val="right"/>
        <w:rPr>
          <w:rFonts w:ascii="仿宋_GB2312" w:eastAsia="仿宋_GB2312"/>
          <w:sz w:val="24"/>
          <w:szCs w:val="24"/>
        </w:rPr>
      </w:pPr>
    </w:p>
    <w:p w14:paraId="14F83DD9" w14:textId="77777777" w:rsidR="00911649" w:rsidRPr="00FE6502" w:rsidRDefault="00911649" w:rsidP="00911649">
      <w:pPr>
        <w:spacing w:beforeLines="50" w:before="156" w:afterLines="50" w:after="156"/>
        <w:jc w:val="right"/>
        <w:rPr>
          <w:rFonts w:ascii="仿宋_GB2312" w:eastAsia="仿宋_GB2312"/>
          <w:sz w:val="24"/>
          <w:szCs w:val="24"/>
        </w:rPr>
      </w:pPr>
    </w:p>
    <w:p w14:paraId="12696150" w14:textId="77777777" w:rsidR="00911649" w:rsidRPr="00FE6502" w:rsidRDefault="00911649" w:rsidP="00911649">
      <w:pPr>
        <w:spacing w:beforeLines="50" w:before="156" w:afterLines="50" w:after="156"/>
        <w:jc w:val="right"/>
        <w:rPr>
          <w:rFonts w:ascii="仿宋_GB2312" w:eastAsia="仿宋_GB2312"/>
          <w:sz w:val="24"/>
          <w:szCs w:val="24"/>
          <w:u w:val="single"/>
        </w:rPr>
      </w:pPr>
      <w:r w:rsidRPr="00FE6502">
        <w:rPr>
          <w:rFonts w:ascii="仿宋_GB2312" w:eastAsia="仿宋_GB2312" w:hint="eastAsia"/>
          <w:sz w:val="24"/>
          <w:szCs w:val="24"/>
        </w:rPr>
        <w:t xml:space="preserve"> 供应商名称：</w:t>
      </w:r>
      <w:r w:rsidRPr="00FE6502">
        <w:rPr>
          <w:rFonts w:ascii="仿宋_GB2312" w:eastAsia="仿宋_GB2312" w:hint="eastAsia"/>
          <w:sz w:val="24"/>
          <w:szCs w:val="24"/>
          <w:u w:val="single"/>
        </w:rPr>
        <w:t xml:space="preserve">                (盖章) </w:t>
      </w:r>
    </w:p>
    <w:p w14:paraId="6FC6E55E" w14:textId="77777777" w:rsidR="00911649" w:rsidRPr="00FE6502" w:rsidRDefault="00911649" w:rsidP="00911649">
      <w:pPr>
        <w:pStyle w:val="25"/>
        <w:ind w:left="319" w:firstLine="480"/>
        <w:jc w:val="right"/>
        <w:rPr>
          <w:rFonts w:ascii="仿宋_GB2312" w:eastAsia="仿宋_GB2312"/>
          <w:sz w:val="24"/>
          <w:szCs w:val="24"/>
          <w:u w:val="single"/>
        </w:rPr>
      </w:pPr>
      <w:r w:rsidRPr="00FE6502">
        <w:rPr>
          <w:rFonts w:ascii="仿宋_GB2312" w:eastAsia="仿宋_GB2312" w:hint="eastAsia"/>
          <w:sz w:val="24"/>
          <w:szCs w:val="24"/>
        </w:rPr>
        <w:t>法定代表人或其委托代理人：</w:t>
      </w:r>
      <w:r w:rsidRPr="00FE6502">
        <w:rPr>
          <w:rFonts w:ascii="仿宋_GB2312" w:eastAsia="仿宋_GB2312" w:hint="eastAsia"/>
          <w:sz w:val="24"/>
          <w:szCs w:val="24"/>
          <w:u w:val="single"/>
        </w:rPr>
        <w:t xml:space="preserve">               (签字)</w:t>
      </w:r>
    </w:p>
    <w:p w14:paraId="3C5A46E7" w14:textId="77777777" w:rsidR="00911649" w:rsidRPr="00FE6502" w:rsidRDefault="00911649" w:rsidP="00911649">
      <w:pPr>
        <w:spacing w:beforeLines="50" w:before="156" w:afterLines="50" w:after="156"/>
        <w:jc w:val="center"/>
        <w:rPr>
          <w:rFonts w:ascii="仿宋_GB2312" w:eastAsia="仿宋_GB2312"/>
          <w:sz w:val="24"/>
          <w:szCs w:val="24"/>
        </w:rPr>
      </w:pPr>
      <w:r w:rsidRPr="00FE6502">
        <w:rPr>
          <w:rFonts w:ascii="仿宋_GB2312" w:eastAsia="仿宋_GB2312" w:hAnsi="宋体" w:hint="eastAsia"/>
          <w:sz w:val="24"/>
          <w:szCs w:val="24"/>
        </w:rPr>
        <w:t xml:space="preserve">                                                 </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年</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月</w:t>
      </w:r>
      <w:r w:rsidRPr="00FE6502">
        <w:rPr>
          <w:rFonts w:ascii="仿宋_GB2312" w:eastAsia="仿宋_GB2312" w:hAnsi="宋体" w:hint="eastAsia"/>
          <w:sz w:val="24"/>
          <w:szCs w:val="24"/>
          <w:u w:val="single"/>
        </w:rPr>
        <w:t xml:space="preserve">    </w:t>
      </w:r>
      <w:r w:rsidRPr="00FE6502">
        <w:rPr>
          <w:rFonts w:ascii="仿宋_GB2312" w:eastAsia="仿宋_GB2312" w:hAnsi="宋体" w:hint="eastAsia"/>
          <w:sz w:val="24"/>
          <w:szCs w:val="24"/>
        </w:rPr>
        <w:t>日</w:t>
      </w:r>
    </w:p>
    <w:p w14:paraId="6E5EDA37" w14:textId="77777777" w:rsidR="00911649" w:rsidRPr="00FE6502" w:rsidRDefault="00911649" w:rsidP="00911649">
      <w:pPr>
        <w:spacing w:line="360" w:lineRule="auto"/>
        <w:jc w:val="center"/>
        <w:rPr>
          <w:rFonts w:ascii="仿宋_GB2312" w:eastAsia="仿宋_GB2312" w:hAnsi="宋体" w:hint="eastAsia"/>
          <w:b/>
          <w:sz w:val="24"/>
          <w:szCs w:val="24"/>
        </w:rPr>
      </w:pPr>
      <w:bookmarkStart w:id="9" w:name="_Toc79578878"/>
      <w:r w:rsidRPr="00FE6502">
        <w:rPr>
          <w:rFonts w:ascii="仿宋_GB2312" w:eastAsia="仿宋_GB2312" w:hAnsi="宋体" w:hint="eastAsia"/>
          <w:b/>
          <w:sz w:val="24"/>
          <w:szCs w:val="24"/>
        </w:rPr>
        <w:br w:type="page"/>
      </w:r>
      <w:r w:rsidRPr="00FE6502">
        <w:rPr>
          <w:rFonts w:ascii="仿宋_GB2312" w:eastAsia="仿宋_GB2312" w:hAnsi="宋体" w:hint="eastAsia"/>
          <w:b/>
          <w:sz w:val="24"/>
          <w:szCs w:val="24"/>
        </w:rPr>
        <w:lastRenderedPageBreak/>
        <w:t>二、</w:t>
      </w:r>
      <w:bookmarkEnd w:id="9"/>
      <w:r w:rsidRPr="00FE6502">
        <w:rPr>
          <w:rFonts w:ascii="仿宋_GB2312" w:eastAsia="仿宋_GB2312" w:hAnsi="宋体" w:hint="eastAsia"/>
          <w:b/>
          <w:sz w:val="24"/>
          <w:szCs w:val="24"/>
        </w:rPr>
        <w:t>法定代表人身份证明或授权委托书</w:t>
      </w:r>
    </w:p>
    <w:p w14:paraId="6D597908" w14:textId="6445A4B2"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（一）法定代表人身份证明书</w:t>
      </w:r>
    </w:p>
    <w:p w14:paraId="1C85092A" w14:textId="77777777" w:rsidR="00911649" w:rsidRPr="00FE6502" w:rsidRDefault="00911649" w:rsidP="00911649">
      <w:pPr>
        <w:spacing w:line="440" w:lineRule="exact"/>
        <w:rPr>
          <w:sz w:val="24"/>
          <w:szCs w:val="24"/>
        </w:rPr>
      </w:pPr>
    </w:p>
    <w:p w14:paraId="36BD6168"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供应商名称：</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1A4EA1C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单位性质：</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55A0542F"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地址：</w:t>
      </w:r>
      <w:r w:rsidRPr="00FE6502">
        <w:rPr>
          <w:rFonts w:ascii="仿宋_GB2312" w:eastAsia="仿宋_GB2312"/>
          <w:sz w:val="24"/>
          <w:szCs w:val="24"/>
          <w:u w:val="single"/>
        </w:rPr>
        <w:t xml:space="preserve">                                   </w:t>
      </w:r>
    </w:p>
    <w:p w14:paraId="02CA7E9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成立时间：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日</w:t>
      </w:r>
    </w:p>
    <w:p w14:paraId="2D66654E"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姓名：</w:t>
      </w:r>
      <w:r w:rsidRPr="00FE6502">
        <w:rPr>
          <w:rFonts w:ascii="仿宋_GB2312" w:eastAsia="仿宋_GB2312"/>
          <w:sz w:val="24"/>
          <w:szCs w:val="24"/>
          <w:u w:val="single"/>
        </w:rPr>
        <w:t xml:space="preserve"> </w:t>
      </w:r>
      <w:r w:rsidRPr="00FE6502">
        <w:rPr>
          <w:rFonts w:ascii="仿宋_GB2312" w:eastAsia="仿宋_GB2312"/>
          <w:bCs/>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性别：</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年龄：</w:t>
      </w:r>
      <w:r w:rsidRPr="00FE6502">
        <w:rPr>
          <w:rFonts w:ascii="仿宋_GB2312" w:eastAsia="仿宋_GB2312"/>
          <w:sz w:val="24"/>
          <w:szCs w:val="24"/>
          <w:u w:val="single"/>
        </w:rPr>
        <w:t xml:space="preserve">        </w:t>
      </w:r>
      <w:r w:rsidRPr="00FE6502">
        <w:rPr>
          <w:rFonts w:ascii="仿宋_GB2312" w:eastAsia="仿宋_GB2312" w:hint="eastAsia"/>
          <w:sz w:val="24"/>
          <w:szCs w:val="24"/>
        </w:rPr>
        <w:t>职务：</w:t>
      </w:r>
      <w:r w:rsidRPr="00FE6502">
        <w:rPr>
          <w:rFonts w:ascii="仿宋_GB2312" w:eastAsia="仿宋_GB2312"/>
          <w:sz w:val="24"/>
          <w:szCs w:val="24"/>
          <w:u w:val="single"/>
        </w:rPr>
        <w:t xml:space="preserve">        </w:t>
      </w:r>
    </w:p>
    <w:p w14:paraId="4C493901"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hint="eastAsia"/>
          <w:sz w:val="24"/>
          <w:szCs w:val="24"/>
        </w:rPr>
        <w:t>系</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r w:rsidRPr="00FE6502">
        <w:rPr>
          <w:rFonts w:ascii="仿宋_GB2312" w:eastAsia="仿宋_GB2312" w:hint="eastAsia"/>
          <w:sz w:val="24"/>
          <w:szCs w:val="24"/>
        </w:rPr>
        <w:t>投标人名称</w:t>
      </w:r>
      <w:r w:rsidRPr="00FE6502">
        <w:rPr>
          <w:rFonts w:ascii="仿宋_GB2312" w:eastAsia="仿宋_GB2312"/>
          <w:sz w:val="24"/>
          <w:szCs w:val="24"/>
        </w:rPr>
        <w:t>)</w:t>
      </w:r>
      <w:r w:rsidRPr="00FE6502">
        <w:rPr>
          <w:rFonts w:ascii="仿宋_GB2312" w:eastAsia="仿宋_GB2312" w:hint="eastAsia"/>
          <w:sz w:val="24"/>
          <w:szCs w:val="24"/>
        </w:rPr>
        <w:t>的法定代表人。</w:t>
      </w:r>
    </w:p>
    <w:p w14:paraId="301CB9C6" w14:textId="77777777" w:rsidR="00911649" w:rsidRPr="00FE6502" w:rsidRDefault="00911649" w:rsidP="00911649">
      <w:pPr>
        <w:spacing w:line="440" w:lineRule="exact"/>
        <w:ind w:firstLineChars="200" w:firstLine="480"/>
        <w:rPr>
          <w:rFonts w:ascii="仿宋_GB2312" w:eastAsia="仿宋_GB2312"/>
          <w:sz w:val="24"/>
          <w:szCs w:val="24"/>
        </w:rPr>
      </w:pPr>
      <w:r w:rsidRPr="00FE6502">
        <w:rPr>
          <w:rFonts w:ascii="仿宋_GB2312" w:eastAsia="仿宋_GB2312" w:hint="eastAsia"/>
          <w:sz w:val="24"/>
          <w:szCs w:val="24"/>
        </w:rPr>
        <w:t>特此证明。</w:t>
      </w:r>
    </w:p>
    <w:p w14:paraId="590FB5AC" w14:textId="77777777" w:rsidR="00911649" w:rsidRPr="00FE6502" w:rsidRDefault="00911649" w:rsidP="00911649">
      <w:pPr>
        <w:spacing w:line="480" w:lineRule="auto"/>
        <w:rPr>
          <w:rFonts w:ascii="仿宋_GB2312" w:eastAsia="仿宋_GB2312" w:hAnsi="宋体" w:hint="eastAsia"/>
          <w:sz w:val="24"/>
          <w:szCs w:val="24"/>
        </w:rPr>
      </w:pPr>
    </w:p>
    <w:p w14:paraId="4AB97208" w14:textId="77777777" w:rsidR="00911649" w:rsidRPr="00FE6502" w:rsidRDefault="00911649" w:rsidP="00911649">
      <w:pPr>
        <w:spacing w:line="480" w:lineRule="auto"/>
        <w:rPr>
          <w:rFonts w:ascii="仿宋_GB2312" w:eastAsia="仿宋_GB2312" w:hAnsi="宋体" w:hint="eastAsia"/>
          <w:sz w:val="24"/>
          <w:szCs w:val="24"/>
        </w:rPr>
      </w:pPr>
      <w:r w:rsidRPr="00FE6502">
        <w:rPr>
          <w:rFonts w:ascii="仿宋_GB2312" w:eastAsia="仿宋_GB2312" w:hAnsi="宋体" w:hint="eastAsia"/>
          <w:sz w:val="24"/>
          <w:szCs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51"/>
        <w:gridCol w:w="4151"/>
      </w:tblGrid>
      <w:tr w:rsidR="00911649" w:rsidRPr="00FE6502" w14:paraId="1AB7D771" w14:textId="77777777" w:rsidTr="00432510">
        <w:trPr>
          <w:trHeight w:val="2757"/>
        </w:trPr>
        <w:tc>
          <w:tcPr>
            <w:tcW w:w="4264" w:type="dxa"/>
          </w:tcPr>
          <w:p w14:paraId="475881FC"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身份证正面</w:t>
            </w:r>
          </w:p>
        </w:tc>
        <w:tc>
          <w:tcPr>
            <w:tcW w:w="4264" w:type="dxa"/>
          </w:tcPr>
          <w:p w14:paraId="297F7BA9"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身份证反面</w:t>
            </w:r>
          </w:p>
        </w:tc>
      </w:tr>
    </w:tbl>
    <w:p w14:paraId="19D0C3C0" w14:textId="77777777" w:rsidR="00911649" w:rsidRPr="00FE6502" w:rsidRDefault="00911649" w:rsidP="00911649">
      <w:pPr>
        <w:spacing w:line="440" w:lineRule="exact"/>
        <w:ind w:firstLineChars="200" w:firstLine="480"/>
        <w:rPr>
          <w:rFonts w:ascii="仿宋_GB2312" w:eastAsia="仿宋_GB2312"/>
          <w:sz w:val="24"/>
          <w:szCs w:val="24"/>
        </w:rPr>
      </w:pPr>
    </w:p>
    <w:p w14:paraId="78F24AFA" w14:textId="77777777" w:rsidR="00911649" w:rsidRPr="00FE6502" w:rsidRDefault="00911649" w:rsidP="00911649">
      <w:pPr>
        <w:spacing w:line="440" w:lineRule="exact"/>
        <w:rPr>
          <w:rFonts w:ascii="仿宋_GB2312" w:eastAsia="仿宋_GB2312"/>
          <w:sz w:val="24"/>
          <w:szCs w:val="24"/>
        </w:rPr>
      </w:pPr>
    </w:p>
    <w:p w14:paraId="02335BCD" w14:textId="77777777" w:rsidR="00911649" w:rsidRPr="00FE6502" w:rsidRDefault="00911649" w:rsidP="00911649">
      <w:pPr>
        <w:tabs>
          <w:tab w:val="left" w:pos="3216"/>
        </w:tabs>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sz w:val="24"/>
          <w:szCs w:val="24"/>
        </w:rPr>
        <w:t xml:space="preserve"> </w:t>
      </w:r>
    </w:p>
    <w:p w14:paraId="07556812" w14:textId="77777777" w:rsidR="00911649" w:rsidRPr="00FE6502" w:rsidRDefault="00911649" w:rsidP="00911649">
      <w:pPr>
        <w:spacing w:line="440" w:lineRule="exact"/>
        <w:rPr>
          <w:rFonts w:ascii="仿宋_GB2312" w:eastAsia="仿宋_GB2312"/>
          <w:sz w:val="24"/>
          <w:szCs w:val="24"/>
        </w:rPr>
      </w:pPr>
      <w:r w:rsidRPr="00FE6502">
        <w:rPr>
          <w:rFonts w:ascii="仿宋_GB2312" w:eastAsia="仿宋_GB2312"/>
          <w:sz w:val="24"/>
          <w:szCs w:val="24"/>
        </w:rPr>
        <w:t xml:space="preserve">                          </w:t>
      </w:r>
    </w:p>
    <w:p w14:paraId="72862E8A" w14:textId="77777777" w:rsidR="00911649" w:rsidRPr="00FE6502" w:rsidRDefault="00911649" w:rsidP="00911649">
      <w:pPr>
        <w:spacing w:line="440" w:lineRule="exact"/>
        <w:ind w:firstLineChars="1200" w:firstLine="288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u w:val="single"/>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(盖单位章)</w:t>
      </w:r>
    </w:p>
    <w:p w14:paraId="20B45737" w14:textId="77777777" w:rsidR="00911649" w:rsidRPr="00FE6502" w:rsidRDefault="00911649" w:rsidP="00911649">
      <w:pPr>
        <w:spacing w:line="440" w:lineRule="exact"/>
        <w:rPr>
          <w:rFonts w:ascii="仿宋_GB2312" w:eastAsia="仿宋_GB2312"/>
          <w:sz w:val="24"/>
          <w:szCs w:val="24"/>
        </w:rPr>
      </w:pPr>
    </w:p>
    <w:p w14:paraId="4182A3AF" w14:textId="77777777" w:rsidR="00911649" w:rsidRPr="00FE6502" w:rsidRDefault="00911649" w:rsidP="00911649">
      <w:pPr>
        <w:tabs>
          <w:tab w:val="left" w:pos="5220"/>
        </w:tabs>
        <w:spacing w:line="360" w:lineRule="auto"/>
        <w:ind w:firstLineChars="1600" w:firstLine="3840"/>
        <w:rPr>
          <w:rFonts w:ascii="仿宋_GB2312" w:eastAsia="仿宋_GB2312" w:hAnsi="宋体" w:hint="eastAsia"/>
          <w:sz w:val="24"/>
          <w:szCs w:val="24"/>
        </w:rPr>
      </w:pPr>
      <w:r w:rsidRPr="00FE6502">
        <w:rPr>
          <w:rFonts w:ascii="仿宋_GB2312" w:eastAsia="仿宋_GB2312"/>
          <w:sz w:val="24"/>
          <w:szCs w:val="24"/>
        </w:rPr>
        <w:t xml:space="preserve"> </w:t>
      </w: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r w:rsidRPr="00FE6502">
        <w:rPr>
          <w:rFonts w:ascii="仿宋_GB2312" w:eastAsia="仿宋_GB2312"/>
          <w:sz w:val="24"/>
          <w:szCs w:val="24"/>
        </w:rPr>
        <w:t xml:space="preserve"> </w:t>
      </w:r>
      <w:r w:rsidRPr="00FE6502">
        <w:rPr>
          <w:sz w:val="24"/>
          <w:szCs w:val="24"/>
        </w:rPr>
        <w:t xml:space="preserve"> </w:t>
      </w:r>
    </w:p>
    <w:p w14:paraId="4BCE4E16" w14:textId="77777777" w:rsidR="00911649" w:rsidRPr="00FE6502" w:rsidRDefault="00911649" w:rsidP="00911649">
      <w:pPr>
        <w:spacing w:line="360" w:lineRule="auto"/>
        <w:ind w:firstLineChars="1600" w:firstLine="3840"/>
        <w:rPr>
          <w:rFonts w:ascii="仿宋_GB2312" w:eastAsia="仿宋_GB2312" w:hAnsi="宋体" w:hint="eastAsia"/>
          <w:sz w:val="24"/>
          <w:szCs w:val="24"/>
        </w:rPr>
      </w:pPr>
    </w:p>
    <w:p w14:paraId="44966FD8"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w:t>
      </w:r>
      <w:r w:rsidRPr="00FE6502">
        <w:rPr>
          <w:rFonts w:ascii="仿宋_GB2312" w:eastAsia="仿宋_GB2312"/>
          <w:sz w:val="24"/>
          <w:szCs w:val="24"/>
        </w:rPr>
        <w:t>1.</w:t>
      </w:r>
      <w:r w:rsidRPr="00FE6502">
        <w:rPr>
          <w:rFonts w:ascii="仿宋_GB2312" w:eastAsia="仿宋_GB2312" w:hint="eastAsia"/>
          <w:sz w:val="24"/>
          <w:szCs w:val="24"/>
        </w:rPr>
        <w:t>此页法定代表人亲自投标、委托代理人投标均适用。</w:t>
      </w:r>
    </w:p>
    <w:p w14:paraId="5A4D80BE" w14:textId="77777777" w:rsidR="00911649" w:rsidRPr="00FE6502" w:rsidRDefault="00911649" w:rsidP="00911649">
      <w:pPr>
        <w:snapToGrid w:val="0"/>
        <w:spacing w:line="360" w:lineRule="auto"/>
        <w:ind w:firstLineChars="225" w:firstLine="540"/>
        <w:rPr>
          <w:rFonts w:ascii="仿宋_GB2312" w:eastAsia="仿宋_GB2312"/>
          <w:sz w:val="24"/>
          <w:szCs w:val="24"/>
        </w:rPr>
      </w:pPr>
      <w:r w:rsidRPr="00FE6502">
        <w:rPr>
          <w:rFonts w:ascii="仿宋_GB2312" w:eastAsia="仿宋_GB2312"/>
          <w:sz w:val="24"/>
          <w:szCs w:val="24"/>
        </w:rPr>
        <w:t>2.</w:t>
      </w:r>
      <w:r w:rsidRPr="00FE6502">
        <w:rPr>
          <w:rFonts w:ascii="仿宋_GB2312" w:eastAsia="仿宋_GB2312" w:hint="eastAsia"/>
          <w:sz w:val="24"/>
          <w:szCs w:val="24"/>
        </w:rPr>
        <w:t>法定代表人的签字必须是亲笔签名，不得使用印章、签名章或其他电子制版签名代替。</w:t>
      </w:r>
    </w:p>
    <w:p w14:paraId="6A50D99B" w14:textId="77777777" w:rsidR="00911649" w:rsidRPr="00FE6502" w:rsidRDefault="00911649" w:rsidP="00911649">
      <w:pPr>
        <w:spacing w:line="360" w:lineRule="auto"/>
        <w:jc w:val="right"/>
        <w:rPr>
          <w:rFonts w:ascii="仿宋_GB2312" w:eastAsia="仿宋_GB2312" w:hAnsi="宋体" w:hint="eastAsia"/>
          <w:sz w:val="24"/>
          <w:szCs w:val="24"/>
        </w:rPr>
        <w:sectPr w:rsidR="00911649" w:rsidRPr="00FE6502" w:rsidSect="00911649">
          <w:pgSz w:w="11906" w:h="16838"/>
          <w:pgMar w:top="1304" w:right="1797" w:bottom="1134" w:left="1797" w:header="851" w:footer="992" w:gutter="0"/>
          <w:pgNumType w:start="1"/>
          <w:cols w:space="720"/>
          <w:docGrid w:type="lines" w:linePitch="312"/>
        </w:sectPr>
      </w:pPr>
    </w:p>
    <w:p w14:paraId="3AB8EE51" w14:textId="77777777" w:rsidR="00911649" w:rsidRPr="00FE6502" w:rsidRDefault="00911649" w:rsidP="00911649">
      <w:pPr>
        <w:spacing w:line="360" w:lineRule="auto"/>
        <w:jc w:val="center"/>
        <w:rPr>
          <w:rFonts w:ascii="仿宋_GB2312" w:eastAsia="仿宋_GB2312" w:hAnsi="宋体" w:hint="eastAsia"/>
          <w:b/>
          <w:sz w:val="24"/>
          <w:szCs w:val="24"/>
        </w:rPr>
      </w:pPr>
      <w:bookmarkStart w:id="10" w:name="_Toc79578879"/>
      <w:r w:rsidRPr="00FE6502">
        <w:rPr>
          <w:rFonts w:ascii="仿宋_GB2312" w:eastAsia="仿宋_GB2312" w:hAnsi="宋体" w:hint="eastAsia"/>
          <w:b/>
          <w:sz w:val="24"/>
          <w:szCs w:val="24"/>
        </w:rPr>
        <w:lastRenderedPageBreak/>
        <w:t>二、</w:t>
      </w:r>
      <w:bookmarkEnd w:id="10"/>
      <w:r w:rsidRPr="00FE6502">
        <w:rPr>
          <w:rFonts w:ascii="仿宋_GB2312" w:eastAsia="仿宋_GB2312" w:hAnsi="宋体" w:hint="eastAsia"/>
          <w:b/>
          <w:sz w:val="24"/>
          <w:szCs w:val="24"/>
        </w:rPr>
        <w:t>法定代表人身份证明或授权委托书</w:t>
      </w:r>
    </w:p>
    <w:p w14:paraId="639B7F8D" w14:textId="77777777" w:rsidR="00911649" w:rsidRPr="00FE6502" w:rsidRDefault="00911649" w:rsidP="00911649">
      <w:pPr>
        <w:autoSpaceDE w:val="0"/>
        <w:autoSpaceDN w:val="0"/>
        <w:adjustRightInd w:val="0"/>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（二）授权委托书（如果有）</w:t>
      </w:r>
    </w:p>
    <w:p w14:paraId="5F79342A"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本人：</w:t>
      </w:r>
      <w:r w:rsidRPr="00FE6502">
        <w:rPr>
          <w:rFonts w:ascii="仿宋_GB2312" w:eastAsia="仿宋_GB2312"/>
          <w:sz w:val="24"/>
          <w:szCs w:val="24"/>
          <w:u w:val="single"/>
        </w:rPr>
        <w:t xml:space="preserve">     </w:t>
      </w:r>
      <w:r w:rsidRPr="00FE6502">
        <w:rPr>
          <w:rFonts w:ascii="仿宋_GB2312" w:eastAsia="仿宋_GB2312" w:hint="eastAsia"/>
          <w:sz w:val="24"/>
          <w:szCs w:val="24"/>
        </w:rPr>
        <w:t>（姓名）系</w:t>
      </w:r>
      <w:r w:rsidRPr="00FE6502">
        <w:rPr>
          <w:rFonts w:ascii="仿宋_GB2312" w:eastAsia="仿宋_GB2312"/>
          <w:sz w:val="24"/>
          <w:szCs w:val="24"/>
          <w:u w:val="single"/>
        </w:rPr>
        <w:t xml:space="preserve">                  </w:t>
      </w:r>
      <w:r w:rsidRPr="00FE6502">
        <w:rPr>
          <w:rFonts w:ascii="仿宋_GB2312" w:eastAsia="仿宋_GB2312" w:hint="eastAsia"/>
          <w:sz w:val="24"/>
          <w:szCs w:val="24"/>
        </w:rPr>
        <w:t>（供应商名称）的法定代表人，现授权委托</w:t>
      </w:r>
      <w:r w:rsidRPr="00FE6502">
        <w:rPr>
          <w:rFonts w:ascii="仿宋_GB2312" w:eastAsia="仿宋_GB2312"/>
          <w:sz w:val="24"/>
          <w:szCs w:val="24"/>
          <w:u w:val="single"/>
        </w:rPr>
        <w:t xml:space="preserve">     </w:t>
      </w:r>
      <w:r w:rsidRPr="00FE6502">
        <w:rPr>
          <w:rFonts w:ascii="仿宋_GB2312" w:eastAsia="仿宋_GB2312" w:hint="eastAsia"/>
          <w:sz w:val="24"/>
          <w:szCs w:val="24"/>
        </w:rPr>
        <w:t>（身份证号：</w:t>
      </w:r>
      <w:r w:rsidRPr="00FE6502">
        <w:rPr>
          <w:rFonts w:ascii="仿宋_GB2312" w:eastAsia="仿宋_GB2312"/>
          <w:sz w:val="24"/>
          <w:szCs w:val="24"/>
          <w:u w:val="single"/>
        </w:rPr>
        <w:t xml:space="preserve">               </w:t>
      </w:r>
      <w:r w:rsidRPr="00FE6502">
        <w:rPr>
          <w:rFonts w:ascii="仿宋_GB2312" w:eastAsia="仿宋_GB2312" w:hint="eastAsia"/>
          <w:sz w:val="24"/>
          <w:szCs w:val="24"/>
        </w:rPr>
        <w:t>）为我单位委托代理人，以本单位的名义参加</w:t>
      </w:r>
      <w:r w:rsidRPr="00FE6502">
        <w:rPr>
          <w:rFonts w:ascii="仿宋_GB2312" w:eastAsia="仿宋_GB2312"/>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z w:val="24"/>
          <w:szCs w:val="24"/>
        </w:rPr>
        <w:t>的报价活动。代理人在报价活动过程中所签署的一切文件和处理与之有关的一切事务，我方均予以承认，其法律后果由我方承担。代理人无转委托权。</w:t>
      </w:r>
    </w:p>
    <w:p w14:paraId="47D31755" w14:textId="77777777" w:rsidR="00911649" w:rsidRPr="00FE6502" w:rsidRDefault="00911649" w:rsidP="00911649">
      <w:pPr>
        <w:snapToGrid w:val="0"/>
        <w:spacing w:line="360" w:lineRule="auto"/>
        <w:ind w:firstLineChars="200" w:firstLine="480"/>
        <w:rPr>
          <w:rFonts w:ascii="仿宋_GB2312" w:eastAsia="仿宋_GB2312"/>
          <w:sz w:val="24"/>
          <w:szCs w:val="24"/>
        </w:rPr>
      </w:pPr>
      <w:r w:rsidRPr="00FE6502">
        <w:rPr>
          <w:rFonts w:ascii="仿宋_GB2312" w:eastAsia="仿宋_GB2312" w:hint="eastAsia"/>
          <w:sz w:val="24"/>
          <w:szCs w:val="24"/>
        </w:rPr>
        <w:t>委托期限：从本授权委托书签署之日起至报价有效期截止。</w:t>
      </w:r>
    </w:p>
    <w:p w14:paraId="0832FD30"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37"/>
      </w:tblGrid>
      <w:tr w:rsidR="00911649" w:rsidRPr="00FE6502" w14:paraId="1F47A338" w14:textId="77777777" w:rsidTr="00432510">
        <w:trPr>
          <w:trHeight w:val="1832"/>
        </w:trPr>
        <w:tc>
          <w:tcPr>
            <w:tcW w:w="4066" w:type="dxa"/>
          </w:tcPr>
          <w:p w14:paraId="2727BDBB"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法定代表人身份证正面</w:t>
            </w:r>
          </w:p>
        </w:tc>
        <w:tc>
          <w:tcPr>
            <w:tcW w:w="4037" w:type="dxa"/>
          </w:tcPr>
          <w:p w14:paraId="3AA6779D" w14:textId="77777777" w:rsidR="00911649" w:rsidRPr="00FE6502" w:rsidRDefault="00911649" w:rsidP="00432510">
            <w:pPr>
              <w:spacing w:line="440" w:lineRule="exact"/>
              <w:rPr>
                <w:rFonts w:ascii="仿宋_GB2312" w:eastAsia="仿宋_GB2312"/>
                <w:sz w:val="24"/>
                <w:szCs w:val="24"/>
              </w:rPr>
            </w:pPr>
            <w:r w:rsidRPr="00FE6502">
              <w:rPr>
                <w:rFonts w:ascii="仿宋_GB2312" w:eastAsia="仿宋_GB2312" w:hint="eastAsia"/>
                <w:sz w:val="24"/>
                <w:szCs w:val="24"/>
              </w:rPr>
              <w:t>法定代表人身份证反面</w:t>
            </w:r>
          </w:p>
        </w:tc>
      </w:tr>
    </w:tbl>
    <w:p w14:paraId="1A4D6560" w14:textId="77777777" w:rsidR="00911649" w:rsidRPr="00FE6502" w:rsidRDefault="00911649" w:rsidP="00911649">
      <w:pPr>
        <w:snapToGrid w:val="0"/>
        <w:spacing w:line="360" w:lineRule="auto"/>
        <w:rPr>
          <w:rFonts w:ascii="仿宋_GB2312" w:eastAsia="仿宋_GB2312"/>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6"/>
        <w:gridCol w:w="4007"/>
      </w:tblGrid>
      <w:tr w:rsidR="00911649" w:rsidRPr="00FE6502" w14:paraId="6F1422BB" w14:textId="77777777" w:rsidTr="00432510">
        <w:trPr>
          <w:trHeight w:val="2024"/>
        </w:trPr>
        <w:tc>
          <w:tcPr>
            <w:tcW w:w="4066" w:type="dxa"/>
          </w:tcPr>
          <w:p w14:paraId="2636D90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授权代理人身份证正面</w:t>
            </w:r>
          </w:p>
        </w:tc>
        <w:tc>
          <w:tcPr>
            <w:tcW w:w="4007" w:type="dxa"/>
          </w:tcPr>
          <w:p w14:paraId="2130FAD9" w14:textId="77777777" w:rsidR="00911649" w:rsidRPr="00FE6502" w:rsidRDefault="00911649" w:rsidP="00432510">
            <w:pPr>
              <w:snapToGrid w:val="0"/>
              <w:spacing w:line="360" w:lineRule="auto"/>
              <w:rPr>
                <w:rFonts w:ascii="仿宋_GB2312" w:eastAsia="仿宋_GB2312"/>
                <w:sz w:val="24"/>
                <w:szCs w:val="24"/>
              </w:rPr>
            </w:pPr>
            <w:r w:rsidRPr="00FE6502">
              <w:rPr>
                <w:rFonts w:ascii="仿宋_GB2312" w:eastAsia="仿宋_GB2312" w:hint="eastAsia"/>
                <w:sz w:val="24"/>
                <w:szCs w:val="24"/>
              </w:rPr>
              <w:t>授权代理人身份证反面</w:t>
            </w:r>
          </w:p>
        </w:tc>
      </w:tr>
    </w:tbl>
    <w:p w14:paraId="72856035" w14:textId="77777777" w:rsidR="00911649" w:rsidRPr="00FE6502" w:rsidRDefault="00911649" w:rsidP="00911649">
      <w:pPr>
        <w:snapToGrid w:val="0"/>
        <w:spacing w:line="360" w:lineRule="auto"/>
        <w:ind w:firstLineChars="1250" w:firstLine="3000"/>
        <w:rPr>
          <w:rFonts w:ascii="仿宋_GB2312" w:eastAsia="仿宋_GB2312"/>
          <w:sz w:val="24"/>
          <w:szCs w:val="24"/>
        </w:rPr>
      </w:pPr>
    </w:p>
    <w:p w14:paraId="01C8D043" w14:textId="77777777" w:rsidR="00911649" w:rsidRPr="00FE6502" w:rsidRDefault="00911649" w:rsidP="00911649">
      <w:pPr>
        <w:snapToGrid w:val="0"/>
        <w:spacing w:line="600" w:lineRule="auto"/>
        <w:ind w:firstLineChars="1250" w:firstLine="3000"/>
        <w:rPr>
          <w:rFonts w:ascii="仿宋_GB2312" w:eastAsia="仿宋_GB2312"/>
          <w:sz w:val="24"/>
          <w:szCs w:val="24"/>
        </w:rPr>
      </w:pPr>
      <w:r w:rsidRPr="00FE6502">
        <w:rPr>
          <w:rFonts w:ascii="仿宋_GB2312" w:eastAsia="仿宋_GB2312" w:hint="eastAsia"/>
          <w:sz w:val="24"/>
          <w:szCs w:val="24"/>
        </w:rPr>
        <w:t>供应商：</w:t>
      </w:r>
      <w:r w:rsidRPr="00FE6502">
        <w:rPr>
          <w:rFonts w:ascii="仿宋_GB2312" w:eastAsia="仿宋_GB2312"/>
          <w:sz w:val="24"/>
          <w:szCs w:val="24"/>
          <w:u w:val="single"/>
        </w:rPr>
        <w:t xml:space="preserve">                        </w:t>
      </w:r>
      <w:r w:rsidRPr="00FE6502">
        <w:rPr>
          <w:rFonts w:ascii="仿宋_GB2312" w:eastAsia="仿宋_GB2312" w:hint="eastAsia"/>
          <w:sz w:val="24"/>
          <w:szCs w:val="24"/>
        </w:rPr>
        <w:t>（盖章）</w:t>
      </w:r>
    </w:p>
    <w:p w14:paraId="0FEA4953" w14:textId="77777777" w:rsidR="00911649" w:rsidRPr="00FE6502" w:rsidRDefault="00911649" w:rsidP="00911649">
      <w:pPr>
        <w:snapToGrid w:val="0"/>
        <w:spacing w:line="600" w:lineRule="auto"/>
        <w:ind w:right="480"/>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法定代表人（签字）：</w:t>
      </w:r>
      <w:r w:rsidRPr="00FE6502">
        <w:rPr>
          <w:rFonts w:ascii="仿宋_GB2312" w:eastAsia="仿宋_GB2312"/>
          <w:sz w:val="24"/>
          <w:szCs w:val="24"/>
          <w:u w:val="single"/>
        </w:rPr>
        <w:t xml:space="preserve">                     </w:t>
      </w:r>
    </w:p>
    <w:p w14:paraId="2A0BA45C" w14:textId="77777777" w:rsidR="00911649" w:rsidRPr="00FE6502" w:rsidRDefault="00911649" w:rsidP="00911649">
      <w:pPr>
        <w:snapToGrid w:val="0"/>
        <w:spacing w:line="600" w:lineRule="auto"/>
        <w:jc w:val="center"/>
        <w:rPr>
          <w:rFonts w:ascii="仿宋_GB2312" w:eastAsia="仿宋_GB2312"/>
          <w:sz w:val="24"/>
          <w:szCs w:val="24"/>
          <w:u w:val="single"/>
        </w:rPr>
      </w:pPr>
      <w:r w:rsidRPr="00FE6502">
        <w:rPr>
          <w:rFonts w:ascii="仿宋_GB2312" w:eastAsia="仿宋_GB2312"/>
          <w:sz w:val="24"/>
          <w:szCs w:val="24"/>
        </w:rPr>
        <w:t xml:space="preserve"> </w:t>
      </w:r>
      <w:r w:rsidRPr="00FE6502">
        <w:rPr>
          <w:rFonts w:ascii="仿宋_GB2312" w:eastAsia="仿宋_GB2312" w:hint="eastAsia"/>
          <w:sz w:val="24"/>
          <w:szCs w:val="24"/>
        </w:rPr>
        <w:t>委托代理人（签字）：</w:t>
      </w:r>
      <w:r w:rsidRPr="00FE6502">
        <w:rPr>
          <w:rFonts w:ascii="仿宋_GB2312" w:eastAsia="仿宋_GB2312"/>
          <w:sz w:val="24"/>
          <w:szCs w:val="24"/>
          <w:u w:val="single"/>
        </w:rPr>
        <w:t xml:space="preserve">                    </w:t>
      </w:r>
    </w:p>
    <w:p w14:paraId="1BAD388A" w14:textId="77777777" w:rsidR="00911649" w:rsidRPr="00FE6502" w:rsidRDefault="00911649" w:rsidP="00911649">
      <w:pPr>
        <w:snapToGrid w:val="0"/>
        <w:spacing w:line="600" w:lineRule="auto"/>
        <w:jc w:val="right"/>
        <w:rPr>
          <w:rFonts w:ascii="仿宋_GB2312" w:eastAsia="仿宋_GB2312"/>
          <w:sz w:val="24"/>
          <w:szCs w:val="24"/>
        </w:rPr>
      </w:pPr>
      <w:r w:rsidRPr="00FE6502">
        <w:rPr>
          <w:rFonts w:ascii="仿宋_GB2312" w:eastAsia="仿宋_GB2312"/>
          <w:sz w:val="24"/>
          <w:szCs w:val="24"/>
          <w:u w:val="single"/>
        </w:rPr>
        <w:t xml:space="preserve">              </w:t>
      </w:r>
      <w:r w:rsidRPr="00FE6502">
        <w:rPr>
          <w:rFonts w:ascii="仿宋_GB2312" w:eastAsia="仿宋_GB2312" w:hint="eastAsia"/>
          <w:sz w:val="24"/>
          <w:szCs w:val="24"/>
        </w:rPr>
        <w:t>年</w:t>
      </w:r>
      <w:r w:rsidRPr="00FE6502">
        <w:rPr>
          <w:rFonts w:ascii="仿宋_GB2312" w:eastAsia="仿宋_GB2312"/>
          <w:sz w:val="24"/>
          <w:szCs w:val="24"/>
          <w:u w:val="single"/>
        </w:rPr>
        <w:t xml:space="preserve">           </w:t>
      </w:r>
      <w:r w:rsidRPr="00FE6502">
        <w:rPr>
          <w:rFonts w:ascii="仿宋_GB2312" w:eastAsia="仿宋_GB2312" w:hint="eastAsia"/>
          <w:sz w:val="24"/>
          <w:szCs w:val="24"/>
        </w:rPr>
        <w:t>月</w:t>
      </w:r>
      <w:r w:rsidRPr="00FE6502">
        <w:rPr>
          <w:rFonts w:ascii="仿宋_GB2312" w:eastAsia="仿宋_GB2312"/>
          <w:sz w:val="24"/>
          <w:szCs w:val="24"/>
          <w:u w:val="single"/>
        </w:rPr>
        <w:t xml:space="preserve">           </w:t>
      </w:r>
      <w:r w:rsidRPr="00FE6502">
        <w:rPr>
          <w:rFonts w:ascii="仿宋_GB2312" w:eastAsia="仿宋_GB2312" w:hint="eastAsia"/>
          <w:sz w:val="24"/>
          <w:szCs w:val="24"/>
        </w:rPr>
        <w:t>日</w:t>
      </w:r>
    </w:p>
    <w:p w14:paraId="5F5EB4D0" w14:textId="77777777" w:rsidR="00911649" w:rsidRPr="00FE6502" w:rsidRDefault="00911649" w:rsidP="00911649">
      <w:pPr>
        <w:snapToGrid w:val="0"/>
        <w:spacing w:line="360" w:lineRule="auto"/>
        <w:jc w:val="center"/>
        <w:rPr>
          <w:rFonts w:ascii="仿宋_GB2312" w:eastAsia="仿宋_GB2312"/>
          <w:sz w:val="24"/>
          <w:szCs w:val="24"/>
        </w:rPr>
      </w:pPr>
      <w:bookmarkStart w:id="11" w:name="_Toc258402278"/>
    </w:p>
    <w:p w14:paraId="4F4B6F9F" w14:textId="77777777" w:rsidR="00911649" w:rsidRPr="00FE6502" w:rsidRDefault="00911649" w:rsidP="00911649">
      <w:pPr>
        <w:snapToGrid w:val="0"/>
        <w:spacing w:line="360" w:lineRule="auto"/>
        <w:rPr>
          <w:rFonts w:ascii="仿宋_GB2312" w:eastAsia="仿宋_GB2312"/>
          <w:sz w:val="24"/>
          <w:szCs w:val="24"/>
        </w:rPr>
      </w:pPr>
      <w:r w:rsidRPr="00FE6502">
        <w:rPr>
          <w:rFonts w:ascii="仿宋_GB2312" w:eastAsia="仿宋_GB2312" w:hint="eastAsia"/>
          <w:sz w:val="24"/>
          <w:szCs w:val="24"/>
        </w:rPr>
        <w:t>注：此页仅适用于法定代表人</w:t>
      </w:r>
      <w:proofErr w:type="gramStart"/>
      <w:r w:rsidRPr="00FE6502">
        <w:rPr>
          <w:rFonts w:ascii="仿宋_GB2312" w:eastAsia="仿宋_GB2312" w:hint="eastAsia"/>
          <w:sz w:val="24"/>
          <w:szCs w:val="24"/>
        </w:rPr>
        <w:t>委托委托</w:t>
      </w:r>
      <w:proofErr w:type="gramEnd"/>
      <w:r w:rsidRPr="00FE6502">
        <w:rPr>
          <w:rFonts w:ascii="仿宋_GB2312" w:eastAsia="仿宋_GB2312" w:hint="eastAsia"/>
          <w:sz w:val="24"/>
          <w:szCs w:val="24"/>
        </w:rPr>
        <w:t>代理人报价时；</w:t>
      </w:r>
      <w:r w:rsidRPr="00FE6502">
        <w:rPr>
          <w:rFonts w:ascii="仿宋_GB2312" w:eastAsia="仿宋_GB2312" w:hint="eastAsia"/>
          <w:b/>
          <w:bCs/>
          <w:sz w:val="24"/>
          <w:szCs w:val="24"/>
        </w:rPr>
        <w:t>法定代表人自行报价不附此页</w:t>
      </w:r>
      <w:r w:rsidRPr="00FE6502">
        <w:rPr>
          <w:rFonts w:ascii="仿宋_GB2312" w:eastAsia="仿宋_GB2312" w:hint="eastAsia"/>
          <w:sz w:val="24"/>
          <w:szCs w:val="24"/>
        </w:rPr>
        <w:t>。</w:t>
      </w:r>
    </w:p>
    <w:bookmarkEnd w:id="11"/>
    <w:p w14:paraId="1C05FB5C" w14:textId="77777777" w:rsidR="00911649" w:rsidRPr="00FE6502" w:rsidRDefault="00911649" w:rsidP="00911649">
      <w:pPr>
        <w:spacing w:line="360" w:lineRule="auto"/>
        <w:jc w:val="right"/>
        <w:rPr>
          <w:rFonts w:ascii="仿宋_GB2312" w:eastAsia="仿宋_GB2312"/>
          <w:sz w:val="24"/>
          <w:szCs w:val="24"/>
        </w:rPr>
        <w:sectPr w:rsidR="00911649" w:rsidRPr="00FE6502" w:rsidSect="00911649">
          <w:pgSz w:w="11906" w:h="16838"/>
          <w:pgMar w:top="1304" w:right="1797" w:bottom="1247" w:left="1797" w:header="851" w:footer="992" w:gutter="0"/>
          <w:pgNumType w:start="1"/>
          <w:cols w:space="720"/>
          <w:docGrid w:type="lines" w:linePitch="312"/>
        </w:sectPr>
      </w:pPr>
    </w:p>
    <w:p w14:paraId="2C88AEAC"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lastRenderedPageBreak/>
        <w:t>供应</w:t>
      </w:r>
      <w:proofErr w:type="gramStart"/>
      <w:r w:rsidRPr="00FE6502">
        <w:rPr>
          <w:rFonts w:ascii="仿宋_GB2312" w:eastAsia="仿宋_GB2312" w:hAnsi="宋体" w:hint="eastAsia"/>
          <w:b/>
          <w:sz w:val="24"/>
          <w:szCs w:val="24"/>
        </w:rPr>
        <w:t>商证明</w:t>
      </w:r>
      <w:proofErr w:type="gramEnd"/>
      <w:r w:rsidRPr="00FE6502">
        <w:rPr>
          <w:rFonts w:ascii="仿宋_GB2312" w:eastAsia="仿宋_GB2312" w:hAnsi="宋体" w:hint="eastAsia"/>
          <w:b/>
          <w:sz w:val="24"/>
          <w:szCs w:val="24"/>
        </w:rPr>
        <w:t>材料</w:t>
      </w:r>
    </w:p>
    <w:p w14:paraId="12A1C372" w14:textId="77777777" w:rsidR="00911649" w:rsidRPr="00FE6502" w:rsidRDefault="00911649" w:rsidP="00911649">
      <w:pPr>
        <w:snapToGrid w:val="0"/>
        <w:spacing w:line="360" w:lineRule="auto"/>
        <w:ind w:firstLineChars="225" w:firstLine="540"/>
        <w:jc w:val="left"/>
        <w:rPr>
          <w:rFonts w:ascii="仿宋_GB2312" w:eastAsia="仿宋_GB2312"/>
          <w:sz w:val="24"/>
          <w:szCs w:val="24"/>
        </w:rPr>
      </w:pPr>
      <w:proofErr w:type="gramStart"/>
      <w:r w:rsidRPr="00FE6502">
        <w:rPr>
          <w:rFonts w:ascii="仿宋_GB2312" w:eastAsia="仿宋_GB2312" w:hint="eastAsia"/>
          <w:sz w:val="24"/>
          <w:szCs w:val="24"/>
        </w:rPr>
        <w:t>一</w:t>
      </w:r>
      <w:proofErr w:type="gramEnd"/>
      <w:r w:rsidRPr="00FE6502">
        <w:rPr>
          <w:rFonts w:ascii="仿宋_GB2312" w:eastAsia="仿宋_GB2312" w:hint="eastAsia"/>
          <w:sz w:val="24"/>
          <w:szCs w:val="24"/>
        </w:rPr>
        <w:t xml:space="preserve"> 提供有效营业执照、资质证书、开户许可证副本复印件</w:t>
      </w:r>
    </w:p>
    <w:p w14:paraId="62D3A06A" w14:textId="79AD1FDF" w:rsidR="00911649" w:rsidRPr="00FE6502" w:rsidRDefault="00911649" w:rsidP="00911649">
      <w:pPr>
        <w:snapToGrid w:val="0"/>
        <w:spacing w:line="360" w:lineRule="auto"/>
        <w:ind w:firstLineChars="225" w:firstLine="540"/>
        <w:jc w:val="left"/>
        <w:rPr>
          <w:rFonts w:ascii="仿宋_GB2312" w:eastAsia="仿宋_GB2312"/>
          <w:sz w:val="24"/>
          <w:szCs w:val="24"/>
        </w:rPr>
      </w:pPr>
      <w:r w:rsidRPr="00FE6502">
        <w:rPr>
          <w:rFonts w:ascii="仿宋_GB2312" w:eastAsia="仿宋_GB2312" w:hint="eastAsia"/>
          <w:sz w:val="24"/>
          <w:szCs w:val="24"/>
        </w:rPr>
        <w:t>二 提供</w:t>
      </w:r>
      <w:r w:rsidR="00D9354B" w:rsidRPr="00D9354B">
        <w:rPr>
          <w:rFonts w:ascii="仿宋_GB2312" w:eastAsia="仿宋_GB2312" w:hint="eastAsia"/>
          <w:sz w:val="24"/>
          <w:szCs w:val="24"/>
        </w:rPr>
        <w:t>近3年（2021年1月1日至今）完成</w:t>
      </w:r>
      <w:r w:rsidR="00D9354B">
        <w:rPr>
          <w:rFonts w:ascii="仿宋_GB2312" w:eastAsia="仿宋_GB2312" w:hint="eastAsia"/>
          <w:sz w:val="24"/>
          <w:szCs w:val="24"/>
        </w:rPr>
        <w:t>的至少</w:t>
      </w:r>
      <w:r w:rsidR="00D9354B" w:rsidRPr="00D9354B">
        <w:rPr>
          <w:rFonts w:ascii="仿宋_GB2312" w:eastAsia="仿宋_GB2312" w:hint="eastAsia"/>
          <w:sz w:val="24"/>
          <w:szCs w:val="24"/>
        </w:rPr>
        <w:t>1项公路工程安全稳定性评估业绩（附：项目合同复印件）。</w:t>
      </w:r>
    </w:p>
    <w:p w14:paraId="6BBDDE98" w14:textId="77777777" w:rsidR="00911649" w:rsidRPr="00FE6502" w:rsidRDefault="00911649" w:rsidP="00911649">
      <w:pPr>
        <w:snapToGrid w:val="0"/>
        <w:spacing w:line="360" w:lineRule="auto"/>
        <w:ind w:firstLineChars="225" w:firstLine="540"/>
        <w:jc w:val="left"/>
        <w:rPr>
          <w:rFonts w:ascii="仿宋_GB2312" w:eastAsia="仿宋_GB2312"/>
          <w:sz w:val="24"/>
          <w:szCs w:val="24"/>
        </w:rPr>
      </w:pPr>
      <w:r w:rsidRPr="00FE6502">
        <w:rPr>
          <w:rFonts w:ascii="仿宋_GB2312" w:eastAsia="仿宋_GB2312" w:hint="eastAsia"/>
          <w:sz w:val="24"/>
          <w:szCs w:val="24"/>
        </w:rPr>
        <w:t>三 拟委任项目主要人员应提供相应业绩成果扉页及供应商为其缴纳的连续6个月社保缴费证明等原件扫描件。</w:t>
      </w:r>
    </w:p>
    <w:p w14:paraId="6E11501F" w14:textId="77777777" w:rsidR="00911649" w:rsidRPr="00FE6502" w:rsidRDefault="00911649" w:rsidP="00911649">
      <w:pPr>
        <w:pStyle w:val="af5"/>
        <w:ind w:left="900" w:hanging="480"/>
        <w:rPr>
          <w:sz w:val="24"/>
        </w:rPr>
      </w:pPr>
    </w:p>
    <w:p w14:paraId="293BAC79" w14:textId="77777777" w:rsidR="00911649" w:rsidRPr="00FE6502" w:rsidRDefault="00911649" w:rsidP="00911649">
      <w:pPr>
        <w:pStyle w:val="af5"/>
        <w:ind w:left="900" w:hanging="480"/>
        <w:rPr>
          <w:rFonts w:ascii="仿宋_GB2312" w:eastAsia="仿宋_GB2312"/>
          <w:sz w:val="24"/>
        </w:rPr>
      </w:pPr>
      <w:r w:rsidRPr="00FE6502">
        <w:rPr>
          <w:rFonts w:ascii="仿宋_GB2312" w:eastAsia="仿宋_GB2312" w:hint="eastAsia"/>
          <w:sz w:val="24"/>
        </w:rPr>
        <w:t>注</w:t>
      </w:r>
      <w:r w:rsidRPr="00FE6502">
        <w:rPr>
          <w:rFonts w:ascii="仿宋_GB2312" w:eastAsia="仿宋_GB2312"/>
          <w:sz w:val="24"/>
        </w:rPr>
        <w:t>：</w:t>
      </w:r>
      <w:r w:rsidRPr="00FE6502">
        <w:rPr>
          <w:rFonts w:ascii="仿宋_GB2312" w:eastAsia="仿宋_GB2312" w:hint="eastAsia"/>
          <w:sz w:val="24"/>
        </w:rPr>
        <w:t>1.以上资料必须逐一加盖单位公章。</w:t>
      </w:r>
    </w:p>
    <w:p w14:paraId="7154777E" w14:textId="77777777" w:rsidR="00911649" w:rsidRPr="00FE6502" w:rsidRDefault="00911649" w:rsidP="00911649">
      <w:pPr>
        <w:pStyle w:val="af5"/>
        <w:ind w:left="900" w:hanging="480"/>
        <w:rPr>
          <w:sz w:val="24"/>
        </w:rPr>
      </w:pPr>
      <w:r w:rsidRPr="00FE6502">
        <w:rPr>
          <w:rFonts w:ascii="仿宋_GB2312" w:eastAsia="仿宋_GB2312" w:hint="eastAsia"/>
          <w:sz w:val="24"/>
        </w:rPr>
        <w:t xml:space="preserve">    2.委任项目主要人员的社保缴费证明应是在供应商单位从本项目报价截止当月或前1个月起算，往前推6个月及以上的连续、不间断的社保缴费证明。</w:t>
      </w:r>
    </w:p>
    <w:p w14:paraId="50791F4C" w14:textId="77777777" w:rsidR="00911649" w:rsidRPr="00FE6502" w:rsidRDefault="00911649" w:rsidP="00911649">
      <w:pPr>
        <w:rPr>
          <w:sz w:val="24"/>
          <w:szCs w:val="24"/>
        </w:rPr>
      </w:pPr>
    </w:p>
    <w:p w14:paraId="51B290A2" w14:textId="77777777" w:rsidR="00911649" w:rsidRPr="00FE6502" w:rsidRDefault="00911649" w:rsidP="00911649">
      <w:pPr>
        <w:numPr>
          <w:ilvl w:val="0"/>
          <w:numId w:val="2"/>
        </w:numPr>
        <w:spacing w:line="360" w:lineRule="auto"/>
        <w:jc w:val="center"/>
        <w:rPr>
          <w:rFonts w:ascii="仿宋_GB2312" w:eastAsia="仿宋_GB2312" w:hAnsi="宋体" w:hint="eastAsia"/>
          <w:b/>
          <w:sz w:val="24"/>
          <w:szCs w:val="24"/>
        </w:rPr>
      </w:pPr>
      <w:r w:rsidRPr="00FE6502">
        <w:rPr>
          <w:rFonts w:ascii="仿宋_GB2312" w:eastAsia="仿宋_GB2312" w:hAnsi="宋体" w:hint="eastAsia"/>
          <w:b/>
          <w:sz w:val="24"/>
          <w:szCs w:val="24"/>
        </w:rPr>
        <w:t>其他</w:t>
      </w:r>
    </w:p>
    <w:p w14:paraId="4A637184" w14:textId="77777777" w:rsidR="00911649" w:rsidRPr="00FE6502" w:rsidRDefault="00911649" w:rsidP="00911649">
      <w:pPr>
        <w:pStyle w:val="25"/>
        <w:ind w:left="319" w:firstLine="480"/>
        <w:rPr>
          <w:rFonts w:ascii="仿宋_GB2312" w:eastAsia="仿宋_GB2312" w:hAnsi="Times New Roman"/>
          <w:color w:val="FF0000"/>
          <w:sz w:val="24"/>
          <w:szCs w:val="24"/>
        </w:rPr>
      </w:pPr>
    </w:p>
    <w:p w14:paraId="6406A68C" w14:textId="77777777" w:rsidR="00911649" w:rsidRPr="00FE6502" w:rsidRDefault="00911649" w:rsidP="00911649">
      <w:pPr>
        <w:ind w:firstLineChars="200" w:firstLine="480"/>
        <w:rPr>
          <w:rFonts w:ascii="仿宋_GB2312" w:eastAsia="仿宋_GB2312"/>
          <w:sz w:val="24"/>
          <w:szCs w:val="24"/>
        </w:rPr>
      </w:pPr>
    </w:p>
    <w:p w14:paraId="67331DD4" w14:textId="5ECC3686" w:rsidR="00911649" w:rsidRPr="00FE6502" w:rsidRDefault="00911649">
      <w:pPr>
        <w:widowControl/>
        <w:jc w:val="left"/>
        <w:rPr>
          <w:rFonts w:ascii="仿宋_GB2312" w:eastAsia="仿宋_GB2312"/>
          <w:sz w:val="24"/>
          <w:szCs w:val="24"/>
        </w:rPr>
      </w:pPr>
      <w:r w:rsidRPr="00FE6502">
        <w:rPr>
          <w:rFonts w:ascii="仿宋_GB2312" w:eastAsia="仿宋_GB2312"/>
          <w:sz w:val="24"/>
          <w:szCs w:val="24"/>
        </w:rPr>
        <w:br w:type="page"/>
      </w:r>
    </w:p>
    <w:p w14:paraId="5B54A82A" w14:textId="77777777" w:rsidR="00720B76" w:rsidRPr="00FE6502" w:rsidRDefault="00720B76">
      <w:pPr>
        <w:pStyle w:val="a0"/>
        <w:rPr>
          <w:rFonts w:ascii="仿宋_GB2312" w:eastAsia="仿宋_GB2312"/>
        </w:rPr>
      </w:pPr>
    </w:p>
    <w:p w14:paraId="3470580A" w14:textId="77777777" w:rsidR="00720B76" w:rsidRPr="00FE6502" w:rsidRDefault="00000000">
      <w:pPr>
        <w:ind w:firstLineChars="100" w:firstLine="240"/>
        <w:rPr>
          <w:rFonts w:eastAsia="仿宋_GB2312"/>
          <w:snapToGrid w:val="0"/>
          <w:kern w:val="0"/>
          <w:sz w:val="24"/>
          <w:szCs w:val="24"/>
        </w:rPr>
      </w:pPr>
      <w:r w:rsidRPr="00FE6502">
        <w:rPr>
          <w:rFonts w:ascii="仿宋_GB2312" w:eastAsia="仿宋_GB2312" w:hAnsi="宋体" w:hint="eastAsia"/>
          <w:snapToGrid w:val="0"/>
          <w:kern w:val="0"/>
          <w:sz w:val="24"/>
          <w:szCs w:val="24"/>
        </w:rPr>
        <w:t>附件</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：外部供应项目技术要求</w:t>
      </w:r>
    </w:p>
    <w:p w14:paraId="51669A80" w14:textId="533AD13F" w:rsidR="00D9354B" w:rsidRDefault="00D9354B" w:rsidP="00D9354B">
      <w:pPr>
        <w:widowControl/>
        <w:ind w:firstLine="240"/>
        <w:jc w:val="left"/>
        <w:rPr>
          <w:rFonts w:ascii="仿宋_GB2312" w:eastAsia="仿宋_GB2312" w:hAnsi="宋体" w:hint="eastAsia"/>
          <w:snapToGrid w:val="0"/>
          <w:kern w:val="0"/>
          <w:sz w:val="24"/>
          <w:szCs w:val="24"/>
        </w:rPr>
      </w:pPr>
    </w:p>
    <w:p w14:paraId="3873A38D" w14:textId="4756361C" w:rsidR="00720B76" w:rsidRDefault="00D9354B" w:rsidP="00D9354B">
      <w:pPr>
        <w:widowControl/>
        <w:ind w:firstLine="240"/>
        <w:jc w:val="left"/>
        <w:rPr>
          <w:rFonts w:ascii="仿宋_GB2312" w:eastAsia="仿宋_GB2312" w:hAnsi="宋体" w:hint="eastAsia"/>
          <w:snapToGrid w:val="0"/>
          <w:kern w:val="0"/>
          <w:sz w:val="24"/>
          <w:szCs w:val="24"/>
        </w:rPr>
      </w:pPr>
      <w:r w:rsidRPr="00D9354B">
        <w:rPr>
          <w:rFonts w:ascii="仿宋_GB2312" w:eastAsia="仿宋_GB2312" w:hAnsi="宋体" w:hint="eastAsia"/>
          <w:snapToGrid w:val="0"/>
          <w:kern w:val="0"/>
          <w:sz w:val="24"/>
          <w:szCs w:val="24"/>
        </w:rPr>
        <w:t>满足国家现行标准法规及四川省行业技术相关要求，成果报告做到图表清晰、论证充分、层次分明、依据可靠、结论明确。</w:t>
      </w:r>
    </w:p>
    <w:p w14:paraId="33448F70" w14:textId="1C8EC5D9" w:rsidR="00D9354B" w:rsidRPr="00D9354B" w:rsidRDefault="00D9354B" w:rsidP="00D9354B">
      <w:pPr>
        <w:pStyle w:val="a0"/>
        <w:sectPr w:rsidR="00D9354B" w:rsidRPr="00D9354B">
          <w:footerReference w:type="even" r:id="rId14"/>
          <w:footerReference w:type="default" r:id="rId15"/>
          <w:pgSz w:w="11906" w:h="16838"/>
          <w:pgMar w:top="1440" w:right="1800" w:bottom="1440" w:left="1800" w:header="851" w:footer="992" w:gutter="0"/>
          <w:cols w:space="425"/>
          <w:docGrid w:type="lines" w:linePitch="312"/>
        </w:sectPr>
      </w:pPr>
    </w:p>
    <w:p w14:paraId="683F81D1" w14:textId="77777777" w:rsidR="00720B76" w:rsidRPr="00FE6502" w:rsidRDefault="00000000">
      <w:pPr>
        <w:spacing w:line="360" w:lineRule="auto"/>
        <w:jc w:val="left"/>
        <w:rPr>
          <w:rFonts w:hAnsi="宋体" w:hint="eastAsia"/>
          <w:b/>
          <w:bCs/>
          <w:spacing w:val="-20"/>
          <w:kern w:val="0"/>
          <w:sz w:val="24"/>
          <w:szCs w:val="24"/>
        </w:rPr>
      </w:pPr>
      <w:r w:rsidRPr="00FE6502">
        <w:rPr>
          <w:rFonts w:ascii="仿宋_GB2312" w:eastAsia="仿宋_GB2312" w:hAnsi="宋体" w:hint="eastAsia"/>
          <w:snapToGrid w:val="0"/>
          <w:kern w:val="0"/>
          <w:sz w:val="24"/>
          <w:szCs w:val="24"/>
        </w:rPr>
        <w:lastRenderedPageBreak/>
        <w:t>附件3：合同模板</w:t>
      </w:r>
    </w:p>
    <w:p w14:paraId="67642FBA" w14:textId="10DF2C5B" w:rsidR="00720B76" w:rsidRPr="00FE6502" w:rsidRDefault="00D9354B" w:rsidP="005C0230">
      <w:pPr>
        <w:spacing w:line="540" w:lineRule="exact"/>
        <w:jc w:val="center"/>
        <w:rPr>
          <w:rFonts w:eastAsia="方正小标宋_GBK"/>
          <w:kern w:val="0"/>
          <w:sz w:val="36"/>
          <w:szCs w:val="36"/>
        </w:rPr>
      </w:pPr>
      <w:bookmarkStart w:id="12" w:name="_Hlk184654780"/>
      <w:r w:rsidRPr="00D9354B">
        <w:rPr>
          <w:rFonts w:eastAsia="方正小标宋_GBK" w:hint="eastAsia"/>
          <w:kern w:val="0"/>
          <w:sz w:val="36"/>
          <w:szCs w:val="36"/>
        </w:rPr>
        <w:t>南充至成都高速公路扩容工程</w:t>
      </w:r>
      <w:r w:rsidRPr="00D9354B">
        <w:rPr>
          <w:rFonts w:eastAsia="方正小标宋_GBK" w:hint="eastAsia"/>
          <w:kern w:val="0"/>
          <w:sz w:val="36"/>
          <w:szCs w:val="36"/>
        </w:rPr>
        <w:t>A3</w:t>
      </w:r>
      <w:r w:rsidRPr="00D9354B">
        <w:rPr>
          <w:rFonts w:eastAsia="方正小标宋_GBK" w:hint="eastAsia"/>
          <w:kern w:val="0"/>
          <w:sz w:val="36"/>
          <w:szCs w:val="36"/>
        </w:rPr>
        <w:t>标段</w:t>
      </w:r>
      <w:bookmarkStart w:id="13" w:name="_Hlk184654752"/>
      <w:r w:rsidRPr="00D9354B">
        <w:rPr>
          <w:rFonts w:eastAsia="方正小标宋_GBK" w:hint="eastAsia"/>
          <w:kern w:val="0"/>
          <w:sz w:val="36"/>
          <w:szCs w:val="36"/>
        </w:rPr>
        <w:t>弃渣场溃坝分析（动力学模拟）</w:t>
      </w:r>
      <w:bookmarkEnd w:id="13"/>
      <w:r w:rsidRPr="00D9354B">
        <w:rPr>
          <w:rFonts w:eastAsia="方正小标宋_GBK" w:hint="eastAsia"/>
          <w:kern w:val="0"/>
          <w:sz w:val="36"/>
          <w:szCs w:val="36"/>
        </w:rPr>
        <w:t>及报告编制</w:t>
      </w:r>
      <w:bookmarkEnd w:id="12"/>
      <w:r w:rsidRPr="00FE6502">
        <w:rPr>
          <w:rFonts w:eastAsia="方正小标宋_GBK" w:hint="eastAsia"/>
          <w:kern w:val="0"/>
          <w:sz w:val="36"/>
          <w:szCs w:val="36"/>
        </w:rPr>
        <w:t>技术服务合同</w:t>
      </w:r>
    </w:p>
    <w:p w14:paraId="0987D5A1" w14:textId="0ED61635" w:rsidR="00720B76" w:rsidRPr="00FE6502" w:rsidRDefault="00000000">
      <w:pPr>
        <w:widowControl/>
        <w:spacing w:before="100" w:beforeAutospacing="1" w:after="100" w:afterAutospacing="1" w:line="360" w:lineRule="auto"/>
        <w:jc w:val="center"/>
        <w:rPr>
          <w:rFonts w:hAnsi="宋体" w:hint="eastAsia"/>
          <w:spacing w:val="-14"/>
          <w:kern w:val="0"/>
          <w:sz w:val="24"/>
          <w:szCs w:val="24"/>
        </w:rPr>
      </w:pPr>
      <w:bookmarkStart w:id="14" w:name="_Hlk90232935"/>
      <w:r w:rsidRPr="00FE6502">
        <w:rPr>
          <w:rFonts w:hAnsi="宋体" w:hint="eastAsia"/>
          <w:spacing w:val="-14"/>
          <w:kern w:val="0"/>
          <w:sz w:val="24"/>
          <w:szCs w:val="24"/>
        </w:rPr>
        <w:t>（专业：</w:t>
      </w:r>
      <w:r w:rsidR="00EC1A6A" w:rsidRPr="00EC1A6A">
        <w:rPr>
          <w:rFonts w:asciiTheme="majorEastAsia" w:eastAsiaTheme="majorEastAsia" w:hAnsiTheme="majorEastAsia" w:hint="eastAsia"/>
          <w:snapToGrid w:val="0"/>
          <w:spacing w:val="-14"/>
          <w:sz w:val="24"/>
          <w:szCs w:val="24"/>
        </w:rPr>
        <w:t>弃渣场溃坝分析（动力学模拟）</w:t>
      </w:r>
      <w:r w:rsidRPr="00FE6502">
        <w:rPr>
          <w:rFonts w:hAnsi="宋体" w:hint="eastAsia"/>
          <w:spacing w:val="-14"/>
          <w:kern w:val="0"/>
          <w:sz w:val="24"/>
          <w:szCs w:val="24"/>
        </w:rPr>
        <w:t>）</w:t>
      </w:r>
    </w:p>
    <w:bookmarkEnd w:id="14"/>
    <w:p w14:paraId="3B1B39E9" w14:textId="77777777" w:rsidR="00720B76" w:rsidRPr="00FE6502" w:rsidRDefault="00000000">
      <w:pPr>
        <w:widowControl/>
        <w:snapToGrid w:val="0"/>
        <w:spacing w:before="100" w:beforeAutospacing="1" w:after="100" w:afterAutospacing="1" w:line="360" w:lineRule="auto"/>
        <w:jc w:val="left"/>
        <w:rPr>
          <w:rFonts w:hAnsi="宋体" w:hint="eastAsia"/>
          <w:kern w:val="0"/>
          <w:sz w:val="24"/>
          <w:szCs w:val="24"/>
        </w:rPr>
      </w:pPr>
      <w:r w:rsidRPr="00FE6502">
        <w:rPr>
          <w:rFonts w:hAnsi="宋体"/>
          <w:kern w:val="0"/>
          <w:sz w:val="24"/>
          <w:szCs w:val="24"/>
        </w:rPr>
        <w:br/>
      </w:r>
    </w:p>
    <w:p w14:paraId="1E8970D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19BBCA98" w14:textId="77777777" w:rsidR="00720B76" w:rsidRPr="00FE6502" w:rsidRDefault="00720B76">
      <w:pPr>
        <w:pStyle w:val="af5"/>
        <w:ind w:left="900" w:hanging="480"/>
        <w:rPr>
          <w:sz w:val="24"/>
        </w:rPr>
      </w:pPr>
    </w:p>
    <w:p w14:paraId="5457E9CE" w14:textId="77777777" w:rsidR="00720B76" w:rsidRPr="00FE6502" w:rsidRDefault="00720B76">
      <w:pPr>
        <w:rPr>
          <w:sz w:val="24"/>
          <w:szCs w:val="24"/>
        </w:rPr>
      </w:pPr>
    </w:p>
    <w:p w14:paraId="4BB173B4" w14:textId="77777777" w:rsidR="00720B76" w:rsidRPr="00FE6502" w:rsidRDefault="00720B76">
      <w:pPr>
        <w:pStyle w:val="af5"/>
        <w:ind w:left="900" w:hanging="480"/>
        <w:rPr>
          <w:sz w:val="24"/>
        </w:rPr>
      </w:pPr>
    </w:p>
    <w:p w14:paraId="71B0A17F"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20306E90" w14:textId="77777777" w:rsidR="00720B76" w:rsidRPr="00FE6502" w:rsidRDefault="00720B76">
      <w:pPr>
        <w:widowControl/>
        <w:snapToGrid w:val="0"/>
        <w:spacing w:before="100" w:beforeAutospacing="1" w:after="100" w:afterAutospacing="1" w:line="360" w:lineRule="auto"/>
        <w:jc w:val="left"/>
        <w:rPr>
          <w:rFonts w:hAnsi="宋体" w:hint="eastAsia"/>
          <w:kern w:val="0"/>
          <w:sz w:val="24"/>
          <w:szCs w:val="24"/>
        </w:rPr>
      </w:pPr>
    </w:p>
    <w:p w14:paraId="097535E8" w14:textId="77777777" w:rsidR="00EC1A6A" w:rsidRDefault="00000000" w:rsidP="00EC1A6A">
      <w:pPr>
        <w:widowControl/>
        <w:snapToGrid w:val="0"/>
        <w:spacing w:line="360" w:lineRule="auto"/>
        <w:ind w:leftChars="7" w:left="15" w:firstLineChars="250" w:firstLine="600"/>
        <w:jc w:val="left"/>
        <w:rPr>
          <w:rFonts w:hAnsi="宋体" w:hint="eastAsia"/>
          <w:kern w:val="0"/>
          <w:sz w:val="24"/>
          <w:szCs w:val="24"/>
        </w:rPr>
      </w:pPr>
      <w:r w:rsidRPr="00FE6502">
        <w:rPr>
          <w:rFonts w:hAnsi="宋体"/>
          <w:kern w:val="0"/>
          <w:sz w:val="24"/>
          <w:szCs w:val="24"/>
        </w:rPr>
        <w:br/>
      </w: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名</w:t>
      </w:r>
      <w:r w:rsidRPr="00FE6502">
        <w:rPr>
          <w:rFonts w:hAnsi="宋体"/>
          <w:kern w:val="0"/>
          <w:sz w:val="24"/>
          <w:szCs w:val="24"/>
        </w:rPr>
        <w:t xml:space="preserve"> </w:t>
      </w:r>
      <w:r w:rsidRPr="00FE6502">
        <w:rPr>
          <w:rFonts w:hAnsi="宋体" w:hint="eastAsia"/>
          <w:kern w:val="0"/>
          <w:sz w:val="24"/>
          <w:szCs w:val="24"/>
        </w:rPr>
        <w:t>称：</w:t>
      </w:r>
      <w:r w:rsidR="00EC1A6A" w:rsidRPr="00EC1A6A">
        <w:rPr>
          <w:rFonts w:hAnsi="宋体" w:hint="eastAsia"/>
          <w:kern w:val="0"/>
          <w:sz w:val="24"/>
          <w:szCs w:val="24"/>
        </w:rPr>
        <w:t>南充至成都高速公路扩容工程</w:t>
      </w:r>
      <w:r w:rsidR="00EC1A6A" w:rsidRPr="00EC1A6A">
        <w:rPr>
          <w:rFonts w:hAnsi="宋体" w:hint="eastAsia"/>
          <w:kern w:val="0"/>
          <w:sz w:val="24"/>
          <w:szCs w:val="24"/>
        </w:rPr>
        <w:t>A3</w:t>
      </w:r>
      <w:r w:rsidR="00EC1A6A" w:rsidRPr="00EC1A6A">
        <w:rPr>
          <w:rFonts w:hAnsi="宋体" w:hint="eastAsia"/>
          <w:kern w:val="0"/>
          <w:sz w:val="24"/>
          <w:szCs w:val="24"/>
        </w:rPr>
        <w:t>标段弃渣场溃坝分析（动力学模拟）及报告编制</w:t>
      </w:r>
    </w:p>
    <w:p w14:paraId="29AC9A4B" w14:textId="425B5AA6" w:rsidR="00720B76" w:rsidRPr="00FE6502" w:rsidRDefault="00000000" w:rsidP="00EC1A6A">
      <w:pPr>
        <w:widowControl/>
        <w:snapToGrid w:val="0"/>
        <w:spacing w:line="360" w:lineRule="auto"/>
        <w:jc w:val="left"/>
        <w:rPr>
          <w:rFonts w:hAnsi="宋体" w:hint="eastAsia"/>
          <w:kern w:val="0"/>
          <w:sz w:val="24"/>
          <w:szCs w:val="24"/>
        </w:rPr>
      </w:pPr>
      <w:r w:rsidRPr="00FE6502">
        <w:rPr>
          <w:rFonts w:hAnsi="宋体" w:hint="eastAsia"/>
          <w:kern w:val="0"/>
          <w:sz w:val="24"/>
          <w:szCs w:val="24"/>
        </w:rPr>
        <w:t>工</w:t>
      </w:r>
      <w:r w:rsidRPr="00FE6502">
        <w:rPr>
          <w:rFonts w:hAnsi="宋体"/>
          <w:kern w:val="0"/>
          <w:sz w:val="24"/>
          <w:szCs w:val="24"/>
        </w:rPr>
        <w:t xml:space="preserve"> </w:t>
      </w:r>
      <w:r w:rsidRPr="00FE6502">
        <w:rPr>
          <w:rFonts w:hAnsi="宋体" w:hint="eastAsia"/>
          <w:kern w:val="0"/>
          <w:sz w:val="24"/>
          <w:szCs w:val="24"/>
        </w:rPr>
        <w:t>程</w:t>
      </w:r>
      <w:r w:rsidRPr="00FE6502">
        <w:rPr>
          <w:rFonts w:hAnsi="宋体"/>
          <w:kern w:val="0"/>
          <w:sz w:val="24"/>
          <w:szCs w:val="24"/>
        </w:rPr>
        <w:t xml:space="preserve"> </w:t>
      </w:r>
      <w:r w:rsidRPr="00FE6502">
        <w:rPr>
          <w:rFonts w:hAnsi="宋体" w:hint="eastAsia"/>
          <w:kern w:val="0"/>
          <w:sz w:val="24"/>
          <w:szCs w:val="24"/>
        </w:rPr>
        <w:t>地</w:t>
      </w:r>
      <w:r w:rsidRPr="00FE6502">
        <w:rPr>
          <w:rFonts w:hAnsi="宋体"/>
          <w:kern w:val="0"/>
          <w:sz w:val="24"/>
          <w:szCs w:val="24"/>
        </w:rPr>
        <w:t xml:space="preserve"> </w:t>
      </w:r>
      <w:r w:rsidRPr="00FE6502">
        <w:rPr>
          <w:rFonts w:hAnsi="宋体" w:hint="eastAsia"/>
          <w:kern w:val="0"/>
          <w:sz w:val="24"/>
          <w:szCs w:val="24"/>
        </w:rPr>
        <w:t>点：</w:t>
      </w:r>
      <w:r w:rsidR="00EC1A6A" w:rsidRPr="00EC1A6A">
        <w:rPr>
          <w:rFonts w:hAnsi="宋体" w:hint="eastAsia"/>
          <w:kern w:val="0"/>
          <w:sz w:val="24"/>
          <w:szCs w:val="24"/>
        </w:rPr>
        <w:t>四川省遂宁市、德阳市</w:t>
      </w:r>
    </w:p>
    <w:p w14:paraId="5DA7FAB3" w14:textId="77777777"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合</w:t>
      </w:r>
      <w:r w:rsidRPr="00FE6502">
        <w:rPr>
          <w:rFonts w:hAnsi="宋体"/>
          <w:kern w:val="0"/>
          <w:sz w:val="24"/>
          <w:szCs w:val="24"/>
        </w:rPr>
        <w:t xml:space="preserve"> </w:t>
      </w:r>
      <w:r w:rsidRPr="00FE6502">
        <w:rPr>
          <w:rFonts w:hAnsi="宋体" w:hint="eastAsia"/>
          <w:kern w:val="0"/>
          <w:sz w:val="24"/>
          <w:szCs w:val="24"/>
        </w:rPr>
        <w:t>同</w:t>
      </w:r>
      <w:r w:rsidRPr="00FE6502">
        <w:rPr>
          <w:rFonts w:hAnsi="宋体"/>
          <w:kern w:val="0"/>
          <w:sz w:val="24"/>
          <w:szCs w:val="24"/>
        </w:rPr>
        <w:t xml:space="preserve"> </w:t>
      </w:r>
      <w:r w:rsidRPr="00FE6502">
        <w:rPr>
          <w:rFonts w:hAnsi="宋体" w:hint="eastAsia"/>
          <w:kern w:val="0"/>
          <w:sz w:val="24"/>
          <w:szCs w:val="24"/>
        </w:rPr>
        <w:t>编</w:t>
      </w:r>
      <w:r w:rsidRPr="00FE6502">
        <w:rPr>
          <w:rFonts w:hAnsi="宋体"/>
          <w:kern w:val="0"/>
          <w:sz w:val="24"/>
          <w:szCs w:val="24"/>
        </w:rPr>
        <w:t xml:space="preserve"> </w:t>
      </w:r>
      <w:r w:rsidRPr="00FE6502">
        <w:rPr>
          <w:rFonts w:hAnsi="宋体" w:hint="eastAsia"/>
          <w:kern w:val="0"/>
          <w:sz w:val="24"/>
          <w:szCs w:val="24"/>
        </w:rPr>
        <w:t>号：</w:t>
      </w:r>
    </w:p>
    <w:p w14:paraId="10497B7F" w14:textId="77777777" w:rsidR="00720B76" w:rsidRPr="00FE6502" w:rsidRDefault="00000000">
      <w:pPr>
        <w:widowControl/>
        <w:snapToGrid w:val="0"/>
        <w:spacing w:line="360" w:lineRule="auto"/>
        <w:jc w:val="left"/>
        <w:rPr>
          <w:rFonts w:hAnsi="宋体" w:hint="eastAsia"/>
          <w:kern w:val="0"/>
          <w:sz w:val="24"/>
          <w:szCs w:val="24"/>
          <w:u w:val="single"/>
        </w:rPr>
      </w:pPr>
      <w:r w:rsidRPr="00FE6502">
        <w:rPr>
          <w:rFonts w:hAnsi="宋体" w:hint="eastAsia"/>
          <w:kern w:val="0"/>
          <w:sz w:val="24"/>
          <w:szCs w:val="24"/>
        </w:rPr>
        <w:t>资质证书等级：</w:t>
      </w:r>
    </w:p>
    <w:p w14:paraId="6E138223" w14:textId="77777777" w:rsidR="00720B76" w:rsidRPr="00FE6502" w:rsidRDefault="00000000">
      <w:pPr>
        <w:widowControl/>
        <w:snapToGrid w:val="0"/>
        <w:spacing w:line="360" w:lineRule="auto"/>
        <w:jc w:val="left"/>
        <w:rPr>
          <w:rFonts w:ascii="仿宋_GB2312" w:eastAsia="仿宋_GB2312" w:hAnsi="宋体" w:hint="eastAsia"/>
          <w:snapToGrid w:val="0"/>
          <w:kern w:val="0"/>
          <w:sz w:val="24"/>
          <w:szCs w:val="24"/>
        </w:rPr>
      </w:pPr>
      <w:r w:rsidRPr="00FE6502">
        <w:rPr>
          <w:rFonts w:hAnsi="宋体" w:hint="eastAsia"/>
          <w:kern w:val="0"/>
          <w:sz w:val="24"/>
          <w:szCs w:val="24"/>
        </w:rPr>
        <w:t>发包人（甲方）：四川省交通勘察设计研究院有限公司</w:t>
      </w:r>
      <w:r w:rsidRPr="00FE6502">
        <w:rPr>
          <w:rFonts w:hAnsi="宋体"/>
          <w:kern w:val="0"/>
          <w:sz w:val="24"/>
          <w:szCs w:val="24"/>
        </w:rPr>
        <w:br/>
      </w:r>
      <w:r w:rsidRPr="00FE6502">
        <w:rPr>
          <w:rFonts w:hAnsi="宋体" w:hint="eastAsia"/>
          <w:kern w:val="0"/>
          <w:sz w:val="24"/>
          <w:szCs w:val="24"/>
        </w:rPr>
        <w:t>供应商（乙方）：</w:t>
      </w:r>
      <w:r w:rsidRPr="00FE6502">
        <w:rPr>
          <w:rFonts w:ascii="仿宋_GB2312" w:eastAsia="仿宋_GB2312" w:hAnsi="宋体" w:hint="eastAsia"/>
          <w:snapToGrid w:val="0"/>
          <w:kern w:val="0"/>
          <w:sz w:val="24"/>
          <w:szCs w:val="24"/>
        </w:rPr>
        <w:t xml:space="preserve"> </w:t>
      </w:r>
    </w:p>
    <w:p w14:paraId="7D747218" w14:textId="309B53B9" w:rsidR="00720B76" w:rsidRPr="00FE6502" w:rsidRDefault="00000000">
      <w:pPr>
        <w:widowControl/>
        <w:snapToGrid w:val="0"/>
        <w:spacing w:line="360" w:lineRule="auto"/>
        <w:jc w:val="left"/>
        <w:rPr>
          <w:rFonts w:hAnsi="宋体" w:hint="eastAsia"/>
          <w:kern w:val="0"/>
          <w:sz w:val="24"/>
          <w:szCs w:val="24"/>
        </w:rPr>
      </w:pPr>
      <w:r w:rsidRPr="00FE6502">
        <w:rPr>
          <w:rFonts w:hAnsi="宋体" w:hint="eastAsia"/>
          <w:kern w:val="0"/>
          <w:sz w:val="24"/>
          <w:szCs w:val="24"/>
        </w:rPr>
        <w:t>签</w:t>
      </w:r>
      <w:r w:rsidRPr="00FE6502">
        <w:rPr>
          <w:rFonts w:hAnsi="宋体"/>
          <w:kern w:val="0"/>
          <w:sz w:val="24"/>
          <w:szCs w:val="24"/>
        </w:rPr>
        <w:t xml:space="preserve"> </w:t>
      </w:r>
      <w:r w:rsidRPr="00FE6502">
        <w:rPr>
          <w:rFonts w:hAnsi="宋体" w:hint="eastAsia"/>
          <w:kern w:val="0"/>
          <w:sz w:val="24"/>
          <w:szCs w:val="24"/>
        </w:rPr>
        <w:t>订</w:t>
      </w:r>
      <w:r w:rsidRPr="00FE6502">
        <w:rPr>
          <w:rFonts w:hAnsi="宋体"/>
          <w:kern w:val="0"/>
          <w:sz w:val="24"/>
          <w:szCs w:val="24"/>
        </w:rPr>
        <w:t xml:space="preserve"> </w:t>
      </w:r>
      <w:r w:rsidRPr="00FE6502">
        <w:rPr>
          <w:rFonts w:hAnsi="宋体" w:hint="eastAsia"/>
          <w:kern w:val="0"/>
          <w:sz w:val="24"/>
          <w:szCs w:val="24"/>
        </w:rPr>
        <w:t>日</w:t>
      </w:r>
      <w:r w:rsidRPr="00FE6502">
        <w:rPr>
          <w:rFonts w:hAnsi="宋体"/>
          <w:kern w:val="0"/>
          <w:sz w:val="24"/>
          <w:szCs w:val="24"/>
        </w:rPr>
        <w:t xml:space="preserve"> </w:t>
      </w:r>
      <w:r w:rsidRPr="00FE6502">
        <w:rPr>
          <w:rFonts w:hAnsi="宋体" w:hint="eastAsia"/>
          <w:kern w:val="0"/>
          <w:sz w:val="24"/>
          <w:szCs w:val="24"/>
        </w:rPr>
        <w:t>期：</w:t>
      </w:r>
      <w:r w:rsidRPr="00FE6502">
        <w:rPr>
          <w:rFonts w:hAnsi="宋体" w:hint="eastAsia"/>
          <w:kern w:val="0"/>
          <w:sz w:val="24"/>
          <w:szCs w:val="24"/>
        </w:rPr>
        <w:t>202</w:t>
      </w:r>
      <w:r w:rsidRPr="00FE6502">
        <w:rPr>
          <w:rFonts w:hAnsi="宋体"/>
          <w:kern w:val="0"/>
          <w:sz w:val="24"/>
          <w:szCs w:val="24"/>
        </w:rPr>
        <w:t>4</w:t>
      </w:r>
      <w:r w:rsidRPr="00FE6502">
        <w:rPr>
          <w:rFonts w:hAnsi="宋体" w:hint="eastAsia"/>
          <w:kern w:val="0"/>
          <w:sz w:val="24"/>
          <w:szCs w:val="24"/>
        </w:rPr>
        <w:t>年</w:t>
      </w:r>
      <w:r w:rsidR="00EC1A6A">
        <w:rPr>
          <w:rFonts w:hAnsi="宋体" w:hint="eastAsia"/>
          <w:kern w:val="0"/>
          <w:sz w:val="24"/>
          <w:szCs w:val="24"/>
        </w:rPr>
        <w:t>12</w:t>
      </w:r>
      <w:r w:rsidRPr="00FE6502">
        <w:rPr>
          <w:rFonts w:hAnsi="宋体" w:hint="eastAsia"/>
          <w:kern w:val="0"/>
          <w:sz w:val="24"/>
          <w:szCs w:val="24"/>
        </w:rPr>
        <w:t>月</w:t>
      </w:r>
      <w:r w:rsidRPr="00FE6502">
        <w:rPr>
          <w:rFonts w:hAnsi="宋体"/>
          <w:kern w:val="0"/>
          <w:sz w:val="24"/>
          <w:szCs w:val="24"/>
        </w:rPr>
        <w:t xml:space="preserve">  </w:t>
      </w:r>
      <w:r w:rsidRPr="00FE6502">
        <w:rPr>
          <w:rFonts w:hAnsi="宋体" w:hint="eastAsia"/>
          <w:kern w:val="0"/>
          <w:sz w:val="24"/>
          <w:szCs w:val="24"/>
        </w:rPr>
        <w:t>日</w:t>
      </w:r>
    </w:p>
    <w:p w14:paraId="774A0CCF" w14:textId="75275E06" w:rsidR="00720B76" w:rsidRPr="00FE6502" w:rsidRDefault="00000000" w:rsidP="00EC1A6A">
      <w:pPr>
        <w:spacing w:line="540" w:lineRule="exact"/>
        <w:jc w:val="center"/>
        <w:rPr>
          <w:b/>
          <w:bCs/>
          <w:kern w:val="0"/>
          <w:sz w:val="24"/>
          <w:szCs w:val="24"/>
        </w:rPr>
      </w:pPr>
      <w:r w:rsidRPr="00FE6502">
        <w:rPr>
          <w:rFonts w:hAnsi="宋体"/>
          <w:kern w:val="0"/>
          <w:sz w:val="24"/>
          <w:szCs w:val="24"/>
        </w:rPr>
        <w:br w:type="page"/>
      </w:r>
      <w:bookmarkStart w:id="15" w:name="_Hlk184654872"/>
      <w:r w:rsidR="00EC1A6A" w:rsidRPr="00EC1A6A">
        <w:rPr>
          <w:rFonts w:eastAsia="方正小标宋_GBK" w:hint="eastAsia"/>
          <w:kern w:val="0"/>
          <w:sz w:val="36"/>
          <w:szCs w:val="36"/>
        </w:rPr>
        <w:lastRenderedPageBreak/>
        <w:t>南充至成都高速公路扩容工程</w:t>
      </w:r>
      <w:r w:rsidR="00EC1A6A" w:rsidRPr="00EC1A6A">
        <w:rPr>
          <w:rFonts w:eastAsia="方正小标宋_GBK" w:hint="eastAsia"/>
          <w:kern w:val="0"/>
          <w:sz w:val="36"/>
          <w:szCs w:val="36"/>
        </w:rPr>
        <w:t>A3</w:t>
      </w:r>
      <w:r w:rsidR="00EC1A6A" w:rsidRPr="00EC1A6A">
        <w:rPr>
          <w:rFonts w:eastAsia="方正小标宋_GBK" w:hint="eastAsia"/>
          <w:kern w:val="0"/>
          <w:sz w:val="36"/>
          <w:szCs w:val="36"/>
        </w:rPr>
        <w:t>标段</w:t>
      </w:r>
      <w:bookmarkEnd w:id="15"/>
      <w:r w:rsidR="00EC1A6A" w:rsidRPr="00EC1A6A">
        <w:rPr>
          <w:rFonts w:eastAsia="方正小标宋_GBK" w:hint="eastAsia"/>
          <w:kern w:val="0"/>
          <w:sz w:val="36"/>
          <w:szCs w:val="36"/>
        </w:rPr>
        <w:t>弃渣场溃坝分析（动力学模拟）及报告编制</w:t>
      </w:r>
      <w:r w:rsidRPr="00FE6502">
        <w:rPr>
          <w:rFonts w:eastAsia="方正小标宋_GBK" w:hint="eastAsia"/>
          <w:kern w:val="0"/>
          <w:sz w:val="36"/>
          <w:szCs w:val="36"/>
        </w:rPr>
        <w:t>技术服务合同</w:t>
      </w:r>
    </w:p>
    <w:p w14:paraId="1DE314F3" w14:textId="652C80DB" w:rsidR="005C0230" w:rsidRPr="00FE6502" w:rsidRDefault="005C0230" w:rsidP="005C0230">
      <w:pPr>
        <w:spacing w:line="540" w:lineRule="exact"/>
        <w:jc w:val="center"/>
        <w:rPr>
          <w:rFonts w:eastAsia="方正小标宋_GBK"/>
          <w:kern w:val="0"/>
          <w:sz w:val="36"/>
          <w:szCs w:val="36"/>
        </w:rPr>
      </w:pPr>
    </w:p>
    <w:p w14:paraId="497E8DAF" w14:textId="77777777" w:rsidR="00720B76" w:rsidRPr="00FE6502" w:rsidRDefault="00720B76">
      <w:pPr>
        <w:pStyle w:val="af5"/>
        <w:ind w:left="900" w:hanging="480"/>
        <w:rPr>
          <w:sz w:val="24"/>
        </w:rPr>
      </w:pPr>
    </w:p>
    <w:p w14:paraId="170E4ED0" w14:textId="7AE27F8B"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甲</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方：四川省交通勘察设计研究院有限公司</w:t>
      </w:r>
    </w:p>
    <w:p w14:paraId="1AF24C0B" w14:textId="5E43E783"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乙</w:t>
      </w:r>
      <w:r w:rsidR="00896972" w:rsidRPr="00FE6502">
        <w:rPr>
          <w:rFonts w:ascii="仿宋_GB2312" w:eastAsia="仿宋_GB2312" w:hAnsi="宋体" w:hint="eastAsia"/>
          <w:snapToGrid w:val="0"/>
          <w:kern w:val="0"/>
          <w:sz w:val="24"/>
          <w:szCs w:val="24"/>
        </w:rPr>
        <w:t xml:space="preserve"> </w:t>
      </w:r>
      <w:r w:rsidRPr="00FE6502">
        <w:rPr>
          <w:rFonts w:ascii="仿宋_GB2312" w:eastAsia="仿宋_GB2312" w:hAnsi="宋体" w:hint="eastAsia"/>
          <w:snapToGrid w:val="0"/>
          <w:kern w:val="0"/>
          <w:sz w:val="24"/>
          <w:szCs w:val="24"/>
        </w:rPr>
        <w:t xml:space="preserve">方： </w:t>
      </w:r>
    </w:p>
    <w:p w14:paraId="520F9028"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统一社会信用代码：</w:t>
      </w:r>
    </w:p>
    <w:p w14:paraId="3A1A430C"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资质等级及专业类别：</w:t>
      </w:r>
    </w:p>
    <w:p w14:paraId="1C8AE825"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资质证书有效期：</w:t>
      </w:r>
      <w:r w:rsidRPr="00FE6502">
        <w:rPr>
          <w:rFonts w:ascii="仿宋_GB2312" w:eastAsia="仿宋_GB2312" w:hAnsi="宋体"/>
          <w:snapToGrid w:val="0"/>
          <w:kern w:val="0"/>
          <w:sz w:val="24"/>
          <w:szCs w:val="24"/>
        </w:rPr>
        <w:t xml:space="preserve"> </w:t>
      </w:r>
    </w:p>
    <w:p w14:paraId="17F8A38B"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法定代表人姓名：</w:t>
      </w:r>
      <w:r w:rsidRPr="00FE6502">
        <w:rPr>
          <w:rFonts w:ascii="仿宋_GB2312" w:eastAsia="仿宋_GB2312" w:hAnsi="宋体"/>
          <w:snapToGrid w:val="0"/>
          <w:kern w:val="0"/>
          <w:sz w:val="24"/>
          <w:szCs w:val="24"/>
        </w:rPr>
        <w:t xml:space="preserve"> </w:t>
      </w:r>
    </w:p>
    <w:p w14:paraId="38A6C5A4"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项目负责人姓名：</w:t>
      </w:r>
      <w:r w:rsidRPr="00FE6502">
        <w:rPr>
          <w:rFonts w:ascii="仿宋_GB2312" w:eastAsia="仿宋_GB2312" w:hAnsi="宋体"/>
          <w:snapToGrid w:val="0"/>
          <w:kern w:val="0"/>
          <w:sz w:val="24"/>
          <w:szCs w:val="24"/>
        </w:rPr>
        <w:t xml:space="preserve"> </w:t>
      </w:r>
    </w:p>
    <w:p w14:paraId="70F8FC9E" w14:textId="0BEAB70C" w:rsidR="00720B76" w:rsidRPr="00FE6502" w:rsidRDefault="00000000">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依据《中华人民共和国民法典》、《中华人民共和国建筑法》及行业管理有关法律、法规和规章，遵循平等、自愿、公平和诚实信用的原则，鉴于甲方已承担</w:t>
      </w:r>
      <w:r w:rsidR="00EC1A6A" w:rsidRPr="00EC1A6A">
        <w:rPr>
          <w:rFonts w:eastAsia="仿宋_GB2312" w:hint="eastAsia"/>
          <w:snapToGrid w:val="0"/>
          <w:sz w:val="24"/>
          <w:szCs w:val="24"/>
          <w:u w:val="single"/>
        </w:rPr>
        <w:t>南充至成都高速公路扩容工程</w:t>
      </w:r>
      <w:r w:rsidR="00EC1A6A" w:rsidRPr="00EC1A6A">
        <w:rPr>
          <w:rFonts w:eastAsia="仿宋_GB2312" w:hint="eastAsia"/>
          <w:snapToGrid w:val="0"/>
          <w:sz w:val="24"/>
          <w:szCs w:val="24"/>
          <w:u w:val="single"/>
        </w:rPr>
        <w:t>A3</w:t>
      </w:r>
      <w:r w:rsidR="00EC1A6A" w:rsidRPr="00EC1A6A">
        <w:rPr>
          <w:rFonts w:eastAsia="仿宋_GB2312" w:hint="eastAsia"/>
          <w:snapToGrid w:val="0"/>
          <w:sz w:val="24"/>
          <w:szCs w:val="24"/>
          <w:u w:val="single"/>
        </w:rPr>
        <w:t>标段</w:t>
      </w:r>
      <w:r w:rsidRPr="00FE6502">
        <w:rPr>
          <w:rFonts w:ascii="仿宋_GB2312" w:eastAsia="仿宋_GB2312" w:hAnsi="宋体" w:hint="eastAsia"/>
          <w:snapToGrid w:val="0"/>
          <w:kern w:val="0"/>
          <w:sz w:val="24"/>
          <w:szCs w:val="24"/>
        </w:rPr>
        <w:t>的</w:t>
      </w:r>
      <w:r w:rsidR="00EC1A6A">
        <w:rPr>
          <w:rFonts w:ascii="仿宋_GB2312" w:eastAsia="仿宋_GB2312" w:hAnsi="宋体" w:hint="eastAsia"/>
          <w:snapToGrid w:val="0"/>
          <w:kern w:val="0"/>
          <w:sz w:val="24"/>
          <w:szCs w:val="24"/>
          <w:u w:val="single"/>
        </w:rPr>
        <w:t>施工图</w:t>
      </w:r>
      <w:r w:rsidRPr="00FE6502">
        <w:rPr>
          <w:rFonts w:ascii="仿宋_GB2312" w:eastAsia="仿宋_GB2312" w:hAnsi="宋体" w:hint="eastAsia"/>
          <w:snapToGrid w:val="0"/>
          <w:kern w:val="0"/>
          <w:sz w:val="24"/>
          <w:szCs w:val="24"/>
        </w:rPr>
        <w:t>工作，经</w:t>
      </w:r>
      <w:bookmarkStart w:id="16" w:name="_Hlk82769871"/>
      <w:r w:rsidRPr="00FE6502">
        <w:rPr>
          <w:rFonts w:ascii="仿宋_GB2312" w:eastAsia="仿宋_GB2312" w:hAnsi="宋体" w:hint="eastAsia"/>
          <w:snapToGrid w:val="0"/>
          <w:kern w:val="0"/>
          <w:sz w:val="24"/>
          <w:szCs w:val="24"/>
          <w:u w:val="single"/>
        </w:rPr>
        <w:sym w:font="Wingdings 2" w:char="0052"/>
      </w:r>
      <w:bookmarkEnd w:id="16"/>
      <w:r w:rsidRPr="00FE6502">
        <w:rPr>
          <w:rFonts w:ascii="仿宋_GB2312" w:eastAsia="仿宋_GB2312" w:hAnsi="宋体" w:hint="eastAsia"/>
          <w:snapToGrid w:val="0"/>
          <w:kern w:val="0"/>
          <w:sz w:val="24"/>
          <w:szCs w:val="24"/>
          <w:u w:val="single"/>
        </w:rPr>
        <w:t>询价采购□公开招标</w:t>
      </w:r>
      <w:r w:rsidRPr="00FE6502">
        <w:rPr>
          <w:rFonts w:ascii="仿宋_GB2312" w:eastAsia="仿宋_GB2312" w:hAnsi="宋体" w:hint="eastAsia"/>
          <w:snapToGrid w:val="0"/>
          <w:kern w:val="0"/>
          <w:sz w:val="24"/>
          <w:szCs w:val="24"/>
        </w:rPr>
        <w:t>，甲乙双方就</w:t>
      </w:r>
      <w:r w:rsidRPr="00FE6502">
        <w:rPr>
          <w:rFonts w:ascii="仿宋_GB2312" w:eastAsia="仿宋_GB2312" w:hAnsi="宋体" w:hint="eastAsia"/>
          <w:snapToGrid w:val="0"/>
          <w:kern w:val="0"/>
          <w:sz w:val="24"/>
          <w:szCs w:val="24"/>
          <w:u w:val="single"/>
        </w:rPr>
        <w:t>项目</w:t>
      </w:r>
      <w:r w:rsidR="00EC1A6A" w:rsidRPr="00EC1A6A">
        <w:rPr>
          <w:rFonts w:ascii="仿宋_GB2312" w:eastAsia="仿宋_GB2312" w:hAnsi="宋体" w:hint="eastAsia"/>
          <w:snapToGrid w:val="0"/>
          <w:kern w:val="0"/>
          <w:sz w:val="24"/>
          <w:szCs w:val="24"/>
          <w:u w:val="single"/>
        </w:rPr>
        <w:t>弃渣场溃坝分析（动力学模拟）及报告编制</w:t>
      </w:r>
      <w:r w:rsidRPr="00FE6502">
        <w:rPr>
          <w:rFonts w:ascii="仿宋_GB2312" w:eastAsia="仿宋_GB2312" w:hAnsi="宋体" w:hint="eastAsia"/>
          <w:snapToGrid w:val="0"/>
          <w:kern w:val="0"/>
          <w:sz w:val="24"/>
          <w:szCs w:val="24"/>
        </w:rPr>
        <w:t>技术服务事宜达成一致，订立本合同。</w:t>
      </w:r>
    </w:p>
    <w:p w14:paraId="1B0023A6" w14:textId="77777777" w:rsidR="00720B76" w:rsidRPr="00FE6502" w:rsidRDefault="00000000">
      <w:pPr>
        <w:pStyle w:val="35"/>
        <w:spacing w:line="436" w:lineRule="exact"/>
        <w:rPr>
          <w:rFonts w:hint="eastAsia"/>
          <w:szCs w:val="24"/>
        </w:rPr>
      </w:pPr>
      <w:r w:rsidRPr="00FE6502">
        <w:rPr>
          <w:rFonts w:hint="eastAsia"/>
          <w:snapToGrid w:val="0"/>
          <w:szCs w:val="24"/>
        </w:rPr>
        <w:t>第一条本合同签订依据</w:t>
      </w:r>
    </w:p>
    <w:p w14:paraId="18A518DB"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1.1《中华人民共和国民法典》《中华人民共和国建筑法》《建设工程勘察设计管理条例》《安全生产法》和《四川省安全生产条例》等。</w:t>
      </w:r>
    </w:p>
    <w:p w14:paraId="10B73DF0"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1.2国家及地方、行业有关本专业的法律、法规及相关技术标准和要求。</w:t>
      </w:r>
    </w:p>
    <w:p w14:paraId="336F3736" w14:textId="77777777" w:rsidR="00896972" w:rsidRPr="00FE6502" w:rsidRDefault="00896972" w:rsidP="00896972">
      <w:pPr>
        <w:spacing w:line="460" w:lineRule="exact"/>
        <w:ind w:firstLineChars="200" w:firstLine="480"/>
        <w:jc w:val="left"/>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1.3建设工程批准文件。</w:t>
      </w:r>
    </w:p>
    <w:p w14:paraId="23782C88" w14:textId="1FC714A1" w:rsidR="00720B76" w:rsidRPr="00FE6502" w:rsidRDefault="00000000" w:rsidP="00896972">
      <w:pPr>
        <w:pStyle w:val="35"/>
        <w:spacing w:line="436" w:lineRule="exact"/>
        <w:rPr>
          <w:rFonts w:hint="eastAsia"/>
          <w:snapToGrid w:val="0"/>
          <w:szCs w:val="24"/>
        </w:rPr>
      </w:pPr>
      <w:r w:rsidRPr="00FE6502">
        <w:rPr>
          <w:rFonts w:hint="eastAsia"/>
          <w:snapToGrid w:val="0"/>
          <w:szCs w:val="24"/>
        </w:rPr>
        <w:t>第二条合同文件的优先次序</w:t>
      </w:r>
    </w:p>
    <w:p w14:paraId="54512F60"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49936B2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2.1合同协议书及其附件</w:t>
      </w:r>
    </w:p>
    <w:p w14:paraId="378201D2"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 xml:space="preserve">.2 </w:t>
      </w:r>
      <w:r w:rsidRPr="00FE6502">
        <w:rPr>
          <w:rFonts w:ascii="仿宋_GB2312" w:eastAsia="仿宋_GB2312" w:hAnsi="宋体" w:hint="eastAsia"/>
          <w:snapToGrid w:val="0"/>
          <w:kern w:val="0"/>
          <w:sz w:val="24"/>
          <w:szCs w:val="24"/>
        </w:rPr>
        <w:t>工作通知单</w:t>
      </w:r>
    </w:p>
    <w:p w14:paraId="118CA28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3</w:t>
      </w:r>
      <w:r w:rsidRPr="00FE6502">
        <w:rPr>
          <w:rFonts w:ascii="仿宋_GB2312" w:eastAsia="仿宋_GB2312" w:hAnsi="宋体" w:hint="eastAsia"/>
          <w:snapToGrid w:val="0"/>
          <w:kern w:val="0"/>
          <w:sz w:val="24"/>
          <w:szCs w:val="24"/>
        </w:rPr>
        <w:t>甲方要求及委托书</w:t>
      </w:r>
    </w:p>
    <w:p w14:paraId="5B446C63"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2.</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报价</w:t>
      </w:r>
      <w:r w:rsidRPr="00FE6502">
        <w:rPr>
          <w:rFonts w:ascii="仿宋_GB2312" w:eastAsia="仿宋_GB2312" w:hAnsi="宋体"/>
          <w:snapToGrid w:val="0"/>
          <w:kern w:val="0"/>
          <w:sz w:val="24"/>
          <w:szCs w:val="24"/>
        </w:rPr>
        <w:t>文件</w:t>
      </w:r>
    </w:p>
    <w:p w14:paraId="6AFEED26"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2.5</w:t>
      </w:r>
      <w:r w:rsidRPr="00FE6502">
        <w:rPr>
          <w:rFonts w:ascii="仿宋_GB2312" w:eastAsia="仿宋_GB2312" w:hAnsi="宋体" w:hint="eastAsia"/>
          <w:snapToGrid w:val="0"/>
          <w:kern w:val="0"/>
          <w:sz w:val="24"/>
          <w:szCs w:val="24"/>
        </w:rPr>
        <w:t>询价问价</w:t>
      </w:r>
    </w:p>
    <w:p w14:paraId="50DCCD2E" w14:textId="77777777" w:rsidR="00720B76" w:rsidRPr="00FE6502" w:rsidRDefault="00000000">
      <w:pPr>
        <w:pStyle w:val="35"/>
        <w:spacing w:line="436" w:lineRule="exact"/>
        <w:rPr>
          <w:rFonts w:hAnsi="宋体" w:hint="eastAsia"/>
          <w:kern w:val="0"/>
          <w:szCs w:val="24"/>
        </w:rPr>
      </w:pPr>
      <w:r w:rsidRPr="00FE6502">
        <w:rPr>
          <w:rFonts w:hAnsi="宋体" w:hint="eastAsia"/>
          <w:snapToGrid w:val="0"/>
          <w:kern w:val="0"/>
          <w:szCs w:val="24"/>
        </w:rPr>
        <w:lastRenderedPageBreak/>
        <w:t>第三条</w:t>
      </w:r>
      <w:r w:rsidRPr="00FE6502">
        <w:rPr>
          <w:rFonts w:hint="eastAsia"/>
          <w:snapToGrid w:val="0"/>
          <w:szCs w:val="24"/>
        </w:rPr>
        <w:t>本合同项目概况</w:t>
      </w:r>
    </w:p>
    <w:p w14:paraId="2CDA9FF8" w14:textId="77777777" w:rsidR="00EC1A6A" w:rsidRPr="00E11E45" w:rsidRDefault="00EC1A6A" w:rsidP="00EC1A6A">
      <w:pPr>
        <w:widowControl/>
        <w:shd w:val="clear" w:color="auto" w:fill="FFFFFF"/>
        <w:tabs>
          <w:tab w:val="left" w:pos="1521"/>
        </w:tabs>
        <w:spacing w:line="460" w:lineRule="exact"/>
        <w:ind w:firstLineChars="200" w:firstLine="480"/>
        <w:contextualSpacing/>
        <w:rPr>
          <w:rFonts w:ascii="仿宋_GB2312" w:eastAsia="仿宋_GB2312"/>
          <w:snapToGrid w:val="0"/>
          <w:kern w:val="0"/>
          <w:sz w:val="24"/>
          <w:szCs w:val="24"/>
        </w:rPr>
      </w:pPr>
      <w:r w:rsidRPr="00E11E45">
        <w:rPr>
          <w:rFonts w:ascii="仿宋_GB2312" w:eastAsia="仿宋_GB2312" w:hint="eastAsia"/>
          <w:snapToGrid w:val="0"/>
          <w:kern w:val="0"/>
          <w:sz w:val="24"/>
          <w:szCs w:val="24"/>
        </w:rPr>
        <w:t>成南扩容起于成都绕城高速，经德阳市、遂宁市，止于南充市。主线长213公里，其中成都段改建75公里、新建入城复线段23公里:德阳段29公里，遂宁段路线全长71.4公里。采用双向八车道高速公路标准建设,设计速度100公里/小时。</w:t>
      </w:r>
    </w:p>
    <w:p w14:paraId="5A37A8E3" w14:textId="77777777" w:rsidR="00EC1A6A" w:rsidRPr="00E11E45" w:rsidRDefault="00EC1A6A" w:rsidP="00EC1A6A">
      <w:pPr>
        <w:widowControl/>
        <w:shd w:val="clear" w:color="auto" w:fill="FFFFFF"/>
        <w:tabs>
          <w:tab w:val="left" w:pos="1521"/>
        </w:tabs>
        <w:spacing w:line="460" w:lineRule="exact"/>
        <w:ind w:firstLineChars="200" w:firstLine="480"/>
        <w:contextualSpacing/>
        <w:rPr>
          <w:rFonts w:ascii="仿宋_GB2312" w:eastAsia="仿宋_GB2312"/>
          <w:snapToGrid w:val="0"/>
          <w:kern w:val="0"/>
          <w:sz w:val="24"/>
          <w:szCs w:val="24"/>
        </w:rPr>
      </w:pPr>
      <w:r w:rsidRPr="00E11E45">
        <w:rPr>
          <w:rFonts w:ascii="仿宋_GB2312" w:eastAsia="仿宋_GB2312" w:hint="eastAsia"/>
          <w:snapToGrid w:val="0"/>
          <w:kern w:val="0"/>
          <w:sz w:val="24"/>
          <w:szCs w:val="24"/>
        </w:rPr>
        <w:t>成南高速扩容项目于2022年9月全面开工，预计2025年全线建成通车。</w:t>
      </w:r>
    </w:p>
    <w:p w14:paraId="2456E45C" w14:textId="77777777" w:rsidR="00EC1A6A" w:rsidRPr="00E11E45" w:rsidRDefault="00EC1A6A" w:rsidP="00EC1A6A">
      <w:pPr>
        <w:widowControl/>
        <w:shd w:val="clear" w:color="auto" w:fill="FFFFFF"/>
        <w:tabs>
          <w:tab w:val="left" w:pos="1521"/>
        </w:tabs>
        <w:spacing w:line="460" w:lineRule="exact"/>
        <w:ind w:firstLineChars="200" w:firstLine="480"/>
        <w:contextualSpacing/>
        <w:rPr>
          <w:rFonts w:ascii="仿宋_GB2312" w:eastAsia="仿宋_GB2312"/>
          <w:snapToGrid w:val="0"/>
          <w:kern w:val="0"/>
          <w:sz w:val="24"/>
          <w:szCs w:val="24"/>
        </w:rPr>
      </w:pPr>
      <w:r w:rsidRPr="00E11E45">
        <w:rPr>
          <w:rFonts w:ascii="仿宋_GB2312" w:eastAsia="仿宋_GB2312" w:hint="eastAsia"/>
          <w:snapToGrid w:val="0"/>
          <w:kern w:val="0"/>
          <w:sz w:val="24"/>
          <w:szCs w:val="24"/>
        </w:rPr>
        <w:t>施工阶段根据目前现场勘察情况，新增K1873+000右侧弃渣场、K1879+380右侧弃渣场，根据水土保持方案变更审批需要及项目业主来函要求，需开展弃渣场溃坝分析（动力学模拟）及报告编制工作。</w:t>
      </w:r>
    </w:p>
    <w:p w14:paraId="53886A46" w14:textId="77777777" w:rsidR="00720B76" w:rsidRPr="00FE6502" w:rsidRDefault="00000000">
      <w:pPr>
        <w:pStyle w:val="35"/>
        <w:spacing w:line="436" w:lineRule="exact"/>
        <w:rPr>
          <w:rFonts w:hAnsi="宋体" w:hint="eastAsia"/>
          <w:snapToGrid w:val="0"/>
          <w:kern w:val="0"/>
          <w:szCs w:val="24"/>
        </w:rPr>
      </w:pPr>
      <w:r w:rsidRPr="00FE6502">
        <w:rPr>
          <w:rFonts w:hint="eastAsia"/>
          <w:snapToGrid w:val="0"/>
          <w:szCs w:val="24"/>
        </w:rPr>
        <w:t>第四条</w:t>
      </w:r>
      <w:r w:rsidRPr="00FE6502">
        <w:rPr>
          <w:rFonts w:hint="eastAsia"/>
          <w:snapToGrid w:val="0"/>
          <w:szCs w:val="24"/>
        </w:rPr>
        <w:t xml:space="preserve"> </w:t>
      </w:r>
      <w:r w:rsidRPr="00FE6502">
        <w:rPr>
          <w:rFonts w:hint="eastAsia"/>
          <w:snapToGrid w:val="0"/>
          <w:szCs w:val="24"/>
        </w:rPr>
        <w:t>工作内容和</w:t>
      </w:r>
      <w:r w:rsidRPr="00FE6502">
        <w:rPr>
          <w:rFonts w:hAnsi="宋体" w:hint="eastAsia"/>
          <w:snapToGrid w:val="0"/>
          <w:kern w:val="0"/>
          <w:szCs w:val="24"/>
        </w:rPr>
        <w:t>质量要求</w:t>
      </w:r>
    </w:p>
    <w:p w14:paraId="3361D885" w14:textId="3C3AEE78"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4.1乙方的工作内容为：</w:t>
      </w:r>
      <w:proofErr w:type="gramStart"/>
      <w:r w:rsidRPr="00FE6502">
        <w:rPr>
          <w:rFonts w:ascii="仿宋_GB2312" w:eastAsia="仿宋_GB2312" w:hAnsi="宋体" w:hint="eastAsia"/>
          <w:snapToGrid w:val="0"/>
          <w:kern w:val="0"/>
          <w:sz w:val="24"/>
          <w:szCs w:val="24"/>
        </w:rPr>
        <w:t>完成</w:t>
      </w:r>
      <w:r w:rsidR="00EC1A6A" w:rsidRPr="00EC1A6A">
        <w:rPr>
          <w:rFonts w:eastAsia="仿宋_GB2312" w:hint="eastAsia"/>
          <w:snapToGrid w:val="0"/>
          <w:sz w:val="24"/>
          <w:szCs w:val="24"/>
          <w:u w:val="single"/>
        </w:rPr>
        <w:t>完成</w:t>
      </w:r>
      <w:proofErr w:type="gramEnd"/>
      <w:r w:rsidR="00EC1A6A" w:rsidRPr="00EC1A6A">
        <w:rPr>
          <w:rFonts w:eastAsia="仿宋_GB2312" w:hint="eastAsia"/>
          <w:snapToGrid w:val="0"/>
          <w:sz w:val="24"/>
          <w:szCs w:val="24"/>
          <w:u w:val="single"/>
        </w:rPr>
        <w:t>2</w:t>
      </w:r>
      <w:r w:rsidR="00EC1A6A" w:rsidRPr="00EC1A6A">
        <w:rPr>
          <w:rFonts w:eastAsia="仿宋_GB2312" w:hint="eastAsia"/>
          <w:snapToGrid w:val="0"/>
          <w:sz w:val="24"/>
          <w:szCs w:val="24"/>
          <w:u w:val="single"/>
        </w:rPr>
        <w:t>个弃渣场（</w:t>
      </w:r>
      <w:r w:rsidR="00EC1A6A" w:rsidRPr="00EC1A6A">
        <w:rPr>
          <w:rFonts w:eastAsia="仿宋_GB2312" w:hint="eastAsia"/>
          <w:snapToGrid w:val="0"/>
          <w:sz w:val="24"/>
          <w:szCs w:val="24"/>
          <w:u w:val="single"/>
        </w:rPr>
        <w:t>K1873+000</w:t>
      </w:r>
      <w:r w:rsidR="00EC1A6A" w:rsidRPr="00EC1A6A">
        <w:rPr>
          <w:rFonts w:eastAsia="仿宋_GB2312" w:hint="eastAsia"/>
          <w:snapToGrid w:val="0"/>
          <w:sz w:val="24"/>
          <w:szCs w:val="24"/>
          <w:u w:val="single"/>
        </w:rPr>
        <w:t>右侧弃渣场、</w:t>
      </w:r>
      <w:r w:rsidR="00EC1A6A" w:rsidRPr="00EC1A6A">
        <w:rPr>
          <w:rFonts w:eastAsia="仿宋_GB2312" w:hint="eastAsia"/>
          <w:snapToGrid w:val="0"/>
          <w:sz w:val="24"/>
          <w:szCs w:val="24"/>
          <w:u w:val="single"/>
        </w:rPr>
        <w:t>K1879+380</w:t>
      </w:r>
      <w:r w:rsidR="00EC1A6A" w:rsidRPr="00EC1A6A">
        <w:rPr>
          <w:rFonts w:eastAsia="仿宋_GB2312" w:hint="eastAsia"/>
          <w:snapToGrid w:val="0"/>
          <w:sz w:val="24"/>
          <w:szCs w:val="24"/>
          <w:u w:val="single"/>
        </w:rPr>
        <w:t>右侧弃渣场）的溃坝分析（动力学模拟）及报告编制</w:t>
      </w:r>
      <w:r w:rsidR="00EC1A6A">
        <w:rPr>
          <w:rFonts w:eastAsia="仿宋_GB2312" w:hint="eastAsia"/>
          <w:snapToGrid w:val="0"/>
          <w:sz w:val="24"/>
          <w:szCs w:val="24"/>
          <w:u w:val="single"/>
        </w:rPr>
        <w:t>，</w:t>
      </w:r>
      <w:r w:rsidRPr="00FE6502">
        <w:rPr>
          <w:rFonts w:ascii="仿宋_GB2312" w:eastAsia="仿宋_GB2312" w:hAnsi="宋体" w:hint="eastAsia"/>
          <w:snapToGrid w:val="0"/>
          <w:kern w:val="0"/>
          <w:sz w:val="24"/>
          <w:szCs w:val="24"/>
        </w:rPr>
        <w:t>并向甲方提交相应的成果文件。</w:t>
      </w:r>
    </w:p>
    <w:p w14:paraId="4BBC3F08"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4.2乙方提供执行的技术标准应满足以下规范性文件的规定：</w:t>
      </w:r>
    </w:p>
    <w:p w14:paraId="0FCAF225" w14:textId="77777777" w:rsidR="00720B76" w:rsidRPr="00FE6502" w:rsidRDefault="00000000">
      <w:pPr>
        <w:pStyle w:val="a0"/>
        <w:snapToGrid w:val="0"/>
        <w:spacing w:line="436" w:lineRule="exact"/>
      </w:pPr>
      <w:r w:rsidRPr="00FE6502">
        <w:rPr>
          <w:rFonts w:hint="eastAsia"/>
        </w:rPr>
        <w:t xml:space="preserve"> </w:t>
      </w:r>
      <w:r w:rsidRPr="00FE6502">
        <w:t xml:space="preserve"> </w:t>
      </w:r>
      <w:r w:rsidRPr="00FE6502">
        <w:rPr>
          <w:rFonts w:ascii="仿宋_GB2312" w:eastAsia="仿宋_GB2312" w:hAnsi="宋体"/>
          <w:snapToGrid w:val="0"/>
          <w:kern w:val="0"/>
        </w:rPr>
        <w:t xml:space="preserve">  4.2.</w:t>
      </w:r>
      <w:r w:rsidRPr="00FE6502">
        <w:rPr>
          <w:rFonts w:ascii="仿宋_GB2312" w:eastAsia="仿宋_GB2312" w:hAnsi="宋体" w:hint="eastAsia"/>
          <w:snapToGrid w:val="0"/>
          <w:kern w:val="0"/>
        </w:rPr>
        <w:t>1</w:t>
      </w:r>
      <w:r w:rsidRPr="00FE6502">
        <w:rPr>
          <w:rFonts w:ascii="仿宋_GB2312" w:eastAsia="仿宋_GB2312" w:hAnsi="宋体"/>
          <w:snapToGrid w:val="0"/>
          <w:kern w:val="0"/>
        </w:rPr>
        <w:t xml:space="preserve"> </w:t>
      </w:r>
      <w:r w:rsidRPr="00FE6502">
        <w:rPr>
          <w:rFonts w:ascii="仿宋_GB2312" w:eastAsia="仿宋_GB2312" w:hAnsi="宋体" w:hint="eastAsia"/>
          <w:snapToGrid w:val="0"/>
          <w:kern w:val="0"/>
        </w:rPr>
        <w:t>国家、省有关法律、法规规定。</w:t>
      </w:r>
    </w:p>
    <w:p w14:paraId="77B83FEB" w14:textId="77777777" w:rsidR="00720B76" w:rsidRPr="00FE6502" w:rsidRDefault="00000000">
      <w:pPr>
        <w:snapToGrid w:val="0"/>
        <w:spacing w:line="436"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4.3乙方提供的成果文件质量应满足以下要求：</w:t>
      </w:r>
    </w:p>
    <w:p w14:paraId="302A8C8F" w14:textId="3B27DDBD" w:rsidR="00EC1A6A" w:rsidRPr="00EC1A6A" w:rsidRDefault="00EC1A6A" w:rsidP="00EC1A6A">
      <w:pPr>
        <w:spacing w:line="460" w:lineRule="exact"/>
        <w:ind w:firstLineChars="200" w:firstLine="480"/>
        <w:rPr>
          <w:rFonts w:ascii="仿宋_GB2312" w:eastAsia="仿宋_GB2312" w:hAnsi="宋体" w:hint="eastAsia"/>
          <w:snapToGrid w:val="0"/>
          <w:kern w:val="0"/>
          <w:sz w:val="24"/>
          <w:szCs w:val="24"/>
        </w:rPr>
      </w:pPr>
      <w:r w:rsidRPr="00EC1A6A">
        <w:rPr>
          <w:rFonts w:ascii="仿宋_GB2312" w:eastAsia="仿宋_GB2312" w:hAnsi="宋体" w:hint="eastAsia"/>
          <w:snapToGrid w:val="0"/>
          <w:kern w:val="0"/>
          <w:sz w:val="24"/>
          <w:szCs w:val="24"/>
        </w:rPr>
        <w:t>满足国家现行标准法规及四川省行业技术相关要求，成果报告做到图表清晰、论证充分、层次分明、依据可靠、结论明确。</w:t>
      </w:r>
    </w:p>
    <w:p w14:paraId="286828E5" w14:textId="2F000E1F" w:rsidR="00720B76" w:rsidRPr="00FE6502" w:rsidRDefault="00000000">
      <w:pPr>
        <w:pStyle w:val="35"/>
        <w:spacing w:line="436" w:lineRule="exact"/>
        <w:rPr>
          <w:rFonts w:hint="eastAsia"/>
          <w:snapToGrid w:val="0"/>
          <w:szCs w:val="24"/>
        </w:rPr>
      </w:pPr>
      <w:r w:rsidRPr="00FE6502">
        <w:rPr>
          <w:rFonts w:hint="eastAsia"/>
          <w:snapToGrid w:val="0"/>
          <w:szCs w:val="24"/>
        </w:rPr>
        <w:t>第五条</w:t>
      </w:r>
      <w:r w:rsidR="00896972" w:rsidRPr="00FE6502">
        <w:rPr>
          <w:rFonts w:hint="eastAsia"/>
          <w:snapToGrid w:val="0"/>
          <w:szCs w:val="24"/>
        </w:rPr>
        <w:t xml:space="preserve"> </w:t>
      </w:r>
      <w:r w:rsidRPr="00FE6502">
        <w:rPr>
          <w:rFonts w:hint="eastAsia"/>
          <w:snapToGrid w:val="0"/>
          <w:szCs w:val="24"/>
        </w:rPr>
        <w:t>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394"/>
        <w:gridCol w:w="1418"/>
        <w:gridCol w:w="791"/>
      </w:tblGrid>
      <w:tr w:rsidR="00720B76" w:rsidRPr="00FE6502" w14:paraId="6C026738" w14:textId="77777777">
        <w:trPr>
          <w:jc w:val="center"/>
        </w:trPr>
        <w:tc>
          <w:tcPr>
            <w:tcW w:w="704" w:type="dxa"/>
            <w:tcBorders>
              <w:top w:val="single" w:sz="4" w:space="0" w:color="auto"/>
              <w:left w:val="single" w:sz="4" w:space="0" w:color="auto"/>
              <w:bottom w:val="single" w:sz="4" w:space="0" w:color="auto"/>
              <w:right w:val="single" w:sz="4" w:space="0" w:color="auto"/>
            </w:tcBorders>
          </w:tcPr>
          <w:p w14:paraId="3EF5AE6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序号</w:t>
            </w:r>
          </w:p>
        </w:tc>
        <w:tc>
          <w:tcPr>
            <w:tcW w:w="4394" w:type="dxa"/>
            <w:tcBorders>
              <w:top w:val="single" w:sz="4" w:space="0" w:color="auto"/>
              <w:left w:val="single" w:sz="4" w:space="0" w:color="auto"/>
              <w:bottom w:val="single" w:sz="4" w:space="0" w:color="auto"/>
              <w:right w:val="single" w:sz="4" w:space="0" w:color="auto"/>
            </w:tcBorders>
          </w:tcPr>
          <w:p w14:paraId="722FD398"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文件名称</w:t>
            </w:r>
          </w:p>
        </w:tc>
        <w:tc>
          <w:tcPr>
            <w:tcW w:w="1418" w:type="dxa"/>
            <w:tcBorders>
              <w:top w:val="single" w:sz="4" w:space="0" w:color="auto"/>
              <w:left w:val="single" w:sz="4" w:space="0" w:color="auto"/>
              <w:bottom w:val="single" w:sz="4" w:space="0" w:color="auto"/>
              <w:right w:val="single" w:sz="4" w:space="0" w:color="auto"/>
            </w:tcBorders>
          </w:tcPr>
          <w:p w14:paraId="2FD560EF"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提交时间</w:t>
            </w:r>
          </w:p>
        </w:tc>
        <w:tc>
          <w:tcPr>
            <w:tcW w:w="791" w:type="dxa"/>
            <w:tcBorders>
              <w:top w:val="single" w:sz="4" w:space="0" w:color="auto"/>
              <w:left w:val="single" w:sz="4" w:space="0" w:color="auto"/>
              <w:bottom w:val="single" w:sz="4" w:space="0" w:color="auto"/>
              <w:right w:val="single" w:sz="4" w:space="0" w:color="auto"/>
            </w:tcBorders>
          </w:tcPr>
          <w:p w14:paraId="27F48E43" w14:textId="77777777" w:rsidR="00720B76" w:rsidRPr="00FE6502" w:rsidRDefault="00000000">
            <w:pPr>
              <w:snapToGrid w:val="0"/>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备注</w:t>
            </w:r>
          </w:p>
        </w:tc>
      </w:tr>
      <w:tr w:rsidR="00720B76" w:rsidRPr="00FE6502" w14:paraId="5CE10A8A"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33EC91A"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1</w:t>
            </w:r>
          </w:p>
        </w:tc>
        <w:tc>
          <w:tcPr>
            <w:tcW w:w="4394" w:type="dxa"/>
            <w:tcBorders>
              <w:top w:val="single" w:sz="4" w:space="0" w:color="auto"/>
              <w:left w:val="single" w:sz="4" w:space="0" w:color="auto"/>
              <w:bottom w:val="single" w:sz="4" w:space="0" w:color="auto"/>
              <w:right w:val="single" w:sz="4" w:space="0" w:color="auto"/>
            </w:tcBorders>
          </w:tcPr>
          <w:p w14:paraId="0AB5CABB" w14:textId="3224863F" w:rsidR="00720B76" w:rsidRPr="00FE6502" w:rsidRDefault="00EC1A6A">
            <w:pPr>
              <w:spacing w:line="436" w:lineRule="exact"/>
              <w:jc w:val="center"/>
              <w:rPr>
                <w:rFonts w:ascii="仿宋_GB2312" w:eastAsia="仿宋_GB2312" w:hAnsi="宋体" w:hint="eastAsia"/>
                <w:snapToGrid w:val="0"/>
                <w:kern w:val="0"/>
                <w:sz w:val="24"/>
                <w:szCs w:val="24"/>
              </w:rPr>
            </w:pPr>
            <w:r>
              <w:rPr>
                <w:rFonts w:ascii="仿宋_GB2312" w:eastAsia="仿宋_GB2312" w:hAnsi="宋体" w:hint="eastAsia"/>
                <w:snapToGrid w:val="0"/>
                <w:kern w:val="0"/>
                <w:sz w:val="24"/>
                <w:szCs w:val="24"/>
              </w:rPr>
              <w:t>施工图相关资料</w:t>
            </w:r>
          </w:p>
        </w:tc>
        <w:tc>
          <w:tcPr>
            <w:tcW w:w="1418" w:type="dxa"/>
            <w:tcBorders>
              <w:top w:val="single" w:sz="4" w:space="0" w:color="auto"/>
              <w:left w:val="single" w:sz="4" w:space="0" w:color="auto"/>
              <w:bottom w:val="single" w:sz="4" w:space="0" w:color="auto"/>
              <w:right w:val="single" w:sz="4" w:space="0" w:color="auto"/>
            </w:tcBorders>
            <w:vAlign w:val="center"/>
          </w:tcPr>
          <w:p w14:paraId="7B2F2B11" w14:textId="77777777" w:rsidR="00720B76" w:rsidRPr="00FE6502" w:rsidRDefault="00000000">
            <w:pPr>
              <w:spacing w:line="436" w:lineRule="exact"/>
              <w:jc w:val="center"/>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按</w:t>
            </w:r>
            <w:r w:rsidRPr="00FE6502">
              <w:rPr>
                <w:rFonts w:ascii="仿宋_GB2312" w:eastAsia="仿宋_GB2312" w:hAnsi="宋体"/>
                <w:snapToGrid w:val="0"/>
                <w:kern w:val="0"/>
                <w:sz w:val="24"/>
                <w:szCs w:val="24"/>
              </w:rPr>
              <w:t>需提交</w:t>
            </w:r>
          </w:p>
        </w:tc>
        <w:tc>
          <w:tcPr>
            <w:tcW w:w="791" w:type="dxa"/>
            <w:tcBorders>
              <w:top w:val="single" w:sz="4" w:space="0" w:color="auto"/>
              <w:left w:val="single" w:sz="4" w:space="0" w:color="auto"/>
              <w:bottom w:val="single" w:sz="4" w:space="0" w:color="auto"/>
              <w:right w:val="single" w:sz="4" w:space="0" w:color="auto"/>
            </w:tcBorders>
            <w:vAlign w:val="center"/>
          </w:tcPr>
          <w:p w14:paraId="5B9421C9" w14:textId="77777777" w:rsidR="00720B76" w:rsidRPr="00FE6502" w:rsidRDefault="00720B76">
            <w:pPr>
              <w:spacing w:line="436" w:lineRule="exact"/>
              <w:jc w:val="center"/>
              <w:rPr>
                <w:rFonts w:ascii="仿宋_GB2312" w:eastAsia="仿宋_GB2312" w:hAnsi="宋体" w:hint="eastAsia"/>
                <w:snapToGrid w:val="0"/>
                <w:kern w:val="0"/>
                <w:sz w:val="24"/>
                <w:szCs w:val="24"/>
              </w:rPr>
            </w:pPr>
          </w:p>
        </w:tc>
      </w:tr>
    </w:tbl>
    <w:p w14:paraId="405E26E6" w14:textId="0DB7EB28" w:rsidR="00720B76" w:rsidRPr="00FE6502" w:rsidRDefault="00000000">
      <w:pPr>
        <w:pStyle w:val="35"/>
        <w:spacing w:line="460" w:lineRule="exact"/>
        <w:rPr>
          <w:rFonts w:hint="eastAsia"/>
          <w:snapToGrid w:val="0"/>
          <w:szCs w:val="24"/>
        </w:rPr>
      </w:pPr>
      <w:r w:rsidRPr="00FE6502">
        <w:rPr>
          <w:rFonts w:hint="eastAsia"/>
          <w:snapToGrid w:val="0"/>
          <w:szCs w:val="24"/>
        </w:rPr>
        <w:t>第六条</w:t>
      </w:r>
      <w:r w:rsidR="00896972" w:rsidRPr="00FE6502">
        <w:rPr>
          <w:rFonts w:hint="eastAsia"/>
          <w:snapToGrid w:val="0"/>
          <w:szCs w:val="24"/>
        </w:rPr>
        <w:t xml:space="preserve"> </w:t>
      </w:r>
      <w:r w:rsidRPr="00FE6502">
        <w:rPr>
          <w:rFonts w:hint="eastAsia"/>
          <w:snapToGrid w:val="0"/>
          <w:szCs w:val="24"/>
        </w:rPr>
        <w:t>乙方向甲方交付的成果、份数、地点及时间</w:t>
      </w:r>
    </w:p>
    <w:p w14:paraId="77072C6E" w14:textId="5A5E4EB9"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6.1 乙方向甲方交付的成果文件为</w:t>
      </w:r>
      <w:r w:rsidR="00EC1A6A" w:rsidRPr="00EC1A6A">
        <w:rPr>
          <w:rFonts w:eastAsia="仿宋_GB2312" w:hint="eastAsia"/>
          <w:snapToGrid w:val="0"/>
          <w:sz w:val="24"/>
          <w:szCs w:val="24"/>
          <w:u w:val="single"/>
        </w:rPr>
        <w:t>南充至成都高速公路扩容工程</w:t>
      </w:r>
      <w:r w:rsidR="00EC1A6A" w:rsidRPr="00EC1A6A">
        <w:rPr>
          <w:rFonts w:eastAsia="仿宋_GB2312" w:hint="eastAsia"/>
          <w:snapToGrid w:val="0"/>
          <w:sz w:val="24"/>
          <w:szCs w:val="24"/>
          <w:u w:val="single"/>
        </w:rPr>
        <w:t>A3</w:t>
      </w:r>
      <w:r w:rsidR="00EC1A6A" w:rsidRPr="00EC1A6A">
        <w:rPr>
          <w:rFonts w:eastAsia="仿宋_GB2312" w:hint="eastAsia"/>
          <w:snapToGrid w:val="0"/>
          <w:sz w:val="24"/>
          <w:szCs w:val="24"/>
          <w:u w:val="single"/>
        </w:rPr>
        <w:t>标段弃渣场溃坝分析（动力学模拟）</w:t>
      </w:r>
      <w:r w:rsidR="00EC1A6A">
        <w:rPr>
          <w:rFonts w:eastAsia="仿宋_GB2312" w:hint="eastAsia"/>
          <w:snapToGrid w:val="0"/>
          <w:sz w:val="24"/>
          <w:szCs w:val="24"/>
          <w:u w:val="single"/>
        </w:rPr>
        <w:t>报告</w:t>
      </w:r>
      <w:r w:rsidRPr="00FE6502">
        <w:rPr>
          <w:rFonts w:ascii="仿宋_GB2312" w:eastAsia="仿宋_GB2312" w:hAnsi="宋体" w:hint="eastAsia"/>
          <w:snapToGrid w:val="0"/>
          <w:kern w:val="0"/>
          <w:sz w:val="24"/>
          <w:szCs w:val="24"/>
        </w:rPr>
        <w:t>，其中，</w:t>
      </w:r>
      <w:proofErr w:type="gramStart"/>
      <w:r w:rsidRPr="00FE6502">
        <w:rPr>
          <w:rFonts w:ascii="仿宋_GB2312" w:eastAsia="仿宋_GB2312" w:hAnsi="宋体" w:hint="eastAsia"/>
          <w:snapToGrid w:val="0"/>
          <w:kern w:val="0"/>
          <w:sz w:val="24"/>
          <w:szCs w:val="24"/>
        </w:rPr>
        <w:t>正式成果</w:t>
      </w:r>
      <w:proofErr w:type="gramEnd"/>
      <w:r w:rsidRPr="00FE6502">
        <w:rPr>
          <w:rFonts w:ascii="仿宋_GB2312" w:eastAsia="仿宋_GB2312" w:hAnsi="宋体" w:hint="eastAsia"/>
          <w:snapToGrid w:val="0"/>
          <w:kern w:val="0"/>
          <w:sz w:val="24"/>
          <w:szCs w:val="24"/>
        </w:rPr>
        <w:t>文件纸质版</w:t>
      </w:r>
      <w:r w:rsidRPr="00FE6502">
        <w:rPr>
          <w:rFonts w:ascii="仿宋_GB2312" w:eastAsia="仿宋_GB2312" w:hAnsi="宋体" w:hint="eastAsia"/>
          <w:snapToGrid w:val="0"/>
          <w:kern w:val="0"/>
          <w:sz w:val="24"/>
          <w:szCs w:val="24"/>
          <w:u w:val="single"/>
        </w:rPr>
        <w:t>4</w:t>
      </w:r>
      <w:r w:rsidRPr="00FE6502">
        <w:rPr>
          <w:rFonts w:ascii="仿宋_GB2312" w:eastAsia="仿宋_GB2312" w:hAnsi="宋体" w:hint="eastAsia"/>
          <w:snapToGrid w:val="0"/>
          <w:kern w:val="0"/>
          <w:sz w:val="24"/>
          <w:szCs w:val="24"/>
        </w:rPr>
        <w:t>套，可编辑电子成果文件</w:t>
      </w:r>
      <w:r w:rsidRPr="00FE6502">
        <w:rPr>
          <w:rFonts w:ascii="仿宋_GB2312" w:eastAsia="仿宋_GB2312" w:hAnsi="宋体" w:hint="eastAsia"/>
          <w:snapToGrid w:val="0"/>
          <w:kern w:val="0"/>
          <w:sz w:val="24"/>
          <w:szCs w:val="24"/>
          <w:u w:val="single"/>
        </w:rPr>
        <w:t>1</w:t>
      </w:r>
      <w:r w:rsidRPr="00FE6502">
        <w:rPr>
          <w:rFonts w:ascii="仿宋_GB2312" w:eastAsia="仿宋_GB2312" w:hAnsi="宋体" w:hint="eastAsia"/>
          <w:snapToGrid w:val="0"/>
          <w:kern w:val="0"/>
          <w:sz w:val="24"/>
          <w:szCs w:val="24"/>
        </w:rPr>
        <w:t>套。</w:t>
      </w:r>
    </w:p>
    <w:p w14:paraId="694060DC" w14:textId="62000CBF"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2</w:t>
      </w:r>
      <w:r w:rsidRPr="00FE6502">
        <w:rPr>
          <w:rFonts w:ascii="仿宋_GB2312" w:eastAsia="仿宋_GB2312" w:hAnsi="宋体" w:hint="eastAsia"/>
          <w:snapToGrid w:val="0"/>
          <w:kern w:val="0"/>
          <w:sz w:val="24"/>
          <w:szCs w:val="24"/>
        </w:rPr>
        <w:t xml:space="preserve"> 工期要求：</w:t>
      </w:r>
      <w:r w:rsidR="00EC1A6A">
        <w:rPr>
          <w:rFonts w:ascii="仿宋_GB2312" w:eastAsia="仿宋_GB2312" w:hAnsi="宋体" w:hint="eastAsia"/>
          <w:snapToGrid w:val="0"/>
          <w:kern w:val="0"/>
          <w:sz w:val="24"/>
          <w:szCs w:val="24"/>
        </w:rPr>
        <w:t>30日历天。</w:t>
      </w:r>
    </w:p>
    <w:p w14:paraId="65D0BD26" w14:textId="77777777" w:rsidR="00720B76" w:rsidRPr="00FE6502" w:rsidRDefault="00000000">
      <w:pPr>
        <w:spacing w:line="460" w:lineRule="exact"/>
        <w:ind w:firstLineChars="200" w:firstLine="480"/>
        <w:rPr>
          <w:rFonts w:ascii="仿宋_GB2312" w:eastAsia="仿宋_GB2312" w:hAnsi="宋体" w:hint="eastAsia"/>
          <w:snapToGrid w:val="0"/>
          <w:kern w:val="0"/>
          <w:sz w:val="24"/>
          <w:szCs w:val="24"/>
        </w:rPr>
      </w:pPr>
      <w:r w:rsidRPr="00FE6502">
        <w:rPr>
          <w:rFonts w:ascii="仿宋_GB2312" w:eastAsia="仿宋_GB2312" w:hAnsi="宋体"/>
          <w:snapToGrid w:val="0"/>
          <w:kern w:val="0"/>
          <w:sz w:val="24"/>
          <w:szCs w:val="24"/>
        </w:rPr>
        <w:t>6.3</w:t>
      </w:r>
      <w:r w:rsidRPr="00FE6502">
        <w:rPr>
          <w:rFonts w:ascii="仿宋_GB2312" w:eastAsia="仿宋_GB2312" w:hAnsi="宋体" w:hint="eastAsia"/>
          <w:snapToGrid w:val="0"/>
          <w:kern w:val="0"/>
          <w:sz w:val="24"/>
          <w:szCs w:val="24"/>
        </w:rPr>
        <w:t>提交地点：四川省交通勘察设计研究院有限公司（成都市太升北路35号）</w:t>
      </w:r>
      <w:r w:rsidRPr="00FE6502">
        <w:rPr>
          <w:rFonts w:ascii="仿宋_GB2312" w:eastAsia="仿宋_GB2312" w:hAnsi="宋体"/>
          <w:snapToGrid w:val="0"/>
          <w:kern w:val="0"/>
          <w:sz w:val="24"/>
          <w:szCs w:val="24"/>
        </w:rPr>
        <w:t>B</w:t>
      </w:r>
      <w:r w:rsidRPr="00FE6502">
        <w:rPr>
          <w:rFonts w:ascii="仿宋_GB2312" w:eastAsia="仿宋_GB2312" w:hAnsi="宋体" w:hint="eastAsia"/>
          <w:snapToGrid w:val="0"/>
          <w:kern w:val="0"/>
          <w:sz w:val="24"/>
          <w:szCs w:val="24"/>
        </w:rPr>
        <w:t>区2</w:t>
      </w:r>
      <w:r w:rsidRPr="00FE6502">
        <w:rPr>
          <w:rFonts w:ascii="仿宋_GB2312" w:eastAsia="仿宋_GB2312" w:hAnsi="宋体"/>
          <w:snapToGrid w:val="0"/>
          <w:kern w:val="0"/>
          <w:sz w:val="24"/>
          <w:szCs w:val="24"/>
        </w:rPr>
        <w:t>0</w:t>
      </w:r>
      <w:r w:rsidRPr="00FE6502">
        <w:rPr>
          <w:rFonts w:ascii="仿宋_GB2312" w:eastAsia="仿宋_GB2312" w:hAnsi="宋体" w:hint="eastAsia"/>
          <w:snapToGrid w:val="0"/>
          <w:kern w:val="0"/>
          <w:sz w:val="24"/>
          <w:szCs w:val="24"/>
        </w:rPr>
        <w:t>6室。</w:t>
      </w:r>
    </w:p>
    <w:p w14:paraId="4F18379E" w14:textId="2383C9ED" w:rsidR="00EC1A6A" w:rsidRDefault="00000000" w:rsidP="00EC1A6A">
      <w:pPr>
        <w:spacing w:line="460" w:lineRule="exact"/>
        <w:ind w:firstLineChars="200" w:firstLine="480"/>
        <w:rPr>
          <w:rFonts w:ascii="仿宋_GB2312" w:eastAsia="仿宋_GB2312" w:hAnsi="宋体" w:hint="eastAsia"/>
          <w:snapToGrid w:val="0"/>
          <w:kern w:val="0"/>
          <w:sz w:val="24"/>
          <w:szCs w:val="24"/>
          <w:u w:val="single"/>
        </w:rPr>
      </w:pPr>
      <w:r w:rsidRPr="00FE6502">
        <w:rPr>
          <w:rFonts w:ascii="仿宋_GB2312" w:eastAsia="仿宋_GB2312" w:hAnsi="宋体" w:hint="eastAsia"/>
          <w:snapToGrid w:val="0"/>
          <w:kern w:val="0"/>
          <w:sz w:val="24"/>
          <w:szCs w:val="24"/>
        </w:rPr>
        <w:t>6.</w:t>
      </w:r>
      <w:r w:rsidRPr="00FE6502">
        <w:rPr>
          <w:rFonts w:ascii="仿宋_GB2312" w:eastAsia="仿宋_GB2312" w:hAnsi="宋体"/>
          <w:snapToGrid w:val="0"/>
          <w:kern w:val="0"/>
          <w:sz w:val="24"/>
          <w:szCs w:val="24"/>
        </w:rPr>
        <w:t>4</w:t>
      </w:r>
      <w:r w:rsidRPr="00FE6502">
        <w:rPr>
          <w:rFonts w:ascii="仿宋_GB2312" w:eastAsia="仿宋_GB2312" w:hAnsi="宋体" w:hint="eastAsia"/>
          <w:snapToGrid w:val="0"/>
          <w:kern w:val="0"/>
          <w:sz w:val="24"/>
          <w:szCs w:val="24"/>
        </w:rPr>
        <w:t>验收方式和标准：</w:t>
      </w:r>
      <w:r w:rsidR="00EC1A6A" w:rsidRPr="00EC1A6A">
        <w:rPr>
          <w:rFonts w:ascii="仿宋_GB2312" w:eastAsia="仿宋_GB2312" w:hAnsi="宋体" w:hint="eastAsia"/>
          <w:snapToGrid w:val="0"/>
          <w:kern w:val="0"/>
          <w:sz w:val="24"/>
          <w:szCs w:val="24"/>
          <w:u w:val="single"/>
        </w:rPr>
        <w:t>乙方提交的成果文件应为经甲方及项目业主确认的</w:t>
      </w:r>
      <w:proofErr w:type="gramStart"/>
      <w:r w:rsidR="00EC1A6A" w:rsidRPr="00EC1A6A">
        <w:rPr>
          <w:rFonts w:ascii="仿宋_GB2312" w:eastAsia="仿宋_GB2312" w:hAnsi="宋体" w:hint="eastAsia"/>
          <w:snapToGrid w:val="0"/>
          <w:kern w:val="0"/>
          <w:sz w:val="24"/>
          <w:szCs w:val="24"/>
          <w:u w:val="single"/>
        </w:rPr>
        <w:t>最终项目</w:t>
      </w:r>
      <w:proofErr w:type="gramEnd"/>
      <w:r w:rsidR="00EC1A6A" w:rsidRPr="00EC1A6A">
        <w:rPr>
          <w:rFonts w:ascii="仿宋_GB2312" w:eastAsia="仿宋_GB2312" w:hAnsi="宋体" w:hint="eastAsia"/>
          <w:snapToGrid w:val="0"/>
          <w:kern w:val="0"/>
          <w:sz w:val="24"/>
          <w:szCs w:val="24"/>
          <w:u w:val="single"/>
        </w:rPr>
        <w:t>数据对应的评估报告，成果质量应满足国家现行标准法规及四川省行业技</w:t>
      </w:r>
      <w:r w:rsidR="00EC1A6A" w:rsidRPr="00EC1A6A">
        <w:rPr>
          <w:rFonts w:ascii="仿宋_GB2312" w:eastAsia="仿宋_GB2312" w:hAnsi="宋体" w:hint="eastAsia"/>
          <w:snapToGrid w:val="0"/>
          <w:kern w:val="0"/>
          <w:sz w:val="24"/>
          <w:szCs w:val="24"/>
          <w:u w:val="single"/>
        </w:rPr>
        <w:lastRenderedPageBreak/>
        <w:t>术相关要求，成果报告做到图表清晰、论证充分、层次分明、依据可靠、结论明确。工作开展中取得的中间成果，</w:t>
      </w:r>
      <w:proofErr w:type="gramStart"/>
      <w:r w:rsidR="00EC1A6A" w:rsidRPr="00EC1A6A">
        <w:rPr>
          <w:rFonts w:ascii="仿宋_GB2312" w:eastAsia="仿宋_GB2312" w:hAnsi="宋体" w:hint="eastAsia"/>
          <w:snapToGrid w:val="0"/>
          <w:kern w:val="0"/>
          <w:sz w:val="24"/>
          <w:szCs w:val="24"/>
          <w:u w:val="single"/>
        </w:rPr>
        <w:t>不</w:t>
      </w:r>
      <w:proofErr w:type="gramEnd"/>
      <w:r w:rsidR="00EC1A6A" w:rsidRPr="00EC1A6A">
        <w:rPr>
          <w:rFonts w:ascii="仿宋_GB2312" w:eastAsia="仿宋_GB2312" w:hAnsi="宋体" w:hint="eastAsia"/>
          <w:snapToGrid w:val="0"/>
          <w:kern w:val="0"/>
          <w:sz w:val="24"/>
          <w:szCs w:val="24"/>
          <w:u w:val="single"/>
        </w:rPr>
        <w:t>视为最终验收合格。</w:t>
      </w:r>
    </w:p>
    <w:p w14:paraId="4338F55C" w14:textId="7A66A6C1" w:rsidR="00720B76" w:rsidRPr="00FE6502" w:rsidRDefault="00000000" w:rsidP="00EC1A6A">
      <w:pPr>
        <w:spacing w:line="460" w:lineRule="exact"/>
        <w:ind w:firstLineChars="200" w:firstLine="420"/>
        <w:rPr>
          <w:snapToGrid w:val="0"/>
          <w:szCs w:val="24"/>
        </w:rPr>
      </w:pPr>
      <w:r w:rsidRPr="00FE6502">
        <w:rPr>
          <w:rFonts w:hint="eastAsia"/>
          <w:snapToGrid w:val="0"/>
          <w:szCs w:val="24"/>
        </w:rPr>
        <w:t>第七条合同价款</w:t>
      </w:r>
    </w:p>
    <w:p w14:paraId="3BED1017" w14:textId="40192CD3"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7.1本协议价款计价模式：</w:t>
      </w:r>
      <w:r w:rsidR="00EC1A6A" w:rsidRPr="00754CFB">
        <w:rPr>
          <w:rFonts w:ascii="Segoe UI Symbol" w:eastAsia="仿宋_GB2312" w:hAnsi="Segoe UI Symbol" w:cs="Segoe UI Symbol"/>
          <w:snapToGrid w:val="0"/>
          <w:sz w:val="24"/>
          <w:szCs w:val="24"/>
        </w:rPr>
        <w:t>☑</w:t>
      </w:r>
      <w:r w:rsidRPr="00FE6502">
        <w:rPr>
          <w:rFonts w:ascii="仿宋_GB2312" w:eastAsia="仿宋_GB2312" w:hint="eastAsia"/>
          <w:snapToGrid w:val="0"/>
          <w:sz w:val="24"/>
          <w:szCs w:val="24"/>
        </w:rPr>
        <w:t>总价协议。且适用增值税税率：6%</w:t>
      </w:r>
      <w:r w:rsidR="00EC1A6A">
        <w:rPr>
          <w:rFonts w:ascii="仿宋_GB2312" w:eastAsia="仿宋_GB2312" w:hint="eastAsia"/>
          <w:snapToGrid w:val="0"/>
          <w:sz w:val="24"/>
          <w:szCs w:val="24"/>
        </w:rPr>
        <w:t>。</w:t>
      </w:r>
    </w:p>
    <w:p w14:paraId="108F25F0" w14:textId="77777777"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7.2双方商定，本合同不含税合同额为xxxx元（大写人民币xxx整），增值税额为xxx元（大写人民币xxx整），价税合计为xxx 元（大写人民币xxx整）。在合同履约期间，如果因国家政策等变化引起的税率变动，则不含税合同额不变，按调整后的增值税率结算，并调整合同总额。</w:t>
      </w:r>
    </w:p>
    <w:p w14:paraId="01125FEC" w14:textId="4B13E774"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7.</w:t>
      </w:r>
      <w:r w:rsidR="000A5186">
        <w:rPr>
          <w:rFonts w:ascii="仿宋_GB2312" w:eastAsia="仿宋_GB2312" w:hint="eastAsia"/>
          <w:snapToGrid w:val="0"/>
          <w:sz w:val="24"/>
          <w:szCs w:val="24"/>
        </w:rPr>
        <w:t>3</w:t>
      </w:r>
      <w:r w:rsidRPr="00FE6502">
        <w:rPr>
          <w:rFonts w:ascii="仿宋_GB2312" w:eastAsia="仿宋_GB2312" w:hint="eastAsia"/>
          <w:snapToGrid w:val="0"/>
          <w:sz w:val="24"/>
          <w:szCs w:val="24"/>
        </w:rPr>
        <w:t>取得主管部门出具的评审意见、审查报告、批复前由于项目路线调整引起的增加工作量，合同经费不予调整。</w:t>
      </w:r>
    </w:p>
    <w:p w14:paraId="36FF059B" w14:textId="71C19E55" w:rsidR="00720B76" w:rsidRPr="00FE6502" w:rsidRDefault="00896972" w:rsidP="00896972">
      <w:pPr>
        <w:widowControl/>
        <w:spacing w:line="360" w:lineRule="auto"/>
        <w:ind w:firstLineChars="200" w:firstLine="480"/>
        <w:jc w:val="left"/>
        <w:rPr>
          <w:snapToGrid w:val="0"/>
          <w:sz w:val="24"/>
          <w:szCs w:val="24"/>
        </w:rPr>
      </w:pPr>
      <w:r w:rsidRPr="00FE6502">
        <w:rPr>
          <w:rFonts w:ascii="仿宋_GB2312" w:eastAsia="仿宋_GB2312" w:hint="eastAsia"/>
          <w:snapToGrid w:val="0"/>
          <w:sz w:val="24"/>
          <w:szCs w:val="24"/>
        </w:rPr>
        <w:t>7.</w:t>
      </w:r>
      <w:r w:rsidR="000A5186">
        <w:rPr>
          <w:rFonts w:ascii="仿宋_GB2312" w:eastAsia="仿宋_GB2312" w:hint="eastAsia"/>
          <w:snapToGrid w:val="0"/>
          <w:sz w:val="24"/>
          <w:szCs w:val="24"/>
        </w:rPr>
        <w:t>4</w:t>
      </w:r>
      <w:r w:rsidRPr="00FE6502">
        <w:rPr>
          <w:rFonts w:ascii="仿宋_GB2312" w:eastAsia="仿宋_GB2312" w:hint="eastAsia"/>
          <w:snapToGrid w:val="0"/>
          <w:sz w:val="24"/>
          <w:szCs w:val="24"/>
        </w:rPr>
        <w:t>取得主管部门出具的评审意见、审查报告、批复后因路线调整、项目拆分或合并原因导致的工作量变化，由甲乙双方友好协商，参照本合同收费标准签订补充协议。</w:t>
      </w:r>
    </w:p>
    <w:p w14:paraId="690F12A9" w14:textId="77777777" w:rsidR="00896972" w:rsidRPr="00FE6502" w:rsidRDefault="00896972" w:rsidP="00896972">
      <w:pPr>
        <w:spacing w:line="500" w:lineRule="exact"/>
        <w:ind w:leftChars="207" w:left="435"/>
        <w:rPr>
          <w:rFonts w:ascii="黑体" w:eastAsia="黑体" w:hAnsi="黑体" w:hint="eastAsia"/>
          <w:bCs/>
          <w:snapToGrid w:val="0"/>
          <w:sz w:val="24"/>
          <w:szCs w:val="24"/>
        </w:rPr>
      </w:pPr>
      <w:r w:rsidRPr="00FE6502">
        <w:rPr>
          <w:rFonts w:ascii="黑体" w:eastAsia="黑体" w:hAnsi="黑体"/>
          <w:bCs/>
          <w:snapToGrid w:val="0"/>
          <w:sz w:val="24"/>
          <w:szCs w:val="24"/>
        </w:rPr>
        <w:t>第八条 履约担保</w:t>
      </w:r>
      <w:r w:rsidRPr="00FE6502">
        <w:rPr>
          <w:rFonts w:ascii="黑体" w:eastAsia="黑体" w:hAnsi="黑体" w:hint="eastAsia"/>
          <w:bCs/>
          <w:snapToGrid w:val="0"/>
          <w:sz w:val="24"/>
          <w:szCs w:val="24"/>
        </w:rPr>
        <w:t>（</w:t>
      </w:r>
      <w:r w:rsidRPr="00FE6502">
        <w:rPr>
          <w:rFonts w:ascii="黑体" w:eastAsia="黑体" w:hAnsi="黑体"/>
          <w:bCs/>
          <w:snapToGrid w:val="0"/>
          <w:sz w:val="24"/>
          <w:szCs w:val="24"/>
        </w:rPr>
        <w:t>提交保函</w:t>
      </w:r>
      <w:r w:rsidRPr="00FE6502">
        <w:rPr>
          <w:rFonts w:ascii="黑体" w:eastAsia="黑体" w:hAnsi="黑体" w:hint="eastAsia"/>
          <w:bCs/>
          <w:snapToGrid w:val="0"/>
          <w:sz w:val="24"/>
          <w:szCs w:val="24"/>
        </w:rPr>
        <w:t>）</w:t>
      </w:r>
    </w:p>
    <w:p w14:paraId="024BBAD6" w14:textId="0C3AE285"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8.1 </w:t>
      </w:r>
      <w:r w:rsidRPr="00FE6502">
        <w:rPr>
          <w:rFonts w:eastAsia="仿宋_GB2312"/>
          <w:snapToGrid w:val="0"/>
          <w:sz w:val="24"/>
          <w:szCs w:val="24"/>
        </w:rPr>
        <w:t>本协议</w:t>
      </w:r>
      <w:r w:rsidRPr="00FE6502">
        <w:rPr>
          <w:rFonts w:eastAsia="仿宋_GB2312"/>
          <w:snapToGrid w:val="0"/>
          <w:sz w:val="24"/>
          <w:szCs w:val="24"/>
        </w:rPr>
        <w:t xml:space="preserve"> </w:t>
      </w:r>
      <w:r w:rsidR="00EC1A6A" w:rsidRPr="00754CFB">
        <w:rPr>
          <w:rFonts w:ascii="Segoe UI Symbol" w:eastAsia="仿宋_GB2312" w:hAnsi="Segoe UI Symbol" w:cs="Segoe UI Symbol"/>
          <w:snapToGrid w:val="0"/>
          <w:sz w:val="24"/>
          <w:szCs w:val="24"/>
        </w:rPr>
        <w:t>☑</w:t>
      </w:r>
      <w:r w:rsidRPr="00FE6502">
        <w:rPr>
          <w:rFonts w:eastAsia="仿宋_GB2312"/>
          <w:snapToGrid w:val="0"/>
          <w:sz w:val="24"/>
          <w:szCs w:val="24"/>
          <w:u w:val="single"/>
        </w:rPr>
        <w:t>有</w:t>
      </w:r>
      <w:r w:rsidRPr="00FE6502">
        <w:rPr>
          <w:rFonts w:eastAsia="仿宋_GB2312" w:hint="eastAsia"/>
          <w:snapToGrid w:val="0"/>
          <w:sz w:val="24"/>
          <w:szCs w:val="24"/>
          <w:u w:val="single"/>
        </w:rPr>
        <w:t>、</w:t>
      </w:r>
      <w:r w:rsidRPr="00FE6502">
        <w:rPr>
          <w:rFonts w:eastAsia="仿宋_GB2312"/>
          <w:snapToGrid w:val="0"/>
          <w:kern w:val="0"/>
          <w:sz w:val="24"/>
          <w:szCs w:val="24"/>
          <w:u w:val="single"/>
        </w:rPr>
        <w:sym w:font="Wingdings 2" w:char="00A3"/>
      </w:r>
      <w:r w:rsidRPr="00FE6502">
        <w:rPr>
          <w:rFonts w:eastAsia="仿宋_GB2312"/>
          <w:snapToGrid w:val="0"/>
          <w:sz w:val="24"/>
          <w:szCs w:val="24"/>
          <w:u w:val="single"/>
        </w:rPr>
        <w:t>无</w:t>
      </w:r>
      <w:r w:rsidRPr="00FE6502">
        <w:rPr>
          <w:rFonts w:eastAsia="仿宋_GB2312"/>
          <w:snapToGrid w:val="0"/>
          <w:sz w:val="24"/>
          <w:szCs w:val="24"/>
        </w:rPr>
        <w:t xml:space="preserve"> </w:t>
      </w:r>
      <w:r w:rsidRPr="00FE6502">
        <w:rPr>
          <w:rFonts w:eastAsia="仿宋_GB2312"/>
          <w:snapToGrid w:val="0"/>
          <w:sz w:val="24"/>
          <w:szCs w:val="24"/>
        </w:rPr>
        <w:t>履约担保。</w:t>
      </w:r>
    </w:p>
    <w:p w14:paraId="2E4B4443"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8.2 </w:t>
      </w:r>
      <w:r w:rsidRPr="00FE6502">
        <w:rPr>
          <w:rFonts w:eastAsia="仿宋_GB2312"/>
          <w:snapToGrid w:val="0"/>
          <w:sz w:val="24"/>
          <w:szCs w:val="24"/>
        </w:rPr>
        <w:t>乙方在收到甲方中标文件</w:t>
      </w:r>
      <w:r w:rsidRPr="00FE6502">
        <w:rPr>
          <w:rFonts w:eastAsia="仿宋_GB2312"/>
          <w:snapToGrid w:val="0"/>
          <w:sz w:val="24"/>
          <w:szCs w:val="24"/>
        </w:rPr>
        <w:t>10</w:t>
      </w:r>
      <w:r w:rsidRPr="00FE6502">
        <w:rPr>
          <w:rFonts w:eastAsia="仿宋_GB2312"/>
          <w:snapToGrid w:val="0"/>
          <w:sz w:val="24"/>
          <w:szCs w:val="24"/>
        </w:rPr>
        <w:t>天内，应向甲方提交履约担保，履约担保形式为</w:t>
      </w:r>
      <w:r w:rsidRPr="00FE6502">
        <w:rPr>
          <w:rFonts w:eastAsia="仿宋_GB2312"/>
          <w:snapToGrid w:val="0"/>
          <w:color w:val="FF0000"/>
          <w:sz w:val="24"/>
          <w:szCs w:val="24"/>
          <w:u w:val="single"/>
        </w:rPr>
        <w:t>履约保函</w:t>
      </w:r>
      <w:r w:rsidRPr="00FE6502">
        <w:rPr>
          <w:rFonts w:eastAsia="仿宋_GB2312"/>
          <w:snapToGrid w:val="0"/>
          <w:sz w:val="24"/>
          <w:szCs w:val="24"/>
        </w:rPr>
        <w:t>，即：暂</w:t>
      </w:r>
      <w:proofErr w:type="gramStart"/>
      <w:r w:rsidRPr="00FE6502">
        <w:rPr>
          <w:rFonts w:eastAsia="仿宋_GB2312"/>
          <w:snapToGrid w:val="0"/>
          <w:sz w:val="24"/>
          <w:szCs w:val="24"/>
        </w:rPr>
        <w:t>计协议</w:t>
      </w:r>
      <w:proofErr w:type="gramEnd"/>
      <w:r w:rsidRPr="00FE6502">
        <w:rPr>
          <w:rFonts w:eastAsia="仿宋_GB2312"/>
          <w:snapToGrid w:val="0"/>
          <w:sz w:val="24"/>
          <w:szCs w:val="24"/>
        </w:rPr>
        <w:t>总价的</w:t>
      </w:r>
      <w:r w:rsidRPr="00FE6502">
        <w:rPr>
          <w:rFonts w:eastAsia="仿宋_GB2312"/>
          <w:snapToGrid w:val="0"/>
          <w:sz w:val="24"/>
          <w:szCs w:val="24"/>
        </w:rPr>
        <w:t>5</w:t>
      </w:r>
      <w:r w:rsidRPr="00FE6502">
        <w:rPr>
          <w:rFonts w:eastAsia="仿宋_GB2312"/>
          <w:snapToGrid w:val="0"/>
          <w:sz w:val="24"/>
          <w:szCs w:val="24"/>
        </w:rPr>
        <w:t>％履约保函，计</w:t>
      </w:r>
      <w:r w:rsidRPr="00FE6502">
        <w:rPr>
          <w:rFonts w:eastAsia="仿宋_GB2312"/>
          <w:snapToGrid w:val="0"/>
          <w:color w:val="FF0000"/>
          <w:sz w:val="24"/>
          <w:szCs w:val="24"/>
        </w:rPr>
        <w:t>XX</w:t>
      </w:r>
      <w:r w:rsidRPr="00FE6502">
        <w:rPr>
          <w:rFonts w:eastAsia="仿宋_GB2312"/>
          <w:snapToGrid w:val="0"/>
          <w:sz w:val="24"/>
          <w:szCs w:val="24"/>
        </w:rPr>
        <w:t>元。</w:t>
      </w:r>
      <w:r w:rsidRPr="00FE6502">
        <w:rPr>
          <w:rFonts w:eastAsia="仿宋_GB2312"/>
          <w:snapToGrid w:val="0"/>
          <w:sz w:val="24"/>
          <w:szCs w:val="24"/>
        </w:rPr>
        <w:br/>
      </w:r>
      <w:r w:rsidRPr="00FE6502">
        <w:rPr>
          <w:rFonts w:eastAsia="仿宋_GB2312" w:hint="eastAsia"/>
          <w:snapToGrid w:val="0"/>
          <w:sz w:val="24"/>
          <w:szCs w:val="24"/>
        </w:rPr>
        <w:t xml:space="preserve">   </w:t>
      </w:r>
      <w:r w:rsidRPr="00FE6502">
        <w:rPr>
          <w:rFonts w:eastAsia="仿宋_GB2312"/>
          <w:snapToGrid w:val="0"/>
          <w:sz w:val="24"/>
          <w:szCs w:val="24"/>
        </w:rPr>
        <w:t xml:space="preserve">8.3 </w:t>
      </w:r>
      <w:r w:rsidRPr="00FE6502">
        <w:rPr>
          <w:rFonts w:eastAsia="仿宋_GB2312"/>
          <w:snapToGrid w:val="0"/>
          <w:sz w:val="24"/>
          <w:szCs w:val="24"/>
        </w:rPr>
        <w:t>在乙方履行完全</w:t>
      </w:r>
      <w:proofErr w:type="gramStart"/>
      <w:r w:rsidRPr="00FE6502">
        <w:rPr>
          <w:rFonts w:eastAsia="仿宋_GB2312"/>
          <w:snapToGrid w:val="0"/>
          <w:sz w:val="24"/>
          <w:szCs w:val="24"/>
        </w:rPr>
        <w:t>部协议</w:t>
      </w:r>
      <w:proofErr w:type="gramEnd"/>
      <w:r w:rsidRPr="00FE6502">
        <w:rPr>
          <w:rFonts w:eastAsia="仿宋_GB2312"/>
          <w:snapToGrid w:val="0"/>
          <w:sz w:val="24"/>
          <w:szCs w:val="24"/>
        </w:rPr>
        <w:t>规定的内容及义务并经验收合格后</w:t>
      </w:r>
      <w:r w:rsidRPr="00FE6502">
        <w:rPr>
          <w:rFonts w:eastAsia="仿宋_GB2312"/>
          <w:snapToGrid w:val="0"/>
          <w:sz w:val="24"/>
          <w:szCs w:val="24"/>
        </w:rPr>
        <w:t>30</w:t>
      </w:r>
      <w:r w:rsidRPr="00FE6502">
        <w:rPr>
          <w:rFonts w:eastAsia="仿宋_GB2312"/>
          <w:snapToGrid w:val="0"/>
          <w:sz w:val="24"/>
          <w:szCs w:val="24"/>
        </w:rPr>
        <w:t>日内，甲方退还履约保函。乙方承诺在履约保函失效日之前向甲方出具后续阶段履约保函，直至乙方完成合同约定全部工作内容止。</w:t>
      </w:r>
    </w:p>
    <w:p w14:paraId="188691BD" w14:textId="77777777" w:rsidR="00896972" w:rsidRPr="00FE6502" w:rsidRDefault="00896972" w:rsidP="00896972">
      <w:pPr>
        <w:spacing w:line="500" w:lineRule="exact"/>
        <w:ind w:firstLineChars="200" w:firstLine="480"/>
        <w:rPr>
          <w:rFonts w:eastAsia="仿宋_GB2312"/>
          <w:snapToGrid w:val="0"/>
          <w:sz w:val="24"/>
          <w:szCs w:val="24"/>
        </w:rPr>
      </w:pPr>
      <w:r w:rsidRPr="00FE6502">
        <w:rPr>
          <w:rFonts w:eastAsia="仿宋_GB2312"/>
          <w:snapToGrid w:val="0"/>
          <w:sz w:val="24"/>
          <w:szCs w:val="24"/>
        </w:rPr>
        <w:t xml:space="preserve">8.4 </w:t>
      </w:r>
      <w:r w:rsidRPr="00FE6502">
        <w:rPr>
          <w:rFonts w:eastAsia="仿宋_GB2312"/>
          <w:snapToGrid w:val="0"/>
          <w:sz w:val="24"/>
          <w:szCs w:val="24"/>
        </w:rPr>
        <w:t>如乙方不能按期履行本协议约定义务，甲方将视情况动用履约担保，以确保协议目标的达成，并不免除乙方的协议违约责任，同时将乙方剔除甲方供应商目录库。</w:t>
      </w:r>
    </w:p>
    <w:p w14:paraId="6223818D" w14:textId="77777777" w:rsidR="00896972" w:rsidRPr="00FE6502" w:rsidRDefault="00896972" w:rsidP="00896972">
      <w:pPr>
        <w:pStyle w:val="a0"/>
      </w:pPr>
    </w:p>
    <w:p w14:paraId="7086D98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第九条支付方式</w:t>
      </w:r>
    </w:p>
    <w:p w14:paraId="541BEB73" w14:textId="324FA5D3" w:rsidR="000A5186" w:rsidRDefault="000A5186" w:rsidP="00896972">
      <w:pPr>
        <w:widowControl/>
        <w:spacing w:line="360" w:lineRule="auto"/>
        <w:ind w:firstLineChars="200" w:firstLine="480"/>
        <w:jc w:val="left"/>
        <w:rPr>
          <w:rFonts w:ascii="仿宋_GB2312" w:eastAsia="仿宋_GB2312"/>
          <w:snapToGrid w:val="0"/>
          <w:sz w:val="24"/>
          <w:szCs w:val="24"/>
        </w:rPr>
      </w:pPr>
      <w:r w:rsidRPr="000A5186">
        <w:rPr>
          <w:rFonts w:ascii="仿宋_GB2312" w:eastAsia="仿宋_GB2312"/>
          <w:snapToGrid w:val="0"/>
          <w:sz w:val="24"/>
          <w:szCs w:val="24"/>
        </w:rPr>
        <w:t xml:space="preserve">9.1乙方提交评估最终成果文件 15 日内，双方根据实际工作内容签订结算协议，甲方向乙方支付结算金额的 100％。 </w:t>
      </w:r>
    </w:p>
    <w:p w14:paraId="05E9E711" w14:textId="68557AA9" w:rsidR="00896972" w:rsidRPr="00FE6502" w:rsidRDefault="00896972" w:rsidP="00896972">
      <w:pPr>
        <w:widowControl/>
        <w:spacing w:line="360" w:lineRule="auto"/>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9.</w:t>
      </w:r>
      <w:r w:rsidR="000A5186">
        <w:rPr>
          <w:rFonts w:ascii="仿宋_GB2312" w:eastAsia="仿宋_GB2312" w:hint="eastAsia"/>
          <w:snapToGrid w:val="0"/>
          <w:sz w:val="24"/>
          <w:szCs w:val="24"/>
        </w:rPr>
        <w:t>2</w:t>
      </w:r>
      <w:r w:rsidRPr="00FE6502">
        <w:rPr>
          <w:rFonts w:ascii="仿宋_GB2312" w:eastAsia="仿宋_GB2312" w:hint="eastAsia"/>
          <w:snapToGrid w:val="0"/>
          <w:sz w:val="24"/>
          <w:szCs w:val="24"/>
        </w:rPr>
        <w:t>乙方申请支付时向甲方出具正式合法增值税专用发票，并提供满足支付条件的证明资料。甲方通过银行转账方式向乙方付款或采用银行承兑汇票方</w:t>
      </w:r>
      <w:r w:rsidRPr="00FE6502">
        <w:rPr>
          <w:rFonts w:ascii="仿宋_GB2312" w:eastAsia="仿宋_GB2312" w:hint="eastAsia"/>
          <w:snapToGrid w:val="0"/>
          <w:sz w:val="24"/>
          <w:szCs w:val="24"/>
        </w:rPr>
        <w:lastRenderedPageBreak/>
        <w:t>式支付，银行承兑汇票期限不超过6个月，乙方到银行承兑所产生的所有相关费用由乙方自行承担。</w:t>
      </w:r>
    </w:p>
    <w:p w14:paraId="28853CE8" w14:textId="5723726F" w:rsidR="00720B76" w:rsidRPr="00FE6502" w:rsidRDefault="00000000">
      <w:pPr>
        <w:pStyle w:val="35"/>
        <w:spacing w:line="460" w:lineRule="exact"/>
        <w:rPr>
          <w:rFonts w:hint="eastAsia"/>
          <w:snapToGrid w:val="0"/>
          <w:szCs w:val="24"/>
        </w:rPr>
      </w:pPr>
      <w:r w:rsidRPr="00FE6502">
        <w:rPr>
          <w:rFonts w:hint="eastAsia"/>
          <w:snapToGrid w:val="0"/>
          <w:szCs w:val="24"/>
        </w:rPr>
        <w:t>第十条双方责任</w:t>
      </w:r>
    </w:p>
    <w:p w14:paraId="1A7E616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10.1甲方责任</w:t>
      </w:r>
    </w:p>
    <w:p w14:paraId="7D6C87E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47A7C6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10.1.2甲方变更委托项目的工作内容、工作范围或质量标准、数量或因提交的资料错误，或所提交资料作较大修改，以致造成乙方返工时，双方另行协商签订补充协议（或另订合同）、重新明确有关条款。</w:t>
      </w:r>
    </w:p>
    <w:p w14:paraId="0A862EC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10.1.3 在合同履行期间，甲方要求终止或解除合同，乙方未开始工作的，甲方不支付任何费用；乙方已开始工作的，甲方应根据乙方已完成且经甲方确认的实际工作量，双方签订补充协议（或另订合同）。</w:t>
      </w:r>
    </w:p>
    <w:p w14:paraId="58BCB41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10.1.4甲方应按本合同规定的金额和日期向乙方支付合同款项，逾期超过</w:t>
      </w:r>
      <w:r w:rsidRPr="00FE6502">
        <w:rPr>
          <w:rFonts w:ascii="仿宋" w:eastAsia="仿宋" w:hAnsi="仿宋" w:cs="仿宋" w:hint="eastAsia"/>
          <w:snapToGrid w:val="0"/>
          <w:sz w:val="24"/>
          <w:szCs w:val="24"/>
        </w:rPr>
        <w:t>30</w:t>
      </w:r>
      <w:r w:rsidRPr="00FE6502">
        <w:rPr>
          <w:rFonts w:ascii="仿宋_GB2312" w:eastAsia="仿宋_GB2312" w:hint="eastAsia"/>
          <w:snapToGrid w:val="0"/>
          <w:sz w:val="24"/>
          <w:szCs w:val="24"/>
        </w:rPr>
        <w:t>天以上时，乙方有权暂停履行下阶段工作，并书面通知甲方，且乙方提交文件的时间顺延。</w:t>
      </w:r>
    </w:p>
    <w:p w14:paraId="5A55107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10.1.5甲方要求乙方比合同规定时间提前交付文件时，须征得乙方同意，不得严重背离合理工作周期。</w:t>
      </w:r>
    </w:p>
    <w:p w14:paraId="0C64D39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10.1.6甲方应指定专人负责本合同内容的履行并与乙方进行对接。甲方指定的负责人：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 xml:space="preserve"> ，身份证号：</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u w:val="single"/>
        </w:rPr>
        <w:t xml:space="preserve"> </w:t>
      </w:r>
      <w:r w:rsidRPr="00FE6502">
        <w:rPr>
          <w:rFonts w:ascii="仿宋_GB2312" w:eastAsia="仿宋_GB2312" w:hint="eastAsia"/>
          <w:snapToGrid w:val="0"/>
          <w:sz w:val="24"/>
          <w:szCs w:val="24"/>
        </w:rPr>
        <w:t>。</w:t>
      </w:r>
    </w:p>
    <w:p w14:paraId="1314EF3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 乙方责任</w:t>
      </w:r>
    </w:p>
    <w:p w14:paraId="252ACC4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75EBA6D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10.2.2 乙方应保证有足够的专业技术人员和设备按时保质完成本合同约定的工作任务。</w:t>
      </w:r>
    </w:p>
    <w:p w14:paraId="6C6B96C2"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10.2.3乙方应指定专人负责本合同内容的履行并与甲方进行对接。乙方指定的负责人：</w:t>
      </w:r>
      <w:r w:rsidRPr="00FE6502">
        <w:rPr>
          <w:rFonts w:ascii="仿宋_GB2312" w:eastAsia="仿宋_GB2312" w:hint="eastAsia"/>
          <w:snapToGrid w:val="0"/>
          <w:sz w:val="24"/>
          <w:szCs w:val="24"/>
          <w:u w:val="single"/>
        </w:rPr>
        <w:t xml:space="preserve"> </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，电话：</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，身份证号：</w:t>
      </w:r>
      <w:r w:rsidRPr="00FE6502">
        <w:rPr>
          <w:rFonts w:ascii="仿宋_GB2312" w:eastAsia="仿宋_GB2312"/>
          <w:snapToGrid w:val="0"/>
          <w:sz w:val="24"/>
          <w:szCs w:val="24"/>
          <w:u w:val="single"/>
        </w:rPr>
        <w:t xml:space="preserve">                    </w:t>
      </w:r>
      <w:r w:rsidRPr="00FE6502">
        <w:rPr>
          <w:rFonts w:ascii="仿宋_GB2312" w:eastAsia="仿宋_GB2312" w:hint="eastAsia"/>
          <w:snapToGrid w:val="0"/>
          <w:sz w:val="24"/>
          <w:szCs w:val="24"/>
        </w:rPr>
        <w:t>。</w:t>
      </w:r>
    </w:p>
    <w:p w14:paraId="768393F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10.2.4乙方提交的成果文件合理使用年限为15年。</w:t>
      </w:r>
    </w:p>
    <w:p w14:paraId="30D0AF45"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10.2.5乙方负责对外的审查、汇报工作，负责该合同项目的联络和后续服务工作。</w:t>
      </w:r>
    </w:p>
    <w:p w14:paraId="50E0AEA0"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10.2.6 乙方对成果文件出现的遗漏或错误负责修改或补充。由于乙方成果错误造成工程质量事故或其他损失，甲方有权没收履约保证金（若有），乙方除负责采取补救措施外，应免收受损失部分的工作费，还应当向甲方支付合同总金额20%的违约金，并赔偿由此给甲方造成的全部经济损失。</w:t>
      </w:r>
    </w:p>
    <w:p w14:paraId="1779C2B1" w14:textId="0FDF7844"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10.2.7由于乙方原因，延误了成果文件交付时间，在应收合同经费中按照2000元人民币/天的标准扣取，直至合同经费扣完为止。延误超过15日的，甲方有权立即解除本合同。甲方解除本合同的，本合同自甲方解除合同的书面通知送达乙方之日起解除，甲方有权没收乙方的履约保证金（若有），</w:t>
      </w:r>
      <w:r w:rsidR="00677CF1" w:rsidRPr="00FE6502">
        <w:rPr>
          <w:rFonts w:ascii="仿宋_GB2312" w:eastAsia="仿宋_GB2312"/>
          <w:snapToGrid w:val="0"/>
          <w:sz w:val="24"/>
          <w:szCs w:val="24"/>
        </w:rPr>
        <w:t>并赔偿由此给甲方造成的全部经济损失</w:t>
      </w:r>
      <w:r w:rsidR="00677CF1" w:rsidRPr="00FE6502">
        <w:rPr>
          <w:rFonts w:ascii="仿宋_GB2312" w:eastAsia="仿宋_GB2312" w:hint="eastAsia"/>
          <w:snapToGrid w:val="0"/>
          <w:sz w:val="24"/>
          <w:szCs w:val="24"/>
        </w:rPr>
        <w:t>。</w:t>
      </w:r>
    </w:p>
    <w:p w14:paraId="22EB2D15" w14:textId="12490CB9"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10.2.8乙方开展工作或提交成果所选用的国家标准图、部标准图、行业标准图及地方标准图由乙方负责解决。</w:t>
      </w:r>
    </w:p>
    <w:p w14:paraId="332D558C"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10.2.9乙方应为己方人员购买国家法定保险，为派驻现场的工作人员提供工作、生活及交通等方面的便利条件及必要的劳动保护装备。</w:t>
      </w:r>
    </w:p>
    <w:p w14:paraId="6D37AA4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10.2.10 合同生效后，乙方无正当理由要求终止或解除合同的，乙方应向甲方支付合同总金额20%的违约金，甲方有权同时没收乙方的履约保证金（若有），并将乙方剔除甲方供应商库，三年内不得入库。</w:t>
      </w:r>
    </w:p>
    <w:p w14:paraId="4856FEFA" w14:textId="77777777" w:rsidR="00677CF1"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10.2.11</w:t>
      </w:r>
      <w:r w:rsidR="00677CF1" w:rsidRPr="00FE6502">
        <w:rPr>
          <w:rFonts w:ascii="仿宋_GB2312" w:eastAsia="仿宋_GB2312" w:hint="eastAsia"/>
          <w:snapToGrid w:val="0"/>
          <w:sz w:val="24"/>
          <w:szCs w:val="24"/>
        </w:rPr>
        <w:t>乙方应当严格按照《中华人民共和国安全生产法》《四川省安全生产条例（修订）》等法律法规，以及安全生产操作规程等制度相关要求完成本合同约定的工作任务，确保工作过程中的工作人员和他人的人身和财产安全。如因乙方原因造成人身或者财产损失的，由乙方承担全部责任。</w:t>
      </w:r>
    </w:p>
    <w:p w14:paraId="4D757E2F" w14:textId="2AEFB09B"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2F76C105"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10.2.13乙方不得将本合同内容的部分或者全部转包给其他人，否则甲方</w:t>
      </w:r>
      <w:r w:rsidRPr="00FE6502">
        <w:rPr>
          <w:rFonts w:ascii="仿宋_GB2312" w:eastAsia="仿宋_GB2312" w:hint="eastAsia"/>
          <w:snapToGrid w:val="0"/>
          <w:sz w:val="24"/>
          <w:szCs w:val="24"/>
        </w:rPr>
        <w:lastRenderedPageBreak/>
        <w:t>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79D79E86" w14:textId="77777777" w:rsidR="00720B76" w:rsidRPr="00FE6502" w:rsidRDefault="00000000">
      <w:pPr>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5FE98658"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第十一条保密和知识产权保护</w:t>
      </w:r>
    </w:p>
    <w:p w14:paraId="1CD3CDF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11.1甲方单位所提供的资料中部分内容可能为国家规定的涉密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04922B98"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11.2甲方单位已获得中国质量认证中心QES三标体系认证。乙方在工作职责内，注意遵守环境及职业健康安全方面的相关法律法规要求。</w:t>
      </w:r>
    </w:p>
    <w:p w14:paraId="769F2109"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1C346A9"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第十二条争议解决</w:t>
      </w:r>
    </w:p>
    <w:p w14:paraId="4B7AACE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12.1本合同发生争议，甲方与乙方应及时协商解决。协商不成时，任何一方可向甲方所在地有管辖权的人民法院起诉。</w:t>
      </w:r>
    </w:p>
    <w:p w14:paraId="3C487FF3"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第十三条</w:t>
      </w:r>
      <w:r w:rsidRPr="00FE6502">
        <w:rPr>
          <w:rFonts w:hint="eastAsia"/>
          <w:snapToGrid w:val="0"/>
          <w:szCs w:val="24"/>
        </w:rPr>
        <w:t xml:space="preserve"> </w:t>
      </w:r>
      <w:r w:rsidRPr="00FE6502">
        <w:rPr>
          <w:rFonts w:hint="eastAsia"/>
          <w:snapToGrid w:val="0"/>
          <w:szCs w:val="24"/>
        </w:rPr>
        <w:t>通知和送达</w:t>
      </w:r>
    </w:p>
    <w:p w14:paraId="446159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13.1本合同项下任何</w:t>
      </w:r>
      <w:proofErr w:type="gramStart"/>
      <w:r w:rsidRPr="00FE6502">
        <w:rPr>
          <w:rFonts w:ascii="仿宋_GB2312" w:eastAsia="仿宋_GB2312" w:hint="eastAsia"/>
          <w:snapToGrid w:val="0"/>
          <w:sz w:val="24"/>
          <w:szCs w:val="24"/>
        </w:rPr>
        <w:t>一</w:t>
      </w:r>
      <w:proofErr w:type="gramEnd"/>
      <w:r w:rsidRPr="00FE6502">
        <w:rPr>
          <w:rFonts w:ascii="仿宋_GB2312" w:eastAsia="仿宋_GB2312" w:hint="eastAsia"/>
          <w:snapToGrid w:val="0"/>
          <w:sz w:val="24"/>
          <w:szCs w:val="24"/>
        </w:rPr>
        <w:t>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FE6502">
        <w:rPr>
          <w:rFonts w:ascii="仿宋_GB2312" w:eastAsia="仿宋_GB2312" w:hAnsi="宋体" w:hint="eastAsia"/>
          <w:snapToGrid w:val="0"/>
          <w:sz w:val="24"/>
          <w:szCs w:val="24"/>
        </w:rPr>
        <w:t>双方确认的送达地址适用范围包括但不限于各类告知书、通知书、工作联系单、协议文件、诉讼或仲裁文书，送达主体可以是合同各方、人民法院、仲裁委员会及行政机关。</w:t>
      </w:r>
    </w:p>
    <w:p w14:paraId="65A7139F"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13.2甲乙双方的联系信息如下：</w:t>
      </w:r>
    </w:p>
    <w:p w14:paraId="55A8B9C4"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lastRenderedPageBreak/>
        <w:t xml:space="preserve">13.2.1甲方联系人：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44EB6979" w14:textId="77777777"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电子邮箱：</w:t>
      </w:r>
      <w:r w:rsidRPr="00FE6502">
        <w:rPr>
          <w:rFonts w:ascii="仿宋_GB2312" w:eastAsia="仿宋_GB2312"/>
          <w:snapToGrid w:val="0"/>
          <w:sz w:val="24"/>
          <w:szCs w:val="24"/>
        </w:rPr>
        <w:t xml:space="preserve"> </w:t>
      </w:r>
    </w:p>
    <w:p w14:paraId="163A158F" w14:textId="77777777" w:rsidR="00720B76" w:rsidRPr="00FE6502" w:rsidRDefault="00000000">
      <w:pPr>
        <w:widowControl/>
        <w:spacing w:line="460" w:lineRule="exact"/>
        <w:ind w:firstLineChars="500" w:firstLine="1200"/>
        <w:jc w:val="left"/>
        <w:rPr>
          <w:rFonts w:ascii="仿宋_GB2312" w:eastAsia="仿宋_GB2312"/>
          <w:snapToGrid w:val="0"/>
          <w:sz w:val="24"/>
          <w:szCs w:val="24"/>
        </w:rPr>
      </w:pPr>
      <w:r w:rsidRPr="00FE6502">
        <w:rPr>
          <w:rFonts w:ascii="仿宋_GB2312" w:eastAsia="仿宋_GB2312" w:hint="eastAsia"/>
          <w:snapToGrid w:val="0"/>
          <w:sz w:val="24"/>
          <w:szCs w:val="24"/>
        </w:rPr>
        <w:t>通讯地址：成都市</w:t>
      </w:r>
      <w:r w:rsidRPr="00FE6502">
        <w:rPr>
          <w:rFonts w:ascii="仿宋_GB2312" w:eastAsia="仿宋_GB2312"/>
          <w:snapToGrid w:val="0"/>
          <w:sz w:val="24"/>
          <w:szCs w:val="24"/>
        </w:rPr>
        <w:t>青羊区太升北路</w:t>
      </w:r>
      <w:r w:rsidRPr="00FE6502">
        <w:rPr>
          <w:rFonts w:ascii="仿宋_GB2312" w:eastAsia="仿宋_GB2312" w:hint="eastAsia"/>
          <w:snapToGrid w:val="0"/>
          <w:sz w:val="24"/>
          <w:szCs w:val="24"/>
        </w:rPr>
        <w:t>35号 邮编：610017</w:t>
      </w:r>
      <w:r w:rsidRPr="00FE6502">
        <w:rPr>
          <w:rFonts w:ascii="仿宋_GB2312" w:eastAsia="仿宋_GB2312"/>
          <w:snapToGrid w:val="0"/>
          <w:sz w:val="24"/>
          <w:szCs w:val="24"/>
        </w:rPr>
        <w:t xml:space="preserve"> </w:t>
      </w:r>
    </w:p>
    <w:p w14:paraId="4D59D72E"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 xml:space="preserve">13.2.2乙方联系人：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，联系电话：</w:t>
      </w:r>
      <w:r w:rsidRPr="00FE6502">
        <w:rPr>
          <w:rFonts w:ascii="仿宋_GB2312" w:eastAsia="仿宋_GB2312"/>
          <w:snapToGrid w:val="0"/>
          <w:sz w:val="24"/>
          <w:szCs w:val="24"/>
        </w:rPr>
        <w:t xml:space="preserve">  </w:t>
      </w:r>
    </w:p>
    <w:p w14:paraId="0AA0DD73"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电子邮箱：</w:t>
      </w:r>
      <w:hyperlink r:id="rId16" w:history="1"/>
      <w:r w:rsidRPr="00FE6502">
        <w:rPr>
          <w:rFonts w:ascii="仿宋_GB2312" w:eastAsia="仿宋_GB2312"/>
          <w:snapToGrid w:val="0"/>
          <w:sz w:val="24"/>
          <w:szCs w:val="24"/>
        </w:rPr>
        <w:t xml:space="preserve">  </w:t>
      </w:r>
    </w:p>
    <w:p w14:paraId="585C412B"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snapToGrid w:val="0"/>
          <w:sz w:val="24"/>
          <w:szCs w:val="24"/>
        </w:rPr>
        <w:tab/>
      </w:r>
      <w:r w:rsidRPr="00FE6502">
        <w:rPr>
          <w:rFonts w:ascii="仿宋_GB2312" w:eastAsia="仿宋_GB2312"/>
          <w:snapToGrid w:val="0"/>
          <w:sz w:val="24"/>
          <w:szCs w:val="24"/>
        </w:rPr>
        <w:tab/>
      </w:r>
      <w:r w:rsidRPr="00FE6502">
        <w:rPr>
          <w:rFonts w:ascii="仿宋_GB2312" w:eastAsia="仿宋_GB2312" w:hint="eastAsia"/>
          <w:snapToGrid w:val="0"/>
          <w:sz w:val="24"/>
          <w:szCs w:val="24"/>
        </w:rPr>
        <w:t xml:space="preserve">通讯地址：  </w:t>
      </w:r>
      <w:r w:rsidRPr="00FE6502">
        <w:rPr>
          <w:rFonts w:ascii="仿宋_GB2312" w:eastAsia="仿宋_GB2312"/>
          <w:snapToGrid w:val="0"/>
          <w:sz w:val="24"/>
          <w:szCs w:val="24"/>
        </w:rPr>
        <w:t xml:space="preserve">                     </w:t>
      </w:r>
      <w:r w:rsidRPr="00FE6502">
        <w:rPr>
          <w:rFonts w:ascii="仿宋_GB2312" w:eastAsia="仿宋_GB2312" w:hint="eastAsia"/>
          <w:snapToGrid w:val="0"/>
          <w:sz w:val="24"/>
          <w:szCs w:val="24"/>
        </w:rPr>
        <w:t>邮编：</w:t>
      </w:r>
      <w:r w:rsidRPr="00FE6502">
        <w:rPr>
          <w:rFonts w:ascii="仿宋_GB2312" w:eastAsia="仿宋_GB2312"/>
          <w:snapToGrid w:val="0"/>
          <w:sz w:val="24"/>
          <w:szCs w:val="24"/>
        </w:rPr>
        <w:t xml:space="preserve"> </w:t>
      </w:r>
    </w:p>
    <w:p w14:paraId="663CF7E5" w14:textId="77777777" w:rsidR="00720B76" w:rsidRPr="00FE6502" w:rsidRDefault="00000000">
      <w:pPr>
        <w:pStyle w:val="35"/>
        <w:spacing w:line="460" w:lineRule="exact"/>
        <w:rPr>
          <w:rFonts w:hint="eastAsia"/>
          <w:snapToGrid w:val="0"/>
          <w:szCs w:val="24"/>
        </w:rPr>
      </w:pPr>
      <w:r w:rsidRPr="00FE6502">
        <w:rPr>
          <w:rFonts w:hint="eastAsia"/>
          <w:snapToGrid w:val="0"/>
          <w:szCs w:val="24"/>
        </w:rPr>
        <w:t>第十四条合同生效及其他</w:t>
      </w:r>
    </w:p>
    <w:p w14:paraId="4BFEEDE6"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14.1由于不可抗力因素致使合同无法履行时，双方应及时协商解决。</w:t>
      </w:r>
    </w:p>
    <w:p w14:paraId="0DF96501"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14.2未尽事宜，经双方协商一致，签订补充协议，补充协议与本合同具有同等效力。</w:t>
      </w:r>
    </w:p>
    <w:p w14:paraId="33A47FAD" w14:textId="77777777" w:rsidR="00720B76" w:rsidRPr="00FE6502" w:rsidRDefault="00000000">
      <w:pPr>
        <w:widowControl/>
        <w:spacing w:line="460" w:lineRule="exact"/>
        <w:ind w:firstLineChars="200" w:firstLine="480"/>
        <w:jc w:val="left"/>
        <w:rPr>
          <w:rFonts w:ascii="仿宋_GB2312" w:eastAsia="仿宋_GB2312"/>
          <w:snapToGrid w:val="0"/>
          <w:sz w:val="24"/>
          <w:szCs w:val="24"/>
        </w:rPr>
      </w:pPr>
      <w:r w:rsidRPr="00FE6502">
        <w:rPr>
          <w:rFonts w:ascii="仿宋_GB2312" w:eastAsia="仿宋_GB2312" w:hint="eastAsia"/>
          <w:snapToGrid w:val="0"/>
          <w:sz w:val="24"/>
          <w:szCs w:val="24"/>
        </w:rPr>
        <w:t>14.3双方认可的来往传真、电报、会议纪要等，均为合同的组成部分，与本合同具有同等法律效力。</w:t>
      </w:r>
    </w:p>
    <w:p w14:paraId="48C2DF0C" w14:textId="77777777" w:rsidR="00720B76" w:rsidRPr="00FE6502" w:rsidRDefault="00000000">
      <w:pPr>
        <w:widowControl/>
        <w:spacing w:line="460" w:lineRule="exact"/>
        <w:ind w:leftChars="100" w:left="210" w:firstLineChars="100" w:firstLine="240"/>
        <w:jc w:val="left"/>
        <w:rPr>
          <w:rFonts w:ascii="仿宋_GB2312" w:eastAsia="仿宋_GB2312"/>
          <w:snapToGrid w:val="0"/>
          <w:sz w:val="24"/>
          <w:szCs w:val="24"/>
        </w:rPr>
      </w:pPr>
      <w:r w:rsidRPr="00FE6502">
        <w:rPr>
          <w:rFonts w:ascii="仿宋_GB2312" w:eastAsia="仿宋_GB2312" w:hint="eastAsia"/>
          <w:snapToGrid w:val="0"/>
          <w:sz w:val="24"/>
          <w:szCs w:val="24"/>
        </w:rPr>
        <w:t>14.4本合同双方法定代表人或授权代表签字盖章生效，一式</w:t>
      </w:r>
      <w:r w:rsidRPr="00FE6502">
        <w:rPr>
          <w:rFonts w:ascii="仿宋_GB2312" w:eastAsia="仿宋_GB2312" w:hint="eastAsia"/>
          <w:snapToGrid w:val="0"/>
          <w:sz w:val="24"/>
          <w:szCs w:val="24"/>
          <w:u w:val="single"/>
        </w:rPr>
        <w:t xml:space="preserve"> 捌 </w:t>
      </w:r>
      <w:r w:rsidRPr="00FE6502">
        <w:rPr>
          <w:rFonts w:ascii="仿宋_GB2312" w:eastAsia="仿宋_GB2312" w:hint="eastAsia"/>
          <w:snapToGrid w:val="0"/>
          <w:sz w:val="24"/>
          <w:szCs w:val="24"/>
        </w:rPr>
        <w:t>份，甲方</w:t>
      </w:r>
      <w:r w:rsidRPr="00FE6502">
        <w:rPr>
          <w:rFonts w:ascii="仿宋_GB2312" w:eastAsia="仿宋_GB2312" w:hint="eastAsia"/>
          <w:snapToGrid w:val="0"/>
          <w:sz w:val="24"/>
          <w:szCs w:val="24"/>
          <w:u w:val="single"/>
        </w:rPr>
        <w:t xml:space="preserve">肆 </w:t>
      </w:r>
      <w:r w:rsidRPr="00FE6502">
        <w:rPr>
          <w:rFonts w:ascii="仿宋_GB2312" w:eastAsia="仿宋_GB2312" w:hint="eastAsia"/>
          <w:snapToGrid w:val="0"/>
          <w:sz w:val="24"/>
          <w:szCs w:val="24"/>
        </w:rPr>
        <w:t>份，乙方</w:t>
      </w:r>
      <w:r w:rsidRPr="00FE6502">
        <w:rPr>
          <w:rFonts w:ascii="仿宋_GB2312" w:eastAsia="仿宋_GB2312" w:hint="eastAsia"/>
          <w:snapToGrid w:val="0"/>
          <w:sz w:val="24"/>
          <w:szCs w:val="24"/>
          <w:u w:val="single"/>
        </w:rPr>
        <w:t xml:space="preserve"> 肆 </w:t>
      </w:r>
      <w:r w:rsidRPr="00FE6502">
        <w:rPr>
          <w:rFonts w:ascii="仿宋_GB2312" w:eastAsia="仿宋_GB2312" w:hint="eastAsia"/>
          <w:snapToGrid w:val="0"/>
          <w:sz w:val="24"/>
          <w:szCs w:val="24"/>
        </w:rPr>
        <w:t>份，具有同等法律效力。</w:t>
      </w:r>
    </w:p>
    <w:p w14:paraId="76F3A8F8" w14:textId="77777777" w:rsidR="00720B76" w:rsidRPr="00FE6502" w:rsidRDefault="00720B76">
      <w:pPr>
        <w:pStyle w:val="af5"/>
        <w:ind w:left="900" w:hanging="480"/>
        <w:rPr>
          <w:sz w:val="24"/>
        </w:rPr>
      </w:pPr>
    </w:p>
    <w:p w14:paraId="7CA63B95" w14:textId="77777777" w:rsidR="00720B76" w:rsidRPr="00FE6502" w:rsidRDefault="00720B76">
      <w:pPr>
        <w:pStyle w:val="af5"/>
        <w:ind w:left="900" w:hanging="480"/>
        <w:rPr>
          <w:sz w:val="24"/>
        </w:rPr>
      </w:pPr>
    </w:p>
    <w:p w14:paraId="683745D1" w14:textId="77777777" w:rsidR="00677CF1" w:rsidRPr="00FE6502" w:rsidRDefault="00677CF1" w:rsidP="00677CF1"/>
    <w:p w14:paraId="29016DEE" w14:textId="77777777" w:rsidR="00677CF1" w:rsidRPr="00FE6502" w:rsidRDefault="00677CF1" w:rsidP="00677CF1">
      <w:pPr>
        <w:pStyle w:val="a0"/>
      </w:pPr>
    </w:p>
    <w:p w14:paraId="41DF4508" w14:textId="77777777" w:rsidR="00677CF1" w:rsidRPr="00FE6502" w:rsidRDefault="00677CF1" w:rsidP="00677CF1">
      <w:pPr>
        <w:pStyle w:val="a0"/>
      </w:pPr>
    </w:p>
    <w:p w14:paraId="10130580" w14:textId="77777777" w:rsidR="00677CF1" w:rsidRPr="00FE6502" w:rsidRDefault="00677CF1" w:rsidP="00677CF1">
      <w:pPr>
        <w:pStyle w:val="a0"/>
      </w:pPr>
    </w:p>
    <w:p w14:paraId="1545D893" w14:textId="77777777" w:rsidR="00677CF1" w:rsidRPr="00FE6502" w:rsidRDefault="00677CF1" w:rsidP="00677CF1">
      <w:pPr>
        <w:pStyle w:val="a0"/>
      </w:pPr>
    </w:p>
    <w:p w14:paraId="0AED50F5" w14:textId="77777777" w:rsidR="00677CF1" w:rsidRPr="00FE6502" w:rsidRDefault="00677CF1" w:rsidP="00677CF1">
      <w:pPr>
        <w:pStyle w:val="a0"/>
      </w:pPr>
    </w:p>
    <w:p w14:paraId="49E4F5D9" w14:textId="77777777" w:rsidR="00677CF1" w:rsidRPr="00FE6502" w:rsidRDefault="00677CF1" w:rsidP="00677CF1">
      <w:pPr>
        <w:pStyle w:val="a0"/>
      </w:pPr>
    </w:p>
    <w:tbl>
      <w:tblPr>
        <w:tblW w:w="9045" w:type="dxa"/>
        <w:jc w:val="center"/>
        <w:tblLayout w:type="fixed"/>
        <w:tblLook w:val="04A0" w:firstRow="1" w:lastRow="0" w:firstColumn="1" w:lastColumn="0" w:noHBand="0" w:noVBand="1"/>
      </w:tblPr>
      <w:tblGrid>
        <w:gridCol w:w="4798"/>
        <w:gridCol w:w="4247"/>
      </w:tblGrid>
      <w:tr w:rsidR="00720B76" w:rsidRPr="00896972" w14:paraId="298CBBB1" w14:textId="77777777">
        <w:trPr>
          <w:trHeight w:val="6419"/>
          <w:jc w:val="center"/>
        </w:trPr>
        <w:tc>
          <w:tcPr>
            <w:tcW w:w="4795" w:type="dxa"/>
          </w:tcPr>
          <w:p w14:paraId="1048CF53" w14:textId="77777777" w:rsidR="00720B76" w:rsidRPr="00FE6502" w:rsidRDefault="00720B76">
            <w:pPr>
              <w:rPr>
                <w:rFonts w:ascii="仿宋_GB2312" w:eastAsia="仿宋_GB2312"/>
                <w:sz w:val="24"/>
                <w:szCs w:val="24"/>
              </w:rPr>
            </w:pPr>
          </w:p>
          <w:p w14:paraId="544650EF" w14:textId="77777777" w:rsidR="00720B76" w:rsidRPr="00FE6502" w:rsidRDefault="00000000">
            <w:pPr>
              <w:rPr>
                <w:rFonts w:ascii="仿宋_GB2312" w:eastAsia="仿宋_GB2312"/>
                <w:sz w:val="24"/>
                <w:szCs w:val="24"/>
              </w:rPr>
            </w:pPr>
            <w:r w:rsidRPr="00FE6502">
              <w:rPr>
                <w:rFonts w:ascii="仿宋_GB2312" w:eastAsia="仿宋_GB2312" w:hint="eastAsia"/>
                <w:sz w:val="24"/>
                <w:szCs w:val="24"/>
              </w:rPr>
              <w:t>甲方：四川省交通勘察设计研究院有限公司</w:t>
            </w:r>
          </w:p>
          <w:p w14:paraId="289BB9FE" w14:textId="77777777" w:rsidR="00720B76" w:rsidRPr="00FE6502" w:rsidRDefault="00000000">
            <w:pPr>
              <w:snapToGrid w:val="0"/>
              <w:spacing w:line="700" w:lineRule="exact"/>
              <w:rPr>
                <w:rFonts w:ascii="仿宋_GB2312" w:eastAsia="仿宋_GB2312" w:hAnsi="宋体" w:hint="eastAsia"/>
                <w:bCs/>
                <w:sz w:val="24"/>
                <w:szCs w:val="24"/>
              </w:rPr>
            </w:pPr>
            <w:r w:rsidRPr="00FE6502">
              <w:rPr>
                <w:rFonts w:ascii="仿宋_GB2312" w:eastAsia="仿宋_GB2312" w:hint="eastAsia"/>
                <w:sz w:val="24"/>
                <w:szCs w:val="24"/>
              </w:rPr>
              <w:t>法定代表人：</w:t>
            </w:r>
          </w:p>
          <w:p w14:paraId="793AFE97"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745E55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7F7BDF1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4E2A872A"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单位地址：成都市太升北路35号</w:t>
            </w:r>
          </w:p>
          <w:p w14:paraId="5090426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hAnsi="宋体" w:hint="eastAsia"/>
                <w:sz w:val="24"/>
                <w:szCs w:val="24"/>
              </w:rPr>
              <w:t>中国建设银行成都市第二支行</w:t>
            </w:r>
          </w:p>
          <w:p w14:paraId="494F6133"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账号：51001426208050125148</w:t>
            </w:r>
          </w:p>
          <w:p w14:paraId="0550B2D4"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w:t>
            </w:r>
            <w:r w:rsidRPr="00FE6502">
              <w:rPr>
                <w:rFonts w:ascii="仿宋_GB2312" w:eastAsia="仿宋_GB2312" w:hAnsi="宋体"/>
                <w:sz w:val="24"/>
                <w:szCs w:val="24"/>
              </w:rPr>
              <w:t>2024</w:t>
            </w:r>
            <w:r w:rsidRPr="00FE6502">
              <w:rPr>
                <w:rFonts w:ascii="仿宋_GB2312" w:eastAsia="仿宋_GB2312" w:hAnsi="宋体" w:hint="eastAsia"/>
                <w:sz w:val="24"/>
                <w:szCs w:val="24"/>
              </w:rPr>
              <w:t xml:space="preserve">年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月 </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日</w:t>
            </w:r>
          </w:p>
        </w:tc>
        <w:tc>
          <w:tcPr>
            <w:tcW w:w="4244" w:type="dxa"/>
          </w:tcPr>
          <w:p w14:paraId="03E9259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 xml:space="preserve">乙方： </w:t>
            </w:r>
          </w:p>
          <w:p w14:paraId="2252E825"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法定代表人：</w:t>
            </w:r>
          </w:p>
          <w:p w14:paraId="61A09D5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（或授权人）</w:t>
            </w:r>
          </w:p>
          <w:p w14:paraId="69C0305F"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经办人：</w:t>
            </w:r>
          </w:p>
          <w:p w14:paraId="0D0CA7B2"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联系电话：</w:t>
            </w:r>
          </w:p>
          <w:p w14:paraId="398A22D1"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单位地址：</w:t>
            </w:r>
          </w:p>
          <w:p w14:paraId="03668CE3"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开户银行：</w:t>
            </w:r>
            <w:r w:rsidRPr="00FE6502">
              <w:rPr>
                <w:rFonts w:ascii="仿宋_GB2312" w:eastAsia="仿宋_GB2312"/>
                <w:sz w:val="24"/>
                <w:szCs w:val="24"/>
              </w:rPr>
              <w:t xml:space="preserve"> </w:t>
            </w:r>
          </w:p>
          <w:p w14:paraId="10379598" w14:textId="77777777" w:rsidR="00720B76" w:rsidRPr="00FE650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账号：</w:t>
            </w:r>
          </w:p>
          <w:p w14:paraId="3F729361" w14:textId="77777777" w:rsidR="00720B76" w:rsidRPr="00896972" w:rsidRDefault="00000000">
            <w:pPr>
              <w:snapToGrid w:val="0"/>
              <w:spacing w:line="700" w:lineRule="exact"/>
              <w:rPr>
                <w:rFonts w:ascii="仿宋_GB2312" w:eastAsia="仿宋_GB2312"/>
                <w:sz w:val="24"/>
                <w:szCs w:val="24"/>
              </w:rPr>
            </w:pPr>
            <w:r w:rsidRPr="00FE6502">
              <w:rPr>
                <w:rFonts w:ascii="仿宋_GB2312" w:eastAsia="仿宋_GB2312" w:hint="eastAsia"/>
                <w:sz w:val="24"/>
                <w:szCs w:val="24"/>
              </w:rPr>
              <w:t>日期：202</w:t>
            </w:r>
            <w:r w:rsidRPr="00FE6502">
              <w:rPr>
                <w:rFonts w:ascii="仿宋_GB2312" w:eastAsia="仿宋_GB2312"/>
                <w:sz w:val="24"/>
                <w:szCs w:val="24"/>
              </w:rPr>
              <w:t>4</w:t>
            </w:r>
            <w:r w:rsidRPr="00FE6502">
              <w:rPr>
                <w:rFonts w:ascii="仿宋_GB2312" w:eastAsia="仿宋_GB2312" w:hAnsi="宋体" w:hint="eastAsia"/>
                <w:sz w:val="24"/>
                <w:szCs w:val="24"/>
              </w:rPr>
              <w:t>年  月</w:t>
            </w:r>
            <w:r w:rsidRPr="00FE6502">
              <w:rPr>
                <w:rFonts w:ascii="仿宋_GB2312" w:eastAsia="仿宋_GB2312" w:hAnsi="宋体"/>
                <w:sz w:val="24"/>
                <w:szCs w:val="24"/>
              </w:rPr>
              <w:t xml:space="preserve"> </w:t>
            </w:r>
            <w:r w:rsidRPr="00FE6502">
              <w:rPr>
                <w:rFonts w:ascii="仿宋_GB2312" w:eastAsia="仿宋_GB2312" w:hAnsi="宋体" w:hint="eastAsia"/>
                <w:sz w:val="24"/>
                <w:szCs w:val="24"/>
              </w:rPr>
              <w:t xml:space="preserve"> 日</w:t>
            </w:r>
          </w:p>
        </w:tc>
      </w:tr>
    </w:tbl>
    <w:p w14:paraId="17094BC5" w14:textId="77777777" w:rsidR="00720B76" w:rsidRPr="00896972" w:rsidRDefault="00720B76">
      <w:pPr>
        <w:rPr>
          <w:sz w:val="24"/>
          <w:szCs w:val="24"/>
        </w:rPr>
      </w:pPr>
    </w:p>
    <w:sectPr w:rsidR="00720B76" w:rsidRPr="008969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0B511" w14:textId="77777777" w:rsidR="00164CF3" w:rsidRDefault="00164CF3">
      <w:r>
        <w:separator/>
      </w:r>
    </w:p>
  </w:endnote>
  <w:endnote w:type="continuationSeparator" w:id="0">
    <w:p w14:paraId="7ED1B843" w14:textId="77777777" w:rsidR="00164CF3" w:rsidRDefault="0016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1" w:usb1="08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82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AED5" w14:textId="77777777" w:rsidR="00720B76" w:rsidRDefault="00720B7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D401" w14:textId="77777777" w:rsidR="00720B76" w:rsidRDefault="00720B7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9543" w14:textId="77777777" w:rsidR="00720B76" w:rsidRDefault="00720B76">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C22CC" w14:textId="77777777" w:rsidR="00720B76" w:rsidRDefault="00000000">
    <w:pPr>
      <w:pStyle w:val="af1"/>
      <w:ind w:firstLineChars="100" w:firstLine="280"/>
      <w:rPr>
        <w:rFonts w:hAnsi="宋体" w:hint="eastAsia"/>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ADA97" w14:textId="77777777" w:rsidR="00720B76" w:rsidRDefault="00720B7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44FA5" w14:textId="77777777" w:rsidR="00164CF3" w:rsidRDefault="00164CF3">
      <w:r>
        <w:separator/>
      </w:r>
    </w:p>
  </w:footnote>
  <w:footnote w:type="continuationSeparator" w:id="0">
    <w:p w14:paraId="3B8BD4E5" w14:textId="77777777" w:rsidR="00164CF3" w:rsidRDefault="0016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D4753" w14:textId="77777777" w:rsidR="00720B76" w:rsidRDefault="00720B76">
    <w:pPr>
      <w:pStyle w:val="af3"/>
      <w:pBdr>
        <w:bottom w:val="none" w:sz="0" w:space="0" w:color="auto"/>
      </w:pBdr>
    </w:pPr>
  </w:p>
  <w:p w14:paraId="7BD62446" w14:textId="77777777" w:rsidR="00720B76" w:rsidRDefault="00720B76">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CFF2" w14:textId="77777777" w:rsidR="00720B76" w:rsidRDefault="00720B7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BFD70" w14:textId="77777777" w:rsidR="00720B76" w:rsidRDefault="00000000">
    <w:pPr>
      <w:pStyle w:val="af3"/>
      <w:jc w:val="both"/>
    </w:pPr>
    <w:r>
      <w:rPr>
        <w:rFonts w:ascii="宋体" w:hAnsi="宋体"/>
        <w:noProof/>
      </w:rPr>
      <w:drawing>
        <wp:inline distT="0" distB="0" distL="0" distR="0" wp14:anchorId="45FE1932" wp14:editId="40196FDA">
          <wp:extent cx="1247140" cy="390525"/>
          <wp:effectExtent l="0" t="0" r="10160" b="9525"/>
          <wp:docPr id="5" name="图片 5"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ORD通用-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140" cy="390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A08A" w14:textId="77777777" w:rsidR="00720B76" w:rsidRDefault="00720B7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7FC79"/>
    <w:multiLevelType w:val="singleLevel"/>
    <w:tmpl w:val="3777FC79"/>
    <w:lvl w:ilvl="0">
      <w:start w:val="3"/>
      <w:numFmt w:val="chineseCounting"/>
      <w:suff w:val="space"/>
      <w:lvlText w:val="%1、"/>
      <w:lvlJc w:val="left"/>
      <w:rPr>
        <w:rFonts w:hint="eastAsia"/>
      </w:rPr>
    </w:lvl>
  </w:abstractNum>
  <w:abstractNum w:abstractNumId="1" w15:restartNumberingAfterBreak="0">
    <w:nsid w:val="64A25FB8"/>
    <w:multiLevelType w:val="singleLevel"/>
    <w:tmpl w:val="64A25FB8"/>
    <w:lvl w:ilvl="0">
      <w:start w:val="1"/>
      <w:numFmt w:val="chineseCounting"/>
      <w:suff w:val="nothing"/>
      <w:lvlText w:val="%1、"/>
      <w:lvlJc w:val="left"/>
      <w:rPr>
        <w:rFonts w:hint="eastAsia"/>
      </w:rPr>
    </w:lvl>
  </w:abstractNum>
  <w:num w:numId="1" w16cid:durableId="664016561">
    <w:abstractNumId w:val="1"/>
  </w:num>
  <w:num w:numId="2" w16cid:durableId="127960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iYWE0OTUzYjBlMjUwNmNhMWI5MDFkMjFhOGVjYjEifQ=="/>
  </w:docVars>
  <w:rsids>
    <w:rsidRoot w:val="00E47A87"/>
    <w:rsid w:val="000037C4"/>
    <w:rsid w:val="000055FF"/>
    <w:rsid w:val="00015140"/>
    <w:rsid w:val="000156AD"/>
    <w:rsid w:val="0001643F"/>
    <w:rsid w:val="0002104D"/>
    <w:rsid w:val="000344FA"/>
    <w:rsid w:val="000374EE"/>
    <w:rsid w:val="000374FD"/>
    <w:rsid w:val="00040413"/>
    <w:rsid w:val="00040CB2"/>
    <w:rsid w:val="000437A2"/>
    <w:rsid w:val="000454FE"/>
    <w:rsid w:val="00050618"/>
    <w:rsid w:val="00052369"/>
    <w:rsid w:val="00055968"/>
    <w:rsid w:val="00056FAF"/>
    <w:rsid w:val="0006070A"/>
    <w:rsid w:val="00060713"/>
    <w:rsid w:val="00064695"/>
    <w:rsid w:val="00072717"/>
    <w:rsid w:val="0007516F"/>
    <w:rsid w:val="00082874"/>
    <w:rsid w:val="00087099"/>
    <w:rsid w:val="00090501"/>
    <w:rsid w:val="0009500B"/>
    <w:rsid w:val="000952E0"/>
    <w:rsid w:val="00096E1E"/>
    <w:rsid w:val="000A39DE"/>
    <w:rsid w:val="000A3F87"/>
    <w:rsid w:val="000A5186"/>
    <w:rsid w:val="000A7B43"/>
    <w:rsid w:val="000B1BE4"/>
    <w:rsid w:val="000C5BC7"/>
    <w:rsid w:val="000C6ED3"/>
    <w:rsid w:val="000D591A"/>
    <w:rsid w:val="000D5DF1"/>
    <w:rsid w:val="000E0C92"/>
    <w:rsid w:val="000E5062"/>
    <w:rsid w:val="000F56B2"/>
    <w:rsid w:val="000F572F"/>
    <w:rsid w:val="000F5A46"/>
    <w:rsid w:val="000F6B09"/>
    <w:rsid w:val="00100E7C"/>
    <w:rsid w:val="001059F0"/>
    <w:rsid w:val="00105DCD"/>
    <w:rsid w:val="00107C88"/>
    <w:rsid w:val="00113359"/>
    <w:rsid w:val="00115C2F"/>
    <w:rsid w:val="00116678"/>
    <w:rsid w:val="00117C1C"/>
    <w:rsid w:val="0012308E"/>
    <w:rsid w:val="001247B8"/>
    <w:rsid w:val="00125CAF"/>
    <w:rsid w:val="001265E7"/>
    <w:rsid w:val="001327EE"/>
    <w:rsid w:val="00141E1A"/>
    <w:rsid w:val="00143924"/>
    <w:rsid w:val="001440A5"/>
    <w:rsid w:val="00147A03"/>
    <w:rsid w:val="00151EDA"/>
    <w:rsid w:val="001540AD"/>
    <w:rsid w:val="0015495E"/>
    <w:rsid w:val="001570E0"/>
    <w:rsid w:val="0015724D"/>
    <w:rsid w:val="001572D1"/>
    <w:rsid w:val="00161D3A"/>
    <w:rsid w:val="00164CF3"/>
    <w:rsid w:val="00166993"/>
    <w:rsid w:val="00174477"/>
    <w:rsid w:val="00175357"/>
    <w:rsid w:val="001754E8"/>
    <w:rsid w:val="00175A9F"/>
    <w:rsid w:val="001773E6"/>
    <w:rsid w:val="00191122"/>
    <w:rsid w:val="00191D5C"/>
    <w:rsid w:val="0019238B"/>
    <w:rsid w:val="00195B94"/>
    <w:rsid w:val="00196FB7"/>
    <w:rsid w:val="001A29A6"/>
    <w:rsid w:val="001A2F70"/>
    <w:rsid w:val="001A460E"/>
    <w:rsid w:val="001A6E9D"/>
    <w:rsid w:val="001B1E67"/>
    <w:rsid w:val="001B5082"/>
    <w:rsid w:val="001C1BBA"/>
    <w:rsid w:val="001C3ABE"/>
    <w:rsid w:val="001D27C2"/>
    <w:rsid w:val="001D37FC"/>
    <w:rsid w:val="001D7C39"/>
    <w:rsid w:val="001F4430"/>
    <w:rsid w:val="0020659B"/>
    <w:rsid w:val="00207173"/>
    <w:rsid w:val="002105A9"/>
    <w:rsid w:val="002123BC"/>
    <w:rsid w:val="00214ED0"/>
    <w:rsid w:val="00224C0E"/>
    <w:rsid w:val="002278CD"/>
    <w:rsid w:val="00235828"/>
    <w:rsid w:val="002367DA"/>
    <w:rsid w:val="00241FBE"/>
    <w:rsid w:val="002444CD"/>
    <w:rsid w:val="00246488"/>
    <w:rsid w:val="002475C8"/>
    <w:rsid w:val="00252A30"/>
    <w:rsid w:val="00253813"/>
    <w:rsid w:val="00253C00"/>
    <w:rsid w:val="00261710"/>
    <w:rsid w:val="00263B97"/>
    <w:rsid w:val="00264FCC"/>
    <w:rsid w:val="0026517E"/>
    <w:rsid w:val="00266F1E"/>
    <w:rsid w:val="002739B0"/>
    <w:rsid w:val="00276F32"/>
    <w:rsid w:val="0028311B"/>
    <w:rsid w:val="002839C1"/>
    <w:rsid w:val="0028685D"/>
    <w:rsid w:val="002902D1"/>
    <w:rsid w:val="002906A8"/>
    <w:rsid w:val="002979D6"/>
    <w:rsid w:val="00297EC2"/>
    <w:rsid w:val="002A1361"/>
    <w:rsid w:val="002A1A99"/>
    <w:rsid w:val="002A2CEA"/>
    <w:rsid w:val="002A33E7"/>
    <w:rsid w:val="002A66B9"/>
    <w:rsid w:val="002A7116"/>
    <w:rsid w:val="002B3B57"/>
    <w:rsid w:val="002B4430"/>
    <w:rsid w:val="002B4D42"/>
    <w:rsid w:val="002B4F5A"/>
    <w:rsid w:val="002B7764"/>
    <w:rsid w:val="002C5490"/>
    <w:rsid w:val="002C66D0"/>
    <w:rsid w:val="002C7664"/>
    <w:rsid w:val="002D0532"/>
    <w:rsid w:val="002D5B32"/>
    <w:rsid w:val="002E2356"/>
    <w:rsid w:val="002E2887"/>
    <w:rsid w:val="002E518D"/>
    <w:rsid w:val="002E5D2D"/>
    <w:rsid w:val="002F13AA"/>
    <w:rsid w:val="002F1D21"/>
    <w:rsid w:val="002F4BD7"/>
    <w:rsid w:val="003017A0"/>
    <w:rsid w:val="00303F44"/>
    <w:rsid w:val="003100B4"/>
    <w:rsid w:val="00310E83"/>
    <w:rsid w:val="0031282C"/>
    <w:rsid w:val="00314C72"/>
    <w:rsid w:val="00317A41"/>
    <w:rsid w:val="003205A4"/>
    <w:rsid w:val="00321465"/>
    <w:rsid w:val="00321884"/>
    <w:rsid w:val="00323BD5"/>
    <w:rsid w:val="00324EE5"/>
    <w:rsid w:val="00327887"/>
    <w:rsid w:val="00331F1D"/>
    <w:rsid w:val="00332A57"/>
    <w:rsid w:val="00341599"/>
    <w:rsid w:val="00342F28"/>
    <w:rsid w:val="00347A7E"/>
    <w:rsid w:val="00347C3D"/>
    <w:rsid w:val="00354408"/>
    <w:rsid w:val="00365F52"/>
    <w:rsid w:val="003769C5"/>
    <w:rsid w:val="00377807"/>
    <w:rsid w:val="00387EA4"/>
    <w:rsid w:val="003935DF"/>
    <w:rsid w:val="00397BBE"/>
    <w:rsid w:val="003A0383"/>
    <w:rsid w:val="003A1E85"/>
    <w:rsid w:val="003A416F"/>
    <w:rsid w:val="003C62A6"/>
    <w:rsid w:val="003C7DE3"/>
    <w:rsid w:val="003D7247"/>
    <w:rsid w:val="003E7C6A"/>
    <w:rsid w:val="003F2243"/>
    <w:rsid w:val="003F3FC0"/>
    <w:rsid w:val="00406918"/>
    <w:rsid w:val="0040726D"/>
    <w:rsid w:val="00407A9F"/>
    <w:rsid w:val="00417D0D"/>
    <w:rsid w:val="00417DDB"/>
    <w:rsid w:val="0042088F"/>
    <w:rsid w:val="00424D08"/>
    <w:rsid w:val="00426D2E"/>
    <w:rsid w:val="00427B3E"/>
    <w:rsid w:val="00432CB7"/>
    <w:rsid w:val="00435672"/>
    <w:rsid w:val="00436361"/>
    <w:rsid w:val="004368F8"/>
    <w:rsid w:val="00436CB3"/>
    <w:rsid w:val="004444D2"/>
    <w:rsid w:val="0045452D"/>
    <w:rsid w:val="00456566"/>
    <w:rsid w:val="004571CB"/>
    <w:rsid w:val="00461914"/>
    <w:rsid w:val="00461E07"/>
    <w:rsid w:val="00465695"/>
    <w:rsid w:val="00465A10"/>
    <w:rsid w:val="00474B2E"/>
    <w:rsid w:val="00481FC5"/>
    <w:rsid w:val="00483BED"/>
    <w:rsid w:val="00485E95"/>
    <w:rsid w:val="00487015"/>
    <w:rsid w:val="004909BE"/>
    <w:rsid w:val="00497099"/>
    <w:rsid w:val="004A1985"/>
    <w:rsid w:val="004A1C10"/>
    <w:rsid w:val="004A1CA7"/>
    <w:rsid w:val="004A5959"/>
    <w:rsid w:val="004A65AF"/>
    <w:rsid w:val="004B501E"/>
    <w:rsid w:val="004B75A3"/>
    <w:rsid w:val="004C4E5D"/>
    <w:rsid w:val="004C50B8"/>
    <w:rsid w:val="004C5467"/>
    <w:rsid w:val="004C5C5B"/>
    <w:rsid w:val="004C7F69"/>
    <w:rsid w:val="004E0719"/>
    <w:rsid w:val="004E4CD6"/>
    <w:rsid w:val="004E64EB"/>
    <w:rsid w:val="004E79ED"/>
    <w:rsid w:val="004F3E35"/>
    <w:rsid w:val="004F404B"/>
    <w:rsid w:val="004F7231"/>
    <w:rsid w:val="005024A2"/>
    <w:rsid w:val="00505EE6"/>
    <w:rsid w:val="00515664"/>
    <w:rsid w:val="005302AF"/>
    <w:rsid w:val="005320DD"/>
    <w:rsid w:val="00536536"/>
    <w:rsid w:val="00537789"/>
    <w:rsid w:val="005467DE"/>
    <w:rsid w:val="00551FF5"/>
    <w:rsid w:val="00555E16"/>
    <w:rsid w:val="005561AE"/>
    <w:rsid w:val="00564F72"/>
    <w:rsid w:val="00566B50"/>
    <w:rsid w:val="00573EE4"/>
    <w:rsid w:val="00573F19"/>
    <w:rsid w:val="0057678E"/>
    <w:rsid w:val="00576D2D"/>
    <w:rsid w:val="005803AA"/>
    <w:rsid w:val="005876A5"/>
    <w:rsid w:val="00590C3E"/>
    <w:rsid w:val="00593541"/>
    <w:rsid w:val="00595F45"/>
    <w:rsid w:val="005A2991"/>
    <w:rsid w:val="005A3BAD"/>
    <w:rsid w:val="005A4625"/>
    <w:rsid w:val="005B0E1B"/>
    <w:rsid w:val="005B3694"/>
    <w:rsid w:val="005B51FC"/>
    <w:rsid w:val="005B6215"/>
    <w:rsid w:val="005B7E93"/>
    <w:rsid w:val="005C0230"/>
    <w:rsid w:val="005C3AA6"/>
    <w:rsid w:val="005C6CDC"/>
    <w:rsid w:val="005C6E47"/>
    <w:rsid w:val="005C709F"/>
    <w:rsid w:val="005D2E34"/>
    <w:rsid w:val="005E68D3"/>
    <w:rsid w:val="005F1F36"/>
    <w:rsid w:val="005F1FED"/>
    <w:rsid w:val="005F363F"/>
    <w:rsid w:val="005F386C"/>
    <w:rsid w:val="0060000D"/>
    <w:rsid w:val="006004A9"/>
    <w:rsid w:val="00601DC6"/>
    <w:rsid w:val="00603937"/>
    <w:rsid w:val="00604655"/>
    <w:rsid w:val="00605754"/>
    <w:rsid w:val="00605A39"/>
    <w:rsid w:val="00607079"/>
    <w:rsid w:val="00611073"/>
    <w:rsid w:val="00612095"/>
    <w:rsid w:val="00612866"/>
    <w:rsid w:val="006138A8"/>
    <w:rsid w:val="00614A25"/>
    <w:rsid w:val="006222F2"/>
    <w:rsid w:val="00622BD7"/>
    <w:rsid w:val="0062422F"/>
    <w:rsid w:val="006252FE"/>
    <w:rsid w:val="00625DE2"/>
    <w:rsid w:val="00630103"/>
    <w:rsid w:val="00635839"/>
    <w:rsid w:val="006375A4"/>
    <w:rsid w:val="00641C58"/>
    <w:rsid w:val="006420B1"/>
    <w:rsid w:val="006440FF"/>
    <w:rsid w:val="006453A9"/>
    <w:rsid w:val="006459D6"/>
    <w:rsid w:val="006459F0"/>
    <w:rsid w:val="00650281"/>
    <w:rsid w:val="0065272E"/>
    <w:rsid w:val="006701DC"/>
    <w:rsid w:val="00677CF1"/>
    <w:rsid w:val="00685DCD"/>
    <w:rsid w:val="0069271E"/>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030B"/>
    <w:rsid w:val="006F4D46"/>
    <w:rsid w:val="0070169B"/>
    <w:rsid w:val="0071006D"/>
    <w:rsid w:val="00710303"/>
    <w:rsid w:val="00716F4C"/>
    <w:rsid w:val="00720B76"/>
    <w:rsid w:val="007222CB"/>
    <w:rsid w:val="00722EF2"/>
    <w:rsid w:val="007273BE"/>
    <w:rsid w:val="00741237"/>
    <w:rsid w:val="00742D93"/>
    <w:rsid w:val="007501E4"/>
    <w:rsid w:val="007561BE"/>
    <w:rsid w:val="00760496"/>
    <w:rsid w:val="00763B53"/>
    <w:rsid w:val="00765B98"/>
    <w:rsid w:val="00766902"/>
    <w:rsid w:val="00773E37"/>
    <w:rsid w:val="007744F1"/>
    <w:rsid w:val="00776DC1"/>
    <w:rsid w:val="00777D99"/>
    <w:rsid w:val="00782783"/>
    <w:rsid w:val="007841EB"/>
    <w:rsid w:val="007843F0"/>
    <w:rsid w:val="007850E6"/>
    <w:rsid w:val="007858D9"/>
    <w:rsid w:val="007878A0"/>
    <w:rsid w:val="00796831"/>
    <w:rsid w:val="007A4E0F"/>
    <w:rsid w:val="007B167E"/>
    <w:rsid w:val="007B4CC0"/>
    <w:rsid w:val="007C2F24"/>
    <w:rsid w:val="007C559F"/>
    <w:rsid w:val="007C5AE1"/>
    <w:rsid w:val="007D47CE"/>
    <w:rsid w:val="007E2851"/>
    <w:rsid w:val="007E2EDC"/>
    <w:rsid w:val="007F08B0"/>
    <w:rsid w:val="007F2B57"/>
    <w:rsid w:val="00801417"/>
    <w:rsid w:val="0080262E"/>
    <w:rsid w:val="00802D1F"/>
    <w:rsid w:val="0080410F"/>
    <w:rsid w:val="00812F51"/>
    <w:rsid w:val="00813EE7"/>
    <w:rsid w:val="008143A0"/>
    <w:rsid w:val="00816243"/>
    <w:rsid w:val="00816DA0"/>
    <w:rsid w:val="00820E77"/>
    <w:rsid w:val="00822AB8"/>
    <w:rsid w:val="0083116F"/>
    <w:rsid w:val="00832445"/>
    <w:rsid w:val="00832766"/>
    <w:rsid w:val="008368A8"/>
    <w:rsid w:val="00836980"/>
    <w:rsid w:val="00837724"/>
    <w:rsid w:val="008409C1"/>
    <w:rsid w:val="00854443"/>
    <w:rsid w:val="00861766"/>
    <w:rsid w:val="00861F16"/>
    <w:rsid w:val="00863086"/>
    <w:rsid w:val="00864C89"/>
    <w:rsid w:val="008658C3"/>
    <w:rsid w:val="00866017"/>
    <w:rsid w:val="00870274"/>
    <w:rsid w:val="0088438A"/>
    <w:rsid w:val="00885A00"/>
    <w:rsid w:val="00887DF9"/>
    <w:rsid w:val="00890DBD"/>
    <w:rsid w:val="00890FFF"/>
    <w:rsid w:val="008911AE"/>
    <w:rsid w:val="00896972"/>
    <w:rsid w:val="00896D5A"/>
    <w:rsid w:val="008A1815"/>
    <w:rsid w:val="008A2CE3"/>
    <w:rsid w:val="008A2F34"/>
    <w:rsid w:val="008B2137"/>
    <w:rsid w:val="008B25E1"/>
    <w:rsid w:val="008B7551"/>
    <w:rsid w:val="008C3684"/>
    <w:rsid w:val="008C73AA"/>
    <w:rsid w:val="008D1080"/>
    <w:rsid w:val="008F27E6"/>
    <w:rsid w:val="008F32A1"/>
    <w:rsid w:val="008F5DBD"/>
    <w:rsid w:val="00903C60"/>
    <w:rsid w:val="009042BD"/>
    <w:rsid w:val="00905179"/>
    <w:rsid w:val="00905C2B"/>
    <w:rsid w:val="00907A26"/>
    <w:rsid w:val="00911649"/>
    <w:rsid w:val="00912204"/>
    <w:rsid w:val="0091274F"/>
    <w:rsid w:val="00920FAF"/>
    <w:rsid w:val="00936714"/>
    <w:rsid w:val="0094490F"/>
    <w:rsid w:val="00946E24"/>
    <w:rsid w:val="00965793"/>
    <w:rsid w:val="00971471"/>
    <w:rsid w:val="00981F5D"/>
    <w:rsid w:val="00984822"/>
    <w:rsid w:val="00985FF2"/>
    <w:rsid w:val="009861E8"/>
    <w:rsid w:val="009864F6"/>
    <w:rsid w:val="00995138"/>
    <w:rsid w:val="00995C19"/>
    <w:rsid w:val="00996960"/>
    <w:rsid w:val="0099732B"/>
    <w:rsid w:val="009A1BFD"/>
    <w:rsid w:val="009B4750"/>
    <w:rsid w:val="009B53BE"/>
    <w:rsid w:val="009B70A6"/>
    <w:rsid w:val="009C02A7"/>
    <w:rsid w:val="009C6A43"/>
    <w:rsid w:val="009C7B85"/>
    <w:rsid w:val="009D09BC"/>
    <w:rsid w:val="009D0D05"/>
    <w:rsid w:val="009D10AB"/>
    <w:rsid w:val="009D65E2"/>
    <w:rsid w:val="009D767E"/>
    <w:rsid w:val="009E5CAC"/>
    <w:rsid w:val="009F1196"/>
    <w:rsid w:val="009F3D61"/>
    <w:rsid w:val="00A05467"/>
    <w:rsid w:val="00A13C04"/>
    <w:rsid w:val="00A21D11"/>
    <w:rsid w:val="00A23CF8"/>
    <w:rsid w:val="00A27A5C"/>
    <w:rsid w:val="00A31835"/>
    <w:rsid w:val="00A37B6B"/>
    <w:rsid w:val="00A43627"/>
    <w:rsid w:val="00A45CCC"/>
    <w:rsid w:val="00A4686E"/>
    <w:rsid w:val="00A54B62"/>
    <w:rsid w:val="00A54FC6"/>
    <w:rsid w:val="00A5577F"/>
    <w:rsid w:val="00A56FA4"/>
    <w:rsid w:val="00A57A8E"/>
    <w:rsid w:val="00A607DE"/>
    <w:rsid w:val="00A61A64"/>
    <w:rsid w:val="00A628A2"/>
    <w:rsid w:val="00A64314"/>
    <w:rsid w:val="00A740FA"/>
    <w:rsid w:val="00A8453D"/>
    <w:rsid w:val="00A8554A"/>
    <w:rsid w:val="00A86765"/>
    <w:rsid w:val="00A90371"/>
    <w:rsid w:val="00A90445"/>
    <w:rsid w:val="00A93C17"/>
    <w:rsid w:val="00A94B5B"/>
    <w:rsid w:val="00A97CD9"/>
    <w:rsid w:val="00AA0425"/>
    <w:rsid w:val="00AA1972"/>
    <w:rsid w:val="00AA5A19"/>
    <w:rsid w:val="00AB3975"/>
    <w:rsid w:val="00AB6931"/>
    <w:rsid w:val="00AC20C8"/>
    <w:rsid w:val="00AC4002"/>
    <w:rsid w:val="00AC7264"/>
    <w:rsid w:val="00AD0B0F"/>
    <w:rsid w:val="00AD26B6"/>
    <w:rsid w:val="00AD35EB"/>
    <w:rsid w:val="00AD4367"/>
    <w:rsid w:val="00AE2110"/>
    <w:rsid w:val="00AE2C67"/>
    <w:rsid w:val="00AE367A"/>
    <w:rsid w:val="00AE7D94"/>
    <w:rsid w:val="00AF0A2B"/>
    <w:rsid w:val="00AF667C"/>
    <w:rsid w:val="00AF7DC6"/>
    <w:rsid w:val="00B00217"/>
    <w:rsid w:val="00B00AFF"/>
    <w:rsid w:val="00B04B94"/>
    <w:rsid w:val="00B06299"/>
    <w:rsid w:val="00B141D8"/>
    <w:rsid w:val="00B21D66"/>
    <w:rsid w:val="00B23829"/>
    <w:rsid w:val="00B27E62"/>
    <w:rsid w:val="00B51AA1"/>
    <w:rsid w:val="00B52567"/>
    <w:rsid w:val="00B53729"/>
    <w:rsid w:val="00B53C4F"/>
    <w:rsid w:val="00B64909"/>
    <w:rsid w:val="00B67C3C"/>
    <w:rsid w:val="00B74410"/>
    <w:rsid w:val="00B77B8B"/>
    <w:rsid w:val="00B82B30"/>
    <w:rsid w:val="00B902E6"/>
    <w:rsid w:val="00B922D9"/>
    <w:rsid w:val="00B939D1"/>
    <w:rsid w:val="00B94BBE"/>
    <w:rsid w:val="00B9553E"/>
    <w:rsid w:val="00B9763E"/>
    <w:rsid w:val="00BA236B"/>
    <w:rsid w:val="00BB1461"/>
    <w:rsid w:val="00BC0866"/>
    <w:rsid w:val="00BC29DC"/>
    <w:rsid w:val="00BC39DA"/>
    <w:rsid w:val="00BC3E64"/>
    <w:rsid w:val="00BC69AC"/>
    <w:rsid w:val="00BD589D"/>
    <w:rsid w:val="00BD68F4"/>
    <w:rsid w:val="00BD7164"/>
    <w:rsid w:val="00BE2F5E"/>
    <w:rsid w:val="00BE7125"/>
    <w:rsid w:val="00BF2F41"/>
    <w:rsid w:val="00BF42E6"/>
    <w:rsid w:val="00BF5D4B"/>
    <w:rsid w:val="00BF6857"/>
    <w:rsid w:val="00BF78FA"/>
    <w:rsid w:val="00C003CB"/>
    <w:rsid w:val="00C020BA"/>
    <w:rsid w:val="00C03202"/>
    <w:rsid w:val="00C04B00"/>
    <w:rsid w:val="00C06113"/>
    <w:rsid w:val="00C127B6"/>
    <w:rsid w:val="00C14EE5"/>
    <w:rsid w:val="00C1569B"/>
    <w:rsid w:val="00C16200"/>
    <w:rsid w:val="00C16808"/>
    <w:rsid w:val="00C23C4F"/>
    <w:rsid w:val="00C25D8B"/>
    <w:rsid w:val="00C26160"/>
    <w:rsid w:val="00C31714"/>
    <w:rsid w:val="00C33DB1"/>
    <w:rsid w:val="00C41D28"/>
    <w:rsid w:val="00C45D60"/>
    <w:rsid w:val="00C74226"/>
    <w:rsid w:val="00C82438"/>
    <w:rsid w:val="00C826D1"/>
    <w:rsid w:val="00C83CDB"/>
    <w:rsid w:val="00C84358"/>
    <w:rsid w:val="00C90DFB"/>
    <w:rsid w:val="00C93373"/>
    <w:rsid w:val="00C94CC4"/>
    <w:rsid w:val="00C9578F"/>
    <w:rsid w:val="00C96E85"/>
    <w:rsid w:val="00CA0973"/>
    <w:rsid w:val="00CA28BB"/>
    <w:rsid w:val="00CA3420"/>
    <w:rsid w:val="00CA44A2"/>
    <w:rsid w:val="00CA451D"/>
    <w:rsid w:val="00CA473F"/>
    <w:rsid w:val="00CB0B16"/>
    <w:rsid w:val="00CB10DF"/>
    <w:rsid w:val="00CB2A02"/>
    <w:rsid w:val="00CB67A5"/>
    <w:rsid w:val="00CB7AA3"/>
    <w:rsid w:val="00CC6546"/>
    <w:rsid w:val="00CC675B"/>
    <w:rsid w:val="00CC7E6F"/>
    <w:rsid w:val="00CD479B"/>
    <w:rsid w:val="00CE2C13"/>
    <w:rsid w:val="00CE4FAA"/>
    <w:rsid w:val="00CE6550"/>
    <w:rsid w:val="00D02EB2"/>
    <w:rsid w:val="00D033B0"/>
    <w:rsid w:val="00D03663"/>
    <w:rsid w:val="00D06453"/>
    <w:rsid w:val="00D11BC4"/>
    <w:rsid w:val="00D14DAE"/>
    <w:rsid w:val="00D15504"/>
    <w:rsid w:val="00D15870"/>
    <w:rsid w:val="00D15966"/>
    <w:rsid w:val="00D15B4D"/>
    <w:rsid w:val="00D20C50"/>
    <w:rsid w:val="00D219DB"/>
    <w:rsid w:val="00D24845"/>
    <w:rsid w:val="00D2535E"/>
    <w:rsid w:val="00D315CD"/>
    <w:rsid w:val="00D37982"/>
    <w:rsid w:val="00D41824"/>
    <w:rsid w:val="00D47F19"/>
    <w:rsid w:val="00D52788"/>
    <w:rsid w:val="00D54265"/>
    <w:rsid w:val="00D55E0F"/>
    <w:rsid w:val="00D60FCD"/>
    <w:rsid w:val="00D64E6D"/>
    <w:rsid w:val="00D72BD2"/>
    <w:rsid w:val="00D735EA"/>
    <w:rsid w:val="00D75B7C"/>
    <w:rsid w:val="00D76474"/>
    <w:rsid w:val="00D83BEF"/>
    <w:rsid w:val="00D86177"/>
    <w:rsid w:val="00D903CF"/>
    <w:rsid w:val="00D9051B"/>
    <w:rsid w:val="00D9354B"/>
    <w:rsid w:val="00D973CA"/>
    <w:rsid w:val="00DA6CF6"/>
    <w:rsid w:val="00DB164A"/>
    <w:rsid w:val="00DC2387"/>
    <w:rsid w:val="00DC3B2C"/>
    <w:rsid w:val="00DE0AB5"/>
    <w:rsid w:val="00DE41FD"/>
    <w:rsid w:val="00DE69C1"/>
    <w:rsid w:val="00DF2409"/>
    <w:rsid w:val="00DF5538"/>
    <w:rsid w:val="00DF6DA5"/>
    <w:rsid w:val="00DF7866"/>
    <w:rsid w:val="00E013CB"/>
    <w:rsid w:val="00E02A65"/>
    <w:rsid w:val="00E04802"/>
    <w:rsid w:val="00E05D48"/>
    <w:rsid w:val="00E06888"/>
    <w:rsid w:val="00E13ACD"/>
    <w:rsid w:val="00E30C01"/>
    <w:rsid w:val="00E417C7"/>
    <w:rsid w:val="00E419B6"/>
    <w:rsid w:val="00E42760"/>
    <w:rsid w:val="00E47A87"/>
    <w:rsid w:val="00E51DCF"/>
    <w:rsid w:val="00E52E77"/>
    <w:rsid w:val="00E56100"/>
    <w:rsid w:val="00E617BC"/>
    <w:rsid w:val="00E65B04"/>
    <w:rsid w:val="00E66C4F"/>
    <w:rsid w:val="00E67B00"/>
    <w:rsid w:val="00E7432B"/>
    <w:rsid w:val="00E74D73"/>
    <w:rsid w:val="00E76E0E"/>
    <w:rsid w:val="00E80B95"/>
    <w:rsid w:val="00E80DC3"/>
    <w:rsid w:val="00E81847"/>
    <w:rsid w:val="00E855CB"/>
    <w:rsid w:val="00E8657B"/>
    <w:rsid w:val="00E87DA4"/>
    <w:rsid w:val="00E87E6E"/>
    <w:rsid w:val="00EB4160"/>
    <w:rsid w:val="00EB4C14"/>
    <w:rsid w:val="00EB60E0"/>
    <w:rsid w:val="00EC16A1"/>
    <w:rsid w:val="00EC1A6A"/>
    <w:rsid w:val="00EC37ED"/>
    <w:rsid w:val="00EC49E1"/>
    <w:rsid w:val="00ED55EF"/>
    <w:rsid w:val="00EE5414"/>
    <w:rsid w:val="00EF0BC1"/>
    <w:rsid w:val="00EF1C8D"/>
    <w:rsid w:val="00EF1E0F"/>
    <w:rsid w:val="00F0551B"/>
    <w:rsid w:val="00F130CB"/>
    <w:rsid w:val="00F1496F"/>
    <w:rsid w:val="00F177EA"/>
    <w:rsid w:val="00F2123C"/>
    <w:rsid w:val="00F313F3"/>
    <w:rsid w:val="00F33E03"/>
    <w:rsid w:val="00F47535"/>
    <w:rsid w:val="00F53B73"/>
    <w:rsid w:val="00F57231"/>
    <w:rsid w:val="00F62A0C"/>
    <w:rsid w:val="00F65528"/>
    <w:rsid w:val="00F71926"/>
    <w:rsid w:val="00F72911"/>
    <w:rsid w:val="00F738B6"/>
    <w:rsid w:val="00F80C3D"/>
    <w:rsid w:val="00F81281"/>
    <w:rsid w:val="00F85C67"/>
    <w:rsid w:val="00F925FC"/>
    <w:rsid w:val="00F97426"/>
    <w:rsid w:val="00FB10E6"/>
    <w:rsid w:val="00FB1BF1"/>
    <w:rsid w:val="00FB4235"/>
    <w:rsid w:val="00FB5291"/>
    <w:rsid w:val="00FB6B93"/>
    <w:rsid w:val="00FB6F81"/>
    <w:rsid w:val="00FC5CED"/>
    <w:rsid w:val="00FE1E56"/>
    <w:rsid w:val="00FE6502"/>
    <w:rsid w:val="00FE6FD9"/>
    <w:rsid w:val="00FE7AB5"/>
    <w:rsid w:val="00FF0911"/>
    <w:rsid w:val="00FF1B13"/>
    <w:rsid w:val="052E5036"/>
    <w:rsid w:val="05475C7D"/>
    <w:rsid w:val="09D47BA6"/>
    <w:rsid w:val="0B372620"/>
    <w:rsid w:val="12197D34"/>
    <w:rsid w:val="13E9022F"/>
    <w:rsid w:val="19A47EFE"/>
    <w:rsid w:val="1E246973"/>
    <w:rsid w:val="1FF77F05"/>
    <w:rsid w:val="20882D46"/>
    <w:rsid w:val="2394429B"/>
    <w:rsid w:val="29F5023A"/>
    <w:rsid w:val="31CA1DF5"/>
    <w:rsid w:val="34AF7F35"/>
    <w:rsid w:val="360B61FC"/>
    <w:rsid w:val="381609EC"/>
    <w:rsid w:val="39834C44"/>
    <w:rsid w:val="3F3436CF"/>
    <w:rsid w:val="454162A9"/>
    <w:rsid w:val="466849EA"/>
    <w:rsid w:val="4E4F4151"/>
    <w:rsid w:val="4F8B112C"/>
    <w:rsid w:val="516F457D"/>
    <w:rsid w:val="53A56FC8"/>
    <w:rsid w:val="547B2C74"/>
    <w:rsid w:val="54A2116D"/>
    <w:rsid w:val="58390B8D"/>
    <w:rsid w:val="5A6641D5"/>
    <w:rsid w:val="5D5D12B5"/>
    <w:rsid w:val="68700722"/>
    <w:rsid w:val="6A1F2035"/>
    <w:rsid w:val="6D451AD2"/>
    <w:rsid w:val="6E855435"/>
    <w:rsid w:val="6FA80F35"/>
    <w:rsid w:val="70E909E4"/>
    <w:rsid w:val="716D6711"/>
    <w:rsid w:val="73972979"/>
    <w:rsid w:val="761B17FD"/>
    <w:rsid w:val="7A0372E4"/>
    <w:rsid w:val="7B5573A2"/>
    <w:rsid w:val="7B9652C4"/>
    <w:rsid w:val="7DB21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9782"/>
  <w15:docId w15:val="{0DEB69F0-4150-482E-8333-ECC7B2E1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qFormat/>
    <w:rPr>
      <w:sz w:val="24"/>
      <w:szCs w:val="24"/>
    </w:rPr>
  </w:style>
  <w:style w:type="paragraph" w:styleId="a5">
    <w:name w:val="Document Map"/>
    <w:basedOn w:val="a"/>
    <w:link w:val="a6"/>
    <w:autoRedefine/>
    <w:qFormat/>
    <w:pPr>
      <w:shd w:val="clear" w:color="auto" w:fill="000080"/>
    </w:pPr>
    <w:rPr>
      <w:sz w:val="2"/>
      <w:szCs w:val="2"/>
    </w:rPr>
  </w:style>
  <w:style w:type="paragraph" w:styleId="a7">
    <w:name w:val="annotation text"/>
    <w:basedOn w:val="a"/>
    <w:link w:val="a8"/>
    <w:autoRedefine/>
    <w:uiPriority w:val="99"/>
    <w:qFormat/>
    <w:pPr>
      <w:jc w:val="left"/>
    </w:pPr>
    <w:rPr>
      <w:rFonts w:asciiTheme="minorHAnsi" w:eastAsiaTheme="minorEastAsia" w:hAnsiTheme="minorHAnsi" w:cstheme="minorBidi"/>
      <w:szCs w:val="24"/>
    </w:rPr>
  </w:style>
  <w:style w:type="paragraph" w:styleId="a9">
    <w:name w:val="Body Text Indent"/>
    <w:basedOn w:val="a"/>
    <w:link w:val="aa"/>
    <w:autoRedefine/>
    <w:uiPriority w:val="99"/>
    <w:qFormat/>
    <w:pPr>
      <w:ind w:leftChars="152" w:left="313" w:firstLine="630"/>
    </w:pPr>
  </w:style>
  <w:style w:type="paragraph" w:styleId="ab">
    <w:name w:val="Plain Text"/>
    <w:basedOn w:val="a"/>
    <w:link w:val="ac"/>
    <w:autoRedefine/>
    <w:qFormat/>
    <w:rPr>
      <w:rFonts w:ascii="宋体" w:hAnsi="Courier New"/>
    </w:rPr>
  </w:style>
  <w:style w:type="paragraph" w:styleId="ad">
    <w:name w:val="Date"/>
    <w:basedOn w:val="a"/>
    <w:next w:val="a"/>
    <w:link w:val="ae"/>
    <w:qFormat/>
    <w:pPr>
      <w:ind w:leftChars="2500" w:left="100"/>
    </w:pPr>
  </w:style>
  <w:style w:type="paragraph" w:styleId="21">
    <w:name w:val="Body Text Indent 2"/>
    <w:basedOn w:val="a"/>
    <w:link w:val="22"/>
    <w:autoRedefine/>
    <w:uiPriority w:val="99"/>
    <w:qFormat/>
    <w:pPr>
      <w:spacing w:line="220" w:lineRule="atLeast"/>
      <w:ind w:firstLine="660"/>
    </w:pPr>
  </w:style>
  <w:style w:type="paragraph" w:styleId="af">
    <w:name w:val="Balloon Text"/>
    <w:basedOn w:val="a"/>
    <w:link w:val="af0"/>
    <w:qFormat/>
    <w:rPr>
      <w:sz w:val="2"/>
      <w:szCs w:val="2"/>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uiPriority w:val="99"/>
    <w:qFormat/>
    <w:pPr>
      <w:spacing w:line="220" w:lineRule="atLeast"/>
      <w:ind w:firstLine="660"/>
    </w:pPr>
    <w:rPr>
      <w:sz w:val="16"/>
      <w:szCs w:val="16"/>
    </w:rPr>
  </w:style>
  <w:style w:type="paragraph" w:styleId="af5">
    <w:name w:val="table of figures"/>
    <w:basedOn w:val="a"/>
    <w:next w:val="a"/>
    <w:qFormat/>
    <w:pPr>
      <w:ind w:leftChars="200" w:left="200" w:hangingChars="200" w:hanging="200"/>
    </w:pPr>
    <w:rPr>
      <w:szCs w:val="24"/>
    </w:rPr>
  </w:style>
  <w:style w:type="paragraph" w:styleId="TOC2">
    <w:name w:val="toc 2"/>
    <w:basedOn w:val="a"/>
    <w:next w:val="a"/>
    <w:autoRedefine/>
    <w:uiPriority w:val="39"/>
    <w:qFormat/>
    <w:pPr>
      <w:tabs>
        <w:tab w:val="right" w:leader="dot" w:pos="8834"/>
      </w:tabs>
      <w:spacing w:line="360" w:lineRule="auto"/>
      <w:ind w:leftChars="200" w:left="420"/>
    </w:pPr>
    <w:rPr>
      <w:bCs/>
      <w:color w:val="000000"/>
      <w:sz w:val="28"/>
      <w:szCs w:val="28"/>
    </w:rPr>
  </w:style>
  <w:style w:type="paragraph" w:styleId="23">
    <w:name w:val="Body Text 2"/>
    <w:basedOn w:val="a"/>
    <w:link w:val="24"/>
    <w:autoRedefine/>
    <w:uiPriority w:val="99"/>
    <w:qFormat/>
  </w:style>
  <w:style w:type="paragraph" w:styleId="af6">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autoRedefine/>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8">
    <w:name w:val="annotation subject"/>
    <w:basedOn w:val="a7"/>
    <w:next w:val="a7"/>
    <w:link w:val="af9"/>
    <w:autoRedefine/>
    <w:unhideWhenUsed/>
    <w:qFormat/>
    <w:rPr>
      <w:b/>
      <w:bCs/>
    </w:rPr>
  </w:style>
  <w:style w:type="paragraph" w:styleId="25">
    <w:name w:val="Body Text First Indent 2"/>
    <w:basedOn w:val="a9"/>
    <w:autoRedefine/>
    <w:qFormat/>
    <w:pPr>
      <w:ind w:firstLineChars="200" w:firstLine="420"/>
    </w:pPr>
    <w:rPr>
      <w:rFonts w:ascii="宋体" w:hAnsi="Calibri"/>
    </w:rPr>
  </w:style>
  <w:style w:type="table" w:styleId="afa">
    <w:name w:val="Table Grid"/>
    <w:basedOn w:val="a2"/>
    <w:autoRedefine/>
    <w:qFormat/>
    <w:rPr>
      <w:rFonts w:ascii="Calibri"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autoRedefine/>
    <w:uiPriority w:val="99"/>
    <w:qFormat/>
    <w:rPr>
      <w:b/>
      <w:bCs/>
    </w:rPr>
  </w:style>
  <w:style w:type="character" w:styleId="afc">
    <w:name w:val="page number"/>
    <w:basedOn w:val="a1"/>
    <w:autoRedefine/>
    <w:qFormat/>
  </w:style>
  <w:style w:type="character" w:styleId="afd">
    <w:name w:val="FollowedHyperlink"/>
    <w:autoRedefine/>
    <w:uiPriority w:val="99"/>
    <w:qFormat/>
    <w:rPr>
      <w:color w:val="800080"/>
      <w:u w:val="single"/>
    </w:rPr>
  </w:style>
  <w:style w:type="character" w:styleId="afe">
    <w:name w:val="Hyperlink"/>
    <w:autoRedefine/>
    <w:uiPriority w:val="99"/>
    <w:qFormat/>
    <w:rPr>
      <w:color w:val="0000FF"/>
      <w:u w:val="single"/>
    </w:rPr>
  </w:style>
  <w:style w:type="character" w:styleId="aff">
    <w:name w:val="annotation reference"/>
    <w:autoRedefine/>
    <w:uiPriority w:val="99"/>
    <w:unhideWhenUsed/>
    <w:qFormat/>
    <w:rPr>
      <w:sz w:val="21"/>
      <w:szCs w:val="21"/>
    </w:rPr>
  </w:style>
  <w:style w:type="character" w:customStyle="1" w:styleId="20">
    <w:name w:val="标题 2 字符"/>
    <w:basedOn w:val="a1"/>
    <w:link w:val="2"/>
    <w:autoRedefine/>
    <w:qFormat/>
    <w:rPr>
      <w:rFonts w:ascii="Arial" w:eastAsia="黑体" w:hAnsi="Arial" w:cs="Times New Roman"/>
      <w:b/>
      <w:bCs/>
      <w:kern w:val="0"/>
      <w:sz w:val="32"/>
      <w:szCs w:val="32"/>
    </w:rPr>
  </w:style>
  <w:style w:type="character" w:customStyle="1" w:styleId="40">
    <w:name w:val="标题 4 字符"/>
    <w:basedOn w:val="a1"/>
    <w:link w:val="4"/>
    <w:autoRedefine/>
    <w:uiPriority w:val="9"/>
    <w:qFormat/>
    <w:rPr>
      <w:rFonts w:ascii="宋体" w:eastAsia="宋体" w:hAnsi="宋体" w:cs="Times New Roman"/>
      <w:b/>
      <w:bCs/>
      <w:kern w:val="0"/>
      <w:sz w:val="24"/>
      <w:szCs w:val="24"/>
    </w:rPr>
  </w:style>
  <w:style w:type="character" w:customStyle="1" w:styleId="a6">
    <w:name w:val="文档结构图 字符"/>
    <w:basedOn w:val="a1"/>
    <w:link w:val="a5"/>
    <w:autoRedefine/>
    <w:qFormat/>
    <w:rPr>
      <w:rFonts w:ascii="Times New Roman" w:eastAsia="宋体" w:hAnsi="Times New Roman" w:cs="Times New Roman"/>
      <w:sz w:val="2"/>
      <w:szCs w:val="2"/>
      <w:shd w:val="clear" w:color="auto" w:fill="000080"/>
    </w:rPr>
  </w:style>
  <w:style w:type="character" w:customStyle="1" w:styleId="Char">
    <w:name w:val="批注文字 Char"/>
    <w:basedOn w:val="a1"/>
    <w:autoRedefine/>
    <w:uiPriority w:val="99"/>
    <w:qFormat/>
    <w:rPr>
      <w:rFonts w:ascii="Times New Roman" w:eastAsia="宋体" w:hAnsi="Times New Roman" w:cs="Times New Roman"/>
      <w:szCs w:val="21"/>
    </w:rPr>
  </w:style>
  <w:style w:type="character" w:customStyle="1" w:styleId="a4">
    <w:name w:val="正文文本 字符"/>
    <w:basedOn w:val="a1"/>
    <w:link w:val="a0"/>
    <w:autoRedefine/>
    <w:qFormat/>
    <w:rPr>
      <w:rFonts w:ascii="Times New Roman" w:eastAsia="宋体" w:hAnsi="Times New Roman" w:cs="Times New Roman"/>
      <w:sz w:val="24"/>
      <w:szCs w:val="24"/>
    </w:rPr>
  </w:style>
  <w:style w:type="character" w:customStyle="1" w:styleId="aa">
    <w:name w:val="正文文本缩进 字符"/>
    <w:basedOn w:val="a1"/>
    <w:link w:val="a9"/>
    <w:autoRedefine/>
    <w:uiPriority w:val="99"/>
    <w:qFormat/>
    <w:rPr>
      <w:rFonts w:ascii="Times New Roman" w:eastAsia="宋体" w:hAnsi="Times New Roman" w:cs="Times New Roman"/>
      <w:szCs w:val="21"/>
    </w:rPr>
  </w:style>
  <w:style w:type="character" w:customStyle="1" w:styleId="ac">
    <w:name w:val="纯文本 字符"/>
    <w:basedOn w:val="a1"/>
    <w:link w:val="ab"/>
    <w:autoRedefine/>
    <w:qFormat/>
    <w:rPr>
      <w:rFonts w:ascii="宋体" w:eastAsia="宋体" w:hAnsi="Courier New" w:cs="Times New Roman"/>
      <w:szCs w:val="21"/>
    </w:rPr>
  </w:style>
  <w:style w:type="character" w:customStyle="1" w:styleId="ae">
    <w:name w:val="日期 字符"/>
    <w:basedOn w:val="a1"/>
    <w:link w:val="ad"/>
    <w:autoRedefine/>
    <w:qFormat/>
    <w:rPr>
      <w:rFonts w:ascii="Times New Roman" w:eastAsia="宋体" w:hAnsi="Times New Roman" w:cs="Times New Roman"/>
      <w:szCs w:val="21"/>
    </w:rPr>
  </w:style>
  <w:style w:type="character" w:customStyle="1" w:styleId="22">
    <w:name w:val="正文文本缩进 2 字符"/>
    <w:basedOn w:val="a1"/>
    <w:link w:val="21"/>
    <w:autoRedefine/>
    <w:uiPriority w:val="99"/>
    <w:qFormat/>
    <w:rPr>
      <w:rFonts w:ascii="Times New Roman" w:eastAsia="宋体" w:hAnsi="Times New Roman" w:cs="Times New Roman"/>
      <w:szCs w:val="21"/>
    </w:rPr>
  </w:style>
  <w:style w:type="character" w:customStyle="1" w:styleId="af0">
    <w:name w:val="批注框文本 字符"/>
    <w:basedOn w:val="a1"/>
    <w:link w:val="af"/>
    <w:autoRedefine/>
    <w:qFormat/>
    <w:rPr>
      <w:rFonts w:ascii="Times New Roman" w:eastAsia="宋体" w:hAnsi="Times New Roman" w:cs="Times New Roman"/>
      <w:sz w:val="2"/>
      <w:szCs w:val="2"/>
    </w:rPr>
  </w:style>
  <w:style w:type="character" w:customStyle="1" w:styleId="af2">
    <w:name w:val="页脚 字符"/>
    <w:basedOn w:val="a1"/>
    <w:link w:val="af1"/>
    <w:autoRedefine/>
    <w:uiPriority w:val="99"/>
    <w:qFormat/>
    <w:rPr>
      <w:rFonts w:ascii="Times New Roman" w:eastAsia="宋体" w:hAnsi="Times New Roman" w:cs="Times New Roman"/>
      <w:sz w:val="18"/>
      <w:szCs w:val="18"/>
    </w:rPr>
  </w:style>
  <w:style w:type="character" w:customStyle="1" w:styleId="af4">
    <w:name w:val="页眉 字符"/>
    <w:basedOn w:val="a1"/>
    <w:link w:val="af3"/>
    <w:autoRedefine/>
    <w:qFormat/>
    <w:rPr>
      <w:rFonts w:ascii="Times New Roman" w:eastAsia="宋体" w:hAnsi="Times New Roman" w:cs="Times New Roman"/>
      <w:sz w:val="18"/>
      <w:szCs w:val="18"/>
    </w:rPr>
  </w:style>
  <w:style w:type="character" w:customStyle="1" w:styleId="32">
    <w:name w:val="正文文本缩进 3 字符"/>
    <w:basedOn w:val="a1"/>
    <w:link w:val="31"/>
    <w:autoRedefine/>
    <w:uiPriority w:val="99"/>
    <w:qFormat/>
    <w:rPr>
      <w:rFonts w:ascii="Times New Roman" w:eastAsia="宋体" w:hAnsi="Times New Roman" w:cs="Times New Roman"/>
      <w:sz w:val="16"/>
      <w:szCs w:val="16"/>
    </w:rPr>
  </w:style>
  <w:style w:type="character" w:customStyle="1" w:styleId="24">
    <w:name w:val="正文文本 2 字符"/>
    <w:basedOn w:val="a1"/>
    <w:link w:val="23"/>
    <w:autoRedefine/>
    <w:uiPriority w:val="99"/>
    <w:qFormat/>
    <w:rPr>
      <w:rFonts w:ascii="Times New Roman" w:eastAsia="宋体" w:hAnsi="Times New Roman" w:cs="Times New Roman"/>
      <w:szCs w:val="21"/>
    </w:rPr>
  </w:style>
  <w:style w:type="character" w:customStyle="1" w:styleId="Char0">
    <w:name w:val="批注主题 Char"/>
    <w:basedOn w:val="Char"/>
    <w:autoRedefine/>
    <w:qFormat/>
    <w:rPr>
      <w:rFonts w:ascii="Times New Roman" w:eastAsia="宋体" w:hAnsi="Times New Roman" w:cs="Times New Roman"/>
      <w:b/>
      <w:bCs/>
      <w:szCs w:val="21"/>
    </w:rPr>
  </w:style>
  <w:style w:type="character" w:customStyle="1" w:styleId="content1">
    <w:name w:val="content1"/>
    <w:autoRedefine/>
    <w:uiPriority w:val="99"/>
    <w:qFormat/>
    <w:rPr>
      <w:sz w:val="21"/>
      <w:szCs w:val="21"/>
    </w:rPr>
  </w:style>
  <w:style w:type="character" w:customStyle="1" w:styleId="BodyTextChar1">
    <w:name w:val="Body Text Char1"/>
    <w:autoRedefine/>
    <w:uiPriority w:val="99"/>
    <w:qFormat/>
    <w:rPr>
      <w:kern w:val="2"/>
      <w:sz w:val="21"/>
      <w:szCs w:val="21"/>
    </w:rPr>
  </w:style>
  <w:style w:type="paragraph" w:customStyle="1" w:styleId="Char1">
    <w:name w:val="Char"/>
    <w:basedOn w:val="a"/>
    <w:autoRedefine/>
    <w:qFormat/>
  </w:style>
  <w:style w:type="paragraph" w:customStyle="1" w:styleId="CharCharCharCharCharChar">
    <w:name w:val="Char Char Char Char Char Char"/>
    <w:basedOn w:val="a"/>
    <w:autoRedefine/>
    <w:uiPriority w:val="99"/>
    <w:qFormat/>
  </w:style>
  <w:style w:type="paragraph" w:customStyle="1" w:styleId="Char2">
    <w:name w:val="Char2"/>
    <w:basedOn w:val="a"/>
    <w:autoRedefine/>
    <w:uiPriority w:val="99"/>
    <w:qFormat/>
  </w:style>
  <w:style w:type="paragraph" w:customStyle="1" w:styleId="Char10">
    <w:name w:val="Char1"/>
    <w:basedOn w:val="a"/>
    <w:autoRedefine/>
    <w:qFormat/>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autoRedefine/>
    <w:qFormat/>
  </w:style>
  <w:style w:type="paragraph" w:customStyle="1" w:styleId="Char1CharCharCharCharCharChar">
    <w:name w:val="Char1 Char Char Char Char Char Char"/>
    <w:basedOn w:val="a"/>
    <w:autoRedefine/>
    <w:uiPriority w:val="99"/>
    <w:qFormat/>
    <w:pPr>
      <w:spacing w:beforeLines="50" w:afterLines="50" w:line="360" w:lineRule="auto"/>
    </w:pPr>
    <w:rPr>
      <w:rFonts w:ascii="宋体" w:hAnsi="宋体" w:cs="宋体"/>
      <w:b/>
      <w:bCs/>
      <w:sz w:val="24"/>
      <w:szCs w:val="24"/>
    </w:rPr>
  </w:style>
  <w:style w:type="paragraph" w:customStyle="1" w:styleId="Char3">
    <w:name w:val="Char3"/>
    <w:basedOn w:val="a"/>
    <w:autoRedefine/>
    <w:uiPriority w:val="99"/>
    <w:qFormat/>
    <w:pPr>
      <w:spacing w:line="360" w:lineRule="auto"/>
      <w:ind w:firstLineChars="200" w:firstLine="200"/>
    </w:pPr>
    <w:rPr>
      <w:rFonts w:ascii="宋体" w:hAnsi="宋体" w:cs="宋体"/>
      <w:sz w:val="24"/>
      <w:szCs w:val="24"/>
    </w:rPr>
  </w:style>
  <w:style w:type="character" w:customStyle="1" w:styleId="spanctfield1">
    <w:name w:val="spanctfield1"/>
    <w:autoRedefine/>
    <w:uiPriority w:val="99"/>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uiPriority w:val="99"/>
    <w:qFormat/>
    <w:pPr>
      <w:spacing w:beforeLines="50" w:afterLines="50" w:line="360" w:lineRule="auto"/>
    </w:pPr>
    <w:rPr>
      <w:rFonts w:ascii="宋体" w:hAnsi="宋体" w:cs="宋体"/>
      <w:b/>
      <w:bCs/>
      <w:sz w:val="24"/>
      <w:szCs w:val="24"/>
    </w:rPr>
  </w:style>
  <w:style w:type="character" w:customStyle="1" w:styleId="apple-converted-space">
    <w:name w:val="apple-converted-space"/>
    <w:basedOn w:val="a1"/>
    <w:autoRedefine/>
    <w:qFormat/>
  </w:style>
  <w:style w:type="character" w:customStyle="1" w:styleId="grame">
    <w:name w:val="grame"/>
    <w:basedOn w:val="a1"/>
    <w:autoRedefine/>
    <w:uiPriority w:val="99"/>
    <w:qFormat/>
  </w:style>
  <w:style w:type="paragraph" w:customStyle="1" w:styleId="1">
    <w:name w:val="列出段落1"/>
    <w:basedOn w:val="a"/>
    <w:autoRedefine/>
    <w:qFormat/>
    <w:pPr>
      <w:ind w:firstLineChars="200" w:firstLine="420"/>
    </w:pPr>
    <w:rPr>
      <w:rFonts w:ascii="@方正小标宋简体" w:eastAsia="@方正小标宋简体" w:hAnsi="Calibri" w:cs="@方正小标宋简体"/>
    </w:rPr>
  </w:style>
  <w:style w:type="paragraph" w:customStyle="1" w:styleId="26">
    <w:name w:val="列出段落2"/>
    <w:basedOn w:val="a"/>
    <w:autoRedefine/>
    <w:uiPriority w:val="34"/>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33">
    <w:name w:val="列出段落3"/>
    <w:basedOn w:val="a"/>
    <w:qFormat/>
    <w:pPr>
      <w:widowControl/>
      <w:ind w:firstLineChars="200" w:firstLine="420"/>
      <w:jc w:val="left"/>
    </w:pPr>
    <w:rPr>
      <w:sz w:val="24"/>
      <w:szCs w:val="24"/>
      <w:lang w:eastAsia="en-US"/>
    </w:rPr>
  </w:style>
  <w:style w:type="paragraph" w:styleId="aff0">
    <w:name w:val="List Paragraph"/>
    <w:basedOn w:val="a"/>
    <w:uiPriority w:val="34"/>
    <w:qFormat/>
    <w:pPr>
      <w:ind w:firstLineChars="200" w:firstLine="420"/>
    </w:pPr>
  </w:style>
  <w:style w:type="character" w:customStyle="1" w:styleId="aff1">
    <w:name w:val="无间隔 字符"/>
    <w:basedOn w:val="a1"/>
    <w:link w:val="aff2"/>
    <w:uiPriority w:val="1"/>
    <w:qFormat/>
    <w:rPr>
      <w:rFonts w:ascii="Calibri" w:hAnsi="Calibri"/>
      <w:sz w:val="22"/>
    </w:rPr>
  </w:style>
  <w:style w:type="paragraph" w:styleId="aff2">
    <w:name w:val="No Spacing"/>
    <w:link w:val="aff1"/>
    <w:uiPriority w:val="1"/>
    <w:qFormat/>
    <w:rPr>
      <w:rFonts w:ascii="Calibri" w:eastAsiaTheme="minorEastAsia" w:hAnsi="Calibri" w:cstheme="minorBidi"/>
      <w:kern w:val="2"/>
      <w:sz w:val="22"/>
      <w:szCs w:val="22"/>
    </w:rPr>
  </w:style>
  <w:style w:type="character" w:customStyle="1" w:styleId="z-Char">
    <w:name w:val="z-窗体顶端 Char"/>
    <w:basedOn w:val="a1"/>
    <w:link w:val="z-1"/>
    <w:uiPriority w:val="99"/>
    <w:qFormat/>
    <w:rPr>
      <w:rFonts w:ascii="Arial" w:hAnsi="Arial"/>
      <w:vanish/>
      <w:sz w:val="16"/>
      <w:szCs w:val="16"/>
    </w:r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1"/>
    <w:link w:val="z-10"/>
    <w:uiPriority w:val="99"/>
    <w:qFormat/>
    <w:rPr>
      <w:rFonts w:ascii="Arial" w:hAnsi="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文字 字符"/>
    <w:basedOn w:val="a1"/>
    <w:link w:val="a7"/>
    <w:qFormat/>
    <w:rPr>
      <w:szCs w:val="24"/>
    </w:rPr>
  </w:style>
  <w:style w:type="character" w:customStyle="1" w:styleId="af9">
    <w:name w:val="批注主题 字符"/>
    <w:basedOn w:val="a8"/>
    <w:link w:val="af8"/>
    <w:qFormat/>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Pr>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5"/>
    <w:qFormat/>
    <w:pPr>
      <w:adjustRightInd w:val="0"/>
      <w:spacing w:line="436" w:lineRule="exact"/>
      <w:ind w:left="357"/>
      <w:jc w:val="left"/>
      <w:outlineLvl w:val="3"/>
    </w:pPr>
    <w:rPr>
      <w:rFonts w:ascii="Tahoma" w:hAnsi="Tahoma"/>
      <w:b/>
      <w:sz w:val="44"/>
      <w:szCs w:val="24"/>
    </w:rPr>
  </w:style>
  <w:style w:type="paragraph" w:customStyle="1" w:styleId="p0">
    <w:name w:val="p0"/>
    <w:basedOn w:val="a"/>
    <w:qFormat/>
    <w:pPr>
      <w:widowControl/>
    </w:pPr>
    <w:rPr>
      <w:kern w:val="0"/>
    </w:rPr>
  </w:style>
  <w:style w:type="paragraph" w:customStyle="1" w:styleId="10">
    <w:name w:val="修订1"/>
    <w:hidden/>
    <w:uiPriority w:val="99"/>
    <w:semiHidden/>
    <w:qFormat/>
    <w:rPr>
      <w:kern w:val="2"/>
      <w:sz w:val="21"/>
      <w:szCs w:val="21"/>
    </w:rPr>
  </w:style>
  <w:style w:type="character" w:customStyle="1" w:styleId="dispatch-info">
    <w:name w:val="dispatch-info"/>
    <w:basedOn w:val="a1"/>
    <w:qFormat/>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34">
    <w:name w:val="样式3"/>
    <w:basedOn w:val="af7"/>
    <w:qFormat/>
    <w:rPr>
      <w:rFonts w:ascii="等线 Light" w:eastAsia="宋体" w:hAnsi="等线 Light" w:cs="Times New Roman"/>
      <w:sz w:val="36"/>
    </w:rPr>
  </w:style>
  <w:style w:type="paragraph" w:customStyle="1" w:styleId="35">
    <w:name w:val="标题3"/>
    <w:basedOn w:val="3"/>
    <w:link w:val="36"/>
    <w:qFormat/>
    <w:pPr>
      <w:keepNext w:val="0"/>
      <w:keepLines w:val="0"/>
      <w:snapToGrid w:val="0"/>
      <w:spacing w:before="0" w:after="0" w:line="240" w:lineRule="auto"/>
      <w:jc w:val="left"/>
    </w:pPr>
    <w:rPr>
      <w:rFonts w:ascii="黑体" w:eastAsia="仿宋_GB2312" w:hAnsi="黑体"/>
      <w:bCs w:val="0"/>
      <w:sz w:val="24"/>
    </w:rPr>
  </w:style>
  <w:style w:type="character" w:customStyle="1" w:styleId="36">
    <w:name w:val="标题3 字符"/>
    <w:link w:val="35"/>
    <w:qFormat/>
    <w:rPr>
      <w:rFonts w:ascii="黑体" w:eastAsia="仿宋_GB2312" w:hAnsi="黑体"/>
      <w:b/>
      <w:kern w:val="2"/>
      <w:sz w:val="24"/>
      <w:szCs w:val="32"/>
    </w:rPr>
  </w:style>
  <w:style w:type="character" w:customStyle="1" w:styleId="30">
    <w:name w:val="标题 3 字符"/>
    <w:basedOn w:val="a1"/>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97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3941745@qq.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1514</Words>
  <Characters>8630</Characters>
  <Application>Microsoft Office Word</Application>
  <DocSecurity>0</DocSecurity>
  <Lines>71</Lines>
  <Paragraphs>20</Paragraphs>
  <ScaleCrop>false</ScaleCrop>
  <Company>Win7w.Com</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YY Z</cp:lastModifiedBy>
  <cp:revision>5</cp:revision>
  <cp:lastPrinted>2024-09-12T02:18:00Z</cp:lastPrinted>
  <dcterms:created xsi:type="dcterms:W3CDTF">2024-10-17T01:49:00Z</dcterms:created>
  <dcterms:modified xsi:type="dcterms:W3CDTF">2024-12-11T01:03:00Z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2F72E0D905E545A4869FAF1D6606FF9E</vt:lpwstr>
  </property>
</Properties>
</file>